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Onde está o Reino de Deus*</w:t>
      </w:r>
    </w:p>
    <w:p>
      <w:r>
        <w:t>"Certa vez, tendo sido interrogado pelos fariseus sobre quando viria o Reino de Deus, Jesus respondeu: "O Reino de Deus não vem de modo visível, nem se dirá: ‘Aqui está ele’, ou ‘Lá está’; porque o Reino de Deus está entre vocês". (Lucas 17:20-21)</w:t>
      </w:r>
    </w:p>
    <w:p/>
    <w:p>
      <w:r>
        <w:t>Meu encontro com Jesus se deu em meio às dúvidas angustiantes, em torno de duas práticas, para as quais eu não encontrava respostas, ei-las: as procissões e as línguas estranhas. Somado a isso, buscava curar-me das dores emocionais com as quais cresci, em virtude da falta de harmonia no meu lar.</w:t>
      </w:r>
    </w:p>
    <w:p/>
    <w:p>
      <w:r>
        <w:t>Eu participava do Movimento da Renovação Carismática. Lá eu fazia minhas arguições acerca dessas duas práticas. Eu não conseguia ver substância nas procissões das quais eu era obrigada a participar. Durante as orações, era eu que me sentia estranha, por não entender a língua falada. As orações em nada me tocavam; não me sentia abençoada. Por essa razão, eu me sentia a pior das pecadoras. Parecia que Jesus não me ouvia; eu estava sozinha, não tinha ajuda da igreja. Em meio a essa luta espiritual, uma amiga da escola, evangélica, me levou à uma igreja evangélica, onde eu já tinha ido algumas vezes, sozinha e escondido dos meus pais. Em paralelo a essa luta, ganhei um LP do meu tio. Nele continha o louvor "porque ele vive posso crer no manhã". Mesmo contra à vontade dos meu pai, continuava ouvindo esse louvor, junto com minha irmã.</w:t>
      </w:r>
    </w:p>
    <w:p/>
    <w:p>
      <w:r>
        <w:t>E à medida que ouvia, o encontro com Jesus se aproximava; a verdade dita em João 8:32, ia se consolidando na minha vida. Durante essa descoberta, meu pai ameaçou não nos abençoar, pois não aceitava filhas crentes. Em dado momento, eu o enfrentei e lhe respondi por temor ao Senhor: "O meu Pai do céu, me abençoa". A busca pela verdade e pelo Reino de Deus era uma constante. Certo dia, questionei o padre acerca das dúvidas que iam surgindo, a cada vez que eu me aproximava mais da Verdade (Jesus), foi quando ele me mandou estudar essas dúvidas na escola Bíblica da Primeira Igreja Batista. A partir daí, minha rotina mudou; a dinâmica da vida social me levou a ter amigas crentes; a Palavra verdadeira estava sendo internalizada e meu comportamento foi mudando com relação a fé e a prática cristã. O processo da mudança era perceptível; e o inimigo tentou usar as fragilidades que haviam no relacionamento dos meus pais para me afetar. Mas, eu resisti às suas investidas e busquei, mais ainda, consolo na Palavra.</w:t>
      </w:r>
    </w:p>
    <w:p/>
    <w:p>
      <w:r>
        <w:t>Em um dia de domingo, angustiada com tantas batalhas espirituais, fui à igreja católica. Para minha frustração, o padre nada falava que acalmasse meu coração. Nesse mesmo dia, fui a outra igreja, sem nada avisar, já que meu esposo estava à parte dessa minha busca pela paz. Eu desejava ajudar os meus pais a manterem os votos do casamento eterno. Foi frustante! Mais uma vez o discurso do padre não respondia e nem preenchia o vazio interior e a impotência que eu sentia. Em meio a tanta tristeza me deparei com a imagem de Jesus na cruz. Então me ajoelhei bem na frente e olhei para imagem de Jesus preso na cruz, e tive pena dEle. Em meio aos soluços, o Espírito Santo soou ao meus ouvidos: " NÃO CHORE! NÃO TENHA PENA DE MIM! EU NÃO ESTOU MAIS NESSA CRUZ! ELA ESTÁ VAZIA! EU RESSUSCITEI E ESTOU VIVO!</w:t>
      </w:r>
    </w:p>
    <w:p>
      <w:r>
        <w:t>Nesse momento senti o amor de Jesus verdadeiramente. Ele cuidava do meu coração; estava ao meu lado e cuidaria de manter o casamento dos meus pais. O Senhor conhecia a mim; a minha  angústia e pedia que eu confiasse nEle (Naum 1:7).</w:t>
      </w:r>
    </w:p>
    <w:p/>
    <w:p>
      <w:r>
        <w:t>Nesse momento, o Espírito de Deus me fez compreender que o Reino de Deus está dentro de nós!</w:t>
      </w:r>
    </w:p>
    <w:p>
      <w:r>
        <w:t>Segui minha caminhada com o Senhor, junto às pessoas que compartilhavam da mesma fé. Na sequência, fizemos Encontro de Casais, e quão maravilhoso foi, presenciar meu esposo aceitar Jesus publicamente. A partir de então, passamos a seguir Jesus.</w:t>
      </w:r>
    </w:p>
    <w:p/>
    <w:p>
      <w:r>
        <w:t>Hoje, pela misericórdia e amor incondicional de Jesus, estamos trabalhando para o Reino dos Céus, cumprindo a missão que o Nazareno nos ensinou, ou seja, propagando a mensagem divina, do grande amor de Deus. Visto que, esse AMOR, uma vez  materializado nas nossas ações, nos faz enxergar o maravilhoso e verdadeiro REINO DE DEUS!</w:t>
      </w:r>
    </w:p>
    <w:p/>
    <w:p>
      <w:r>
        <w:t>Kalina Grisi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