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*Senhor, em Ti confiarei*</w:t>
      </w:r>
    </w:p>
    <w:p>
      <w:r>
        <w:t>_Até quando terei inquietações e tristeza no coração dia após dia?_ Salmos 13:2a</w:t>
      </w:r>
    </w:p>
    <w:p/>
    <w:p>
      <w:r>
        <w:t>Olha para mim e responde, Senhor meu Deus. Ilumina os meus olhos, do contrário dormirei o sono da morte; Salmos 13:3</w:t>
      </w:r>
    </w:p>
    <w:p>
      <w:r>
        <w:t>Eu, porém, confio em teu amor; o meu coração exulta em tua salvação. Salmos 13:5</w:t>
      </w:r>
    </w:p>
    <w:p/>
    <w:p>
      <w:r>
        <w:t>Verifica-se no texto que o salmista está vivenciando uma situação bastante difícil. Momentos que lhe trazem tristeza, levando-o a efetuar um clamor em sua oração. Nela está contido um pedido pela intervenção divina, ou seja, é a súplica de alguém que está sofrendo muito. Mas, apesar da tristeza vivida, em sua oração é reconhecido o senhorio de Deus, sendo a mesma direcionada para Aquele que pode prestar o socorro devido, existindo a convicção que Deus mandará a resposta para o seu clamor, no tempo e da maneira Dele.</w:t>
      </w:r>
    </w:p>
    <w:p>
      <w:r>
        <w:t>Assim, a expressão trazida pela aflição no início da oração, vai se esvaindo, dando lugar a alegria. Isso, é o resultado daqueles que dependem do Senhor, produto do exercício da fé. E ao observarmos que em momentos de lutas somos propensas a deixarmos que a tristeza se avolume, buscaremos sem demora aplicar a fé, expulsando toda angustia do nosso coração. Então, aplacaremos toda inquietação, enchendo-nos com a certeza que a resposta de Deus chegará, apegando-nos mais fortemente as promessas do Senhor, crendo que elas se cumprirão totalmente. E, a clareza estará presente nos corações, trazendo esperança mesmo em meio a certas circunstâncias que perduram com o tempo. Porque, a visão espiritual nos fará enxergar aquilo que não está ainda concretizado.</w:t>
      </w:r>
    </w:p>
    <w:p>
      <w:r>
        <w:t>Portanto, ao esperarmos a resposta de Deus, orando e ao mesmo tempo pedindo Sua iluminação, ocorrerá a nitidez necessária acerca do que nos espera. Estaremos descansando em Cristo, havendo paz em nossos corações. Pois aqueles que confiam em Deus, pela fé aguardam usufruírem da alegria eterna com o Salvador.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