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*Transbordando de gratidão*</w:t>
      </w:r>
    </w:p>
    <w:p>
      <w:r>
        <w:t>_Portanto, assim como vocês receberam a Cristo Jesus, o Senhor, continuem a viver nele, enraizados e edificados nele, firmados na fé, como foram ensinados, transbordando de gratidão._ Colossenses 2:6,7</w:t>
      </w:r>
    </w:p>
    <w:p/>
    <w:p>
      <w:r>
        <w:t>Um dia recebemos a Cristo, o Senhor, como nosso Salvador e passamos a viver algo completamente diferente daquilo que antes tínhamos experimentado, ou seja, adotamos uma nova postura, que tem como embasamento o evangelho da verdade que está em Jesus. Sendo ele o Senhor da criação e da redenção, colocamos o mesmo como centro do nosso viver.</w:t>
      </w:r>
    </w:p>
    <w:p/>
    <w:p>
      <w:r>
        <w:t>Diante isso, a vida cristã exige que sejamos moldadas, transformadas, consoante o trabalhar do Espírito Santo. Sendo a fé a mola propulsora que manterá a chama da obediência a Deus acesa em nossos corações, e seremos transformadas de fé em fé, e com isso, nossas raízes se aprofundarão na medida que acontece esse processo, surgindo a edificação de Cristo em nosso viver. Somos exortadas a andar em Cristo, adotando comportamentos que nos foram ensinados na Palavra da Verdade, para que tenhamos um viver condizente com eles.</w:t>
      </w:r>
    </w:p>
    <w:p/>
    <w:p>
      <w:r>
        <w:t>Assim, o apóstolo Paulo nos encoraja a ter tal crescimento, firmadas em Cristo. Nos posicionando para que ocorra a continuação desse amadurecimento espiritual, de modo que o mesmo se revele não só internamente, mas exteriormente, através de nossas atitudes, que irão expressar esse Jesus maravilhoso.</w:t>
      </w:r>
    </w:p>
    <w:p>
      <w:r>
        <w:t>Logo, é imprescindível o fortalecimento da nossa fé, para que possamos enxergar o operar contínuo de Deus sobre nós, desenvolvendo características de filhas de Deus. Filhas, que estão sob o senhorio de Cristo Jesus, porque Ele é mais do que suficiente. E, o agir do Espírito Santo, fará com que transbordemos de gratidão a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