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*Tudo está sob o controle de Deus*</w:t>
      </w:r>
    </w:p>
    <w:p>
      <w:r>
        <w:t>_Será que você não sabe? Nunca ouviu falar? O Senhor é o Deus eterno, o Criador de toda a terra. Ele não se cansa nem fica exausto, sua sabedoria é insondável._</w:t>
      </w:r>
    </w:p>
    <w:p>
      <w:r>
        <w:t>_Ele fortalece ao cansado e dá grande vigor ao que está sem forças._ Isaías 40:28,29</w:t>
      </w:r>
    </w:p>
    <w:p/>
    <w:p>
      <w:r>
        <w:t>As vezes enfrentamos circunstâncias adversas e tentamos modificá-las. Mas, elas teimam em permanecer, gerando feridas que nos machucam. Todavia, um dia fomos cientificadas acerca do evangelho e para aqueles que atenderam a esse chamado, começaram uma nova vida com Cristo. Assim, não importa o contexto que estamos inseridas, Cristo deve ser o nosso fundamento. O apóstolo Paulo é exemplo de uma vida que tinha como prioridade o Senhor Jesus Cristo.</w:t>
      </w:r>
    </w:p>
    <w:p>
      <w:r>
        <w:t>Então, estejamos cientes que Deus tem propósitos a serem atingidos em nossas vidas e sua sabedoria é insondável, de modo que nem temos ideia do alcance do conhecimento de Dele. É viver pela fé, crendo que Ele é capaz de realizar o impossível. Porque para Deus não existem coisas demasiadamente grandes que não possa fazer.</w:t>
      </w:r>
    </w:p>
    <w:p/>
    <w:p>
      <w:r>
        <w:t>Sendo o próprio Espírito Santo que nos auxiliará nessa jornada, dando-nos forças para prosseguirmos, isto é, a circunstância adversa não deixou de existir, porém, a visão será outra, ou seja, quando colocamos o Senhor em primeiro lugar em nossas vidas, compreenderemos que Ele estará cuidando de tudo. O Senhor é Deus, o Criador de toda a terra e nada escapa do seu controle. Amém.</w:t>
      </w:r>
    </w:p>
    <w:p>
      <w:r>
        <w:t>Portanto, mesmo em meio ao sofrimento, veremos chances para mudanças que servirão para o nosso crescimento espiritual. Outrossim, é através da peregrinação pelo deserto que teremos experiências de fé, consolo, esperança, e experimentaremos o derramar do poder de Deus sobre nossas vidas, suprindo toda carência durante a travessia. É o poder de Deus sendo testemunhado, e ao buscarmos Nele as forças necessárias para executarmos a difícil caminhada, com o olhar fixo em Cristo, não nos desviaremos para esquerda ou direita, seguiremos em retidão, louvando e adorando ao nosso Deus. Andando segundo o que o Espírito Santo tem nos revelado, em novidade de vida, para a honra e glória do Pai.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