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*Vivam de maneira digna do Senhor*</w:t>
      </w:r>
    </w:p>
    <w:p>
      <w:r>
        <w:t>_E isso para que vocês vivam de maneira digna do Senhor e em tudo possam agradá-lo, frutificando em toda boa obra, crescendo no conhecimento de Deus e sendo fortalecidos com todo o poder, de acordo com a força da sua glória, para que tenham toda a perseverança e paciência com alegria, dando graças ao Pai, que nos tornou dignos de participar da herança dos santos no reino da luz._ Cl 1:10-12</w:t>
      </w:r>
    </w:p>
    <w:p/>
    <w:p>
      <w:r>
        <w:t>Os ensinamentos do apóstolo Paulo são cheios de vida, incentivando-nos a desenvolvermos nossa fé, com o intuído de cada vez mais nos aproximarmos de Deus. O Espírito é quem capacita para que vivamos de maneira digna do Senhor. Faço um convite para você ler e meditar todo o capítulo 1 do Livro de Colossenses. Riqueza de vida!!</w:t>
      </w:r>
    </w:p>
    <w:p>
      <w:r>
        <w:t>A nossa humanidade faz com que sejamos predispostas a passarmos por tribulações, angustias e tantas outras coisas. Contudo, isso não deve ser motivo para retrocedermos. Mas, buscarmos com afinco em como agradar a Deus, frutificando em toda boa obra, crescendo no conhecimento de Deus, fortalecidas em seu poder.</w:t>
      </w:r>
    </w:p>
    <w:p>
      <w:r>
        <w:t>Diante disso, necessitamos ter uma aproximação maior com o Pai. Uma ligação que nos protegerá durante a caminhada cristã, e o viver por fé será fruto do crescimento espiritual. Outrossim, o relacionamento com Deus é algo vivo, prático, não se detendo em conceitos teóricos. A Palavra é para ser vivida e o resultado é uma comunhão que gera vida com comprometimento, cheia de uma visão clara acerca de onde fomos inseridas, isto é, a posição que ganhamos com a morte e ressureição de Jesus, nos tornou dignas de participarmos da herança dos santos no reino da luz.</w:t>
      </w:r>
    </w:p>
    <w:p>
      <w:r>
        <w:t>Portanto, práticas espirituais ajudam-nos durante o processo. Elas são auxílios vindo da fonte que nos fornece vida, força e vigor, ou seja, o Espírito Santo vai transformando nosso ser, ocorrendo mudanças, resultado de fazermos parte desse processo. Logo, sem demora devemos reagir. Não se acomodando, mas procurando usar de uma maior diligência, a fim de usufruirmos das promessas de Deus.</w:t>
      </w:r>
    </w:p>
    <w:p/>
    <w:p>
      <w:r>
        <w:t>Amém!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