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Pr="003730AF" w:rsidR="005423A9" w:rsidP="0351181E" w:rsidRDefault="005423A9" w14:paraId="34E6DFBE" w14:textId="68C16DC3">
      <w:pPr>
        <w:pStyle w:val="Heading1"/>
        <w:jc w:val="center"/>
        <w:rPr>
          <w:rFonts w:cs="Times New Roman" w:cstheme="majorBidi"/>
          <w:sz w:val="28"/>
          <w:szCs w:val="28"/>
        </w:rPr>
      </w:pPr>
      <w:r w:rsidRPr="0351181E" w:rsidR="005423A9">
        <w:rPr>
          <w:rFonts w:cs="Times New Roman" w:cstheme="majorBidi"/>
          <w:sz w:val="28"/>
          <w:szCs w:val="28"/>
        </w:rPr>
        <w:t xml:space="preserve">PRJ566 – </w:t>
      </w:r>
      <w:r w:rsidRPr="0351181E" w:rsidR="05FEEAA3">
        <w:rPr>
          <w:rFonts w:cs="Times New Roman" w:cstheme="majorBidi"/>
          <w:sz w:val="28"/>
          <w:szCs w:val="28"/>
        </w:rPr>
        <w:t>Fall</w:t>
      </w:r>
      <w:r w:rsidRPr="0351181E" w:rsidR="000F48F7">
        <w:rPr>
          <w:rFonts w:cs="Times New Roman" w:cstheme="majorBidi"/>
          <w:sz w:val="28"/>
          <w:szCs w:val="28"/>
        </w:rPr>
        <w:t xml:space="preserve"> </w:t>
      </w:r>
      <w:r w:rsidRPr="0351181E" w:rsidR="000F48F7">
        <w:rPr>
          <w:rFonts w:cs="Times New Roman" w:cstheme="majorBidi"/>
          <w:sz w:val="28"/>
          <w:szCs w:val="28"/>
        </w:rPr>
        <w:t>202</w:t>
      </w:r>
      <w:r w:rsidRPr="0351181E" w:rsidR="0039111C">
        <w:rPr>
          <w:rFonts w:cs="Times New Roman" w:cstheme="majorBidi"/>
          <w:sz w:val="28"/>
          <w:szCs w:val="28"/>
        </w:rPr>
        <w:t>4</w:t>
      </w:r>
    </w:p>
    <w:p w:rsidRPr="00877EFA" w:rsidR="005423A9" w:rsidP="005423A9" w:rsidRDefault="005423A9" w14:paraId="18224C33" w14:textId="77777777">
      <w:pPr>
        <w:rPr>
          <w:rFonts w:asciiTheme="majorHAnsi" w:hAnsiTheme="majorHAnsi" w:cstheme="majorHAnsi"/>
          <w:sz w:val="28"/>
          <w:szCs w:val="28"/>
        </w:rPr>
      </w:pPr>
    </w:p>
    <w:p w:rsidRPr="00877EFA" w:rsidR="005423A9" w:rsidP="1CA29A5A" w:rsidRDefault="005423A9" w14:paraId="76D201A3" w14:textId="0BD4A205">
      <w:pPr>
        <w:pStyle w:val="Heading1"/>
        <w:rPr>
          <w:rFonts w:cs="Calibri Light" w:cstheme="majorAscii"/>
          <w:sz w:val="28"/>
          <w:szCs w:val="28"/>
        </w:rPr>
      </w:pPr>
      <w:r w:rsidRPr="1CA29A5A" w:rsidR="005423A9">
        <w:rPr>
          <w:rFonts w:cs="Calibri Light" w:cstheme="majorAscii"/>
          <w:sz w:val="28"/>
          <w:szCs w:val="28"/>
        </w:rPr>
        <w:t xml:space="preserve">PRJ566 – </w:t>
      </w:r>
      <w:r w:rsidRPr="1CA29A5A" w:rsidR="00066EB9">
        <w:rPr>
          <w:rFonts w:cs="Calibri Light" w:cstheme="majorAscii"/>
          <w:sz w:val="28"/>
          <w:szCs w:val="28"/>
        </w:rPr>
        <w:t>Team</w:t>
      </w:r>
      <w:r w:rsidRPr="1CA29A5A" w:rsidR="005423A9">
        <w:rPr>
          <w:rFonts w:cs="Calibri Light" w:cstheme="majorAscii"/>
          <w:sz w:val="28"/>
          <w:szCs w:val="28"/>
        </w:rPr>
        <w:t xml:space="preserve"> No: </w:t>
      </w:r>
      <w:r w:rsidRPr="1CA29A5A" w:rsidR="2C92425A">
        <w:rPr>
          <w:rFonts w:cs="Calibri Light" w:cstheme="majorAscii"/>
          <w:sz w:val="28"/>
          <w:szCs w:val="28"/>
        </w:rPr>
        <w:t xml:space="preserve"> 5</w:t>
      </w:r>
    </w:p>
    <w:p w:rsidRPr="00877EFA" w:rsidR="005423A9" w:rsidP="005423A9" w:rsidRDefault="005423A9" w14:paraId="7195C47F"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2FF98271" w:rsidRDefault="005423A9" w14:paraId="608D872D" w14:textId="3110C1CF">
      <w:pPr>
        <w:pStyle w:val="Heading1"/>
        <w:rPr>
          <w:rFonts w:cs="Calibri Light" w:cstheme="majorAscii"/>
          <w:sz w:val="28"/>
          <w:szCs w:val="28"/>
        </w:rPr>
      </w:pPr>
      <w:r w:rsidRPr="2FF98271" w:rsidR="4BB1ADD9">
        <w:rPr>
          <w:rFonts w:cs="Calibri Light" w:cstheme="majorAscii"/>
          <w:sz w:val="28"/>
          <w:szCs w:val="28"/>
        </w:rPr>
        <w:t>Name of Project:</w:t>
      </w:r>
      <w:r w:rsidRPr="2FF98271" w:rsidR="4BB1ADD9">
        <w:rPr>
          <w:rFonts w:eastAsia="等线" w:cs="Calibri Light" w:eastAsiaTheme="minorEastAsia" w:cstheme="majorAscii"/>
          <w:color w:val="000000"/>
          <w:kern w:val="0"/>
          <w:sz w:val="28"/>
          <w:szCs w:val="28"/>
        </w:rPr>
        <w:t xml:space="preserve"> </w:t>
      </w:r>
      <w:r w:rsidRPr="2FF98271" w:rsidR="4BB1ADD9">
        <w:rPr>
          <w:rFonts w:cs="Calibri Light" w:cstheme="majorAscii"/>
          <w:sz w:val="28"/>
          <w:szCs w:val="28"/>
        </w:rPr>
        <w:t> </w:t>
      </w:r>
      <w:r w:rsidRPr="2FF98271" w:rsidR="2877C830">
        <w:rPr>
          <w:rFonts w:cs="Calibri Light" w:cstheme="majorAscii"/>
          <w:sz w:val="28"/>
          <w:szCs w:val="28"/>
        </w:rPr>
        <w:t>B</w:t>
      </w:r>
      <w:r w:rsidRPr="2FF98271" w:rsidR="6FBE4B3E">
        <w:rPr>
          <w:rFonts w:cs="Calibri Light" w:cstheme="majorAscii"/>
          <w:sz w:val="28"/>
          <w:szCs w:val="28"/>
        </w:rPr>
        <w:t>eBetter</w:t>
      </w:r>
    </w:p>
    <w:p w:rsidR="2FF98271" w:rsidP="2FF98271" w:rsidRDefault="2FF98271" w14:paraId="0E47B7CA" w14:textId="24868646">
      <w:pPr>
        <w:pStyle w:val="Normal"/>
      </w:pPr>
    </w:p>
    <w:p w:rsidRPr="00877EFA" w:rsidR="005423A9" w:rsidP="1CA29A5A" w:rsidRDefault="005423A9" w14:paraId="5BC0B33D" w14:textId="47ECDC9A">
      <w:pPr>
        <w:pStyle w:val="Heading1"/>
        <w:rPr>
          <w:rFonts w:eastAsia="等线" w:cs="Calibri Light" w:eastAsiaTheme="minorEastAsia" w:cstheme="majorAscii"/>
          <w:color w:val="000000" w:themeColor="text1" w:themeTint="FF" w:themeShade="FF"/>
          <w:sz w:val="28"/>
          <w:szCs w:val="28"/>
        </w:rPr>
      </w:pPr>
      <w:r w:rsidRPr="1CA29A5A" w:rsidR="005423A9">
        <w:rPr>
          <w:rFonts w:cs="Calibri Light" w:cstheme="majorAscii"/>
          <w:sz w:val="28"/>
          <w:szCs w:val="28"/>
        </w:rPr>
        <w:t>Project Leader:</w:t>
      </w:r>
      <w:r w:rsidRPr="1CA29A5A" w:rsidR="005423A9">
        <w:rPr>
          <w:rFonts w:eastAsia="等线" w:cs="Calibri Light" w:eastAsiaTheme="minorEastAsia" w:cstheme="majorAscii"/>
          <w:color w:val="000000"/>
          <w:kern w:val="0"/>
          <w:sz w:val="28"/>
          <w:szCs w:val="28"/>
        </w:rPr>
        <w:t xml:space="preserve"> </w:t>
      </w:r>
      <w:r w:rsidRPr="1CA29A5A" w:rsidR="2D6DBA4B">
        <w:rPr>
          <w:rFonts w:eastAsia="等线" w:cs="Calibri Light" w:eastAsiaTheme="minorEastAsia" w:cstheme="majorAscii"/>
          <w:color w:val="000000"/>
          <w:kern w:val="0"/>
          <w:sz w:val="28"/>
          <w:szCs w:val="28"/>
        </w:rPr>
        <w:t xml:space="preserve"> </w:t>
      </w:r>
    </w:p>
    <w:p w:rsidRPr="00877EFA" w:rsidR="005423A9" w:rsidP="5B6339C4" w:rsidRDefault="005423A9" w14:paraId="0AA90FCB" w14:textId="70D7E1C8">
      <w:pPr>
        <w:widowControl w:val="0"/>
        <w:autoSpaceDE w:val="0"/>
        <w:autoSpaceDN w:val="0"/>
        <w:adjustRightInd w:val="0"/>
        <w:spacing w:after="0" w:line="200" w:lineRule="exact"/>
        <w:rPr>
          <w:rFonts w:ascii="Calibri Light" w:hAnsi="Calibri Light" w:cs="Calibri Light" w:asciiTheme="majorAscii" w:hAnsiTheme="majorAscii" w:cstheme="majorAscii"/>
          <w:sz w:val="28"/>
          <w:szCs w:val="28"/>
        </w:rPr>
      </w:pPr>
      <w:r w:rsidRPr="5B6339C4" w:rsidR="01B887F2">
        <w:rPr>
          <w:rFonts w:ascii="Calibri Light" w:hAnsi="Calibri Light" w:cs="Calibri Light" w:asciiTheme="majorAscii" w:hAnsiTheme="majorAscii" w:cstheme="majorAscii"/>
          <w:sz w:val="28"/>
          <w:szCs w:val="28"/>
        </w:rPr>
        <w:t>Gabriel Mebratu</w:t>
      </w:r>
    </w:p>
    <w:p w:rsidRPr="00877EFA" w:rsidR="005423A9" w:rsidP="005423A9" w:rsidRDefault="005423A9" w14:paraId="12CF900D" w14:textId="77777777">
      <w:pPr>
        <w:widowControl w:val="0"/>
        <w:autoSpaceDE w:val="0"/>
        <w:autoSpaceDN w:val="0"/>
        <w:adjustRightInd w:val="0"/>
        <w:spacing w:before="5" w:after="0" w:line="260" w:lineRule="exact"/>
        <w:rPr>
          <w:rFonts w:asciiTheme="majorHAnsi" w:hAnsiTheme="majorHAnsi" w:cstheme="majorHAnsi"/>
          <w:sz w:val="28"/>
          <w:szCs w:val="28"/>
        </w:rPr>
      </w:pPr>
    </w:p>
    <w:p w:rsidRPr="00877EFA" w:rsidR="005423A9" w:rsidP="48878D35" w:rsidRDefault="411103AC" w14:paraId="3FD60A21" w14:textId="1DE50F9A">
      <w:pPr>
        <w:widowControl w:val="0"/>
        <w:autoSpaceDE w:val="0"/>
        <w:autoSpaceDN w:val="0"/>
        <w:adjustRightInd w:val="0"/>
        <w:spacing w:after="0" w:line="560" w:lineRule="atLeast"/>
        <w:ind w:right="97"/>
        <w:rPr>
          <w:rFonts w:ascii="Calibri Light" w:hAnsi="Calibri Light" w:cs="Calibri Light" w:asciiTheme="majorAscii" w:hAnsiTheme="majorAscii" w:cstheme="majorAscii"/>
          <w:i w:val="0"/>
          <w:iCs w:val="0"/>
          <w:sz w:val="28"/>
          <w:szCs w:val="28"/>
        </w:rPr>
      </w:pPr>
      <w:r w:rsidRPr="48878D35" w:rsidR="411103AC">
        <w:rPr>
          <w:rFonts w:ascii="Calibri Light" w:hAnsi="Calibri Light" w:cs="Calibri Light" w:asciiTheme="majorAscii" w:hAnsiTheme="majorAscii" w:cstheme="majorAscii"/>
          <w:b w:val="1"/>
          <w:bCs w:val="1"/>
          <w:i w:val="0"/>
          <w:iCs w:val="0"/>
          <w:spacing w:val="-1"/>
          <w:sz w:val="28"/>
          <w:szCs w:val="28"/>
        </w:rPr>
        <w:t>L</w:t>
      </w:r>
      <w:r w:rsidRPr="48878D35" w:rsidR="411103AC">
        <w:rPr>
          <w:rFonts w:ascii="Calibri Light" w:hAnsi="Calibri Light" w:cs="Calibri Light" w:asciiTheme="majorAscii" w:hAnsiTheme="majorAscii" w:cstheme="majorAscii"/>
          <w:b w:val="1"/>
          <w:bCs w:val="1"/>
          <w:i w:val="0"/>
          <w:iCs w:val="0"/>
          <w:sz w:val="28"/>
          <w:szCs w:val="28"/>
        </w:rPr>
        <w:t>ast</w:t>
      </w:r>
      <w:r w:rsidRPr="48878D35" w:rsidR="411103AC">
        <w:rPr>
          <w:rFonts w:ascii="Calibri Light" w:hAnsi="Calibri Light" w:cs="Calibri Light" w:asciiTheme="majorAscii" w:hAnsiTheme="majorAscii" w:cstheme="majorAscii"/>
          <w:b w:val="1"/>
          <w:bCs w:val="1"/>
          <w:i w:val="0"/>
          <w:iCs w:val="0"/>
          <w:spacing w:val="1"/>
          <w:sz w:val="28"/>
          <w:szCs w:val="28"/>
        </w:rPr>
        <w:t xml:space="preserve"> </w:t>
      </w:r>
      <w:r w:rsidRPr="48878D35" w:rsidR="411103AC">
        <w:rPr>
          <w:rFonts w:ascii="Calibri Light" w:hAnsi="Calibri Light" w:cs="Calibri Light" w:asciiTheme="majorAscii" w:hAnsiTheme="majorAscii" w:cstheme="majorAscii"/>
          <w:b w:val="1"/>
          <w:bCs w:val="1"/>
          <w:i w:val="0"/>
          <w:iCs w:val="0"/>
          <w:spacing w:val="-1"/>
          <w:sz w:val="28"/>
          <w:szCs w:val="28"/>
        </w:rPr>
        <w:t>upd</w:t>
      </w:r>
      <w:r w:rsidRPr="48878D35" w:rsidR="411103AC">
        <w:rPr>
          <w:rFonts w:ascii="Calibri Light" w:hAnsi="Calibri Light" w:cs="Calibri Light" w:asciiTheme="majorAscii" w:hAnsiTheme="majorAscii" w:cstheme="majorAscii"/>
          <w:b w:val="1"/>
          <w:bCs w:val="1"/>
          <w:i w:val="0"/>
          <w:iCs w:val="0"/>
          <w:sz w:val="28"/>
          <w:szCs w:val="28"/>
        </w:rPr>
        <w:t>ate</w:t>
      </w:r>
      <w:r w:rsidRPr="48878D35" w:rsidR="411103AC">
        <w:rPr>
          <w:rFonts w:ascii="Calibri Light" w:hAnsi="Calibri Light" w:cs="Calibri Light" w:asciiTheme="majorAscii" w:hAnsiTheme="majorAscii" w:cstheme="majorAscii"/>
          <w:b w:val="1"/>
          <w:bCs w:val="1"/>
          <w:i w:val="0"/>
          <w:iCs w:val="0"/>
          <w:spacing w:val="-1"/>
          <w:sz w:val="28"/>
          <w:szCs w:val="28"/>
        </w:rPr>
        <w:t>d</w:t>
      </w:r>
      <w:r w:rsidRPr="48878D35" w:rsidR="411103AC">
        <w:rPr>
          <w:rFonts w:ascii="Calibri Light" w:hAnsi="Calibri Light" w:cs="Calibri Light" w:asciiTheme="majorAscii" w:hAnsiTheme="majorAscii" w:cstheme="majorAscii"/>
          <w:b w:val="1"/>
          <w:bCs w:val="1"/>
          <w:i w:val="0"/>
          <w:iCs w:val="0"/>
          <w:sz w:val="28"/>
          <w:szCs w:val="28"/>
        </w:rPr>
        <w:t xml:space="preserve">: </w:t>
      </w:r>
    </w:p>
    <w:p w:rsidR="21F802DA" w:rsidP="48878D35" w:rsidRDefault="21F802DA" w14:paraId="5280B904" w14:textId="0310B89D">
      <w:pPr>
        <w:widowControl w:val="0"/>
        <w:spacing w:after="0" w:line="200" w:lineRule="exact"/>
        <w:rPr>
          <w:rFonts w:ascii="Calibri Light" w:hAnsi="Calibri Light" w:cs="Calibri Light" w:asciiTheme="majorAscii" w:hAnsiTheme="majorAscii" w:cstheme="majorAscii"/>
          <w:i w:val="0"/>
          <w:iCs w:val="0"/>
          <w:sz w:val="28"/>
          <w:szCs w:val="28"/>
        </w:rPr>
      </w:pPr>
      <w:r w:rsidRPr="48878D35" w:rsidR="21F802DA">
        <w:rPr>
          <w:rFonts w:ascii="Calibri Light" w:hAnsi="Calibri Light" w:cs="Calibri Light" w:asciiTheme="majorAscii" w:hAnsiTheme="majorAscii" w:cstheme="majorAscii"/>
          <w:i w:val="0"/>
          <w:iCs w:val="0"/>
          <w:sz w:val="28"/>
          <w:szCs w:val="28"/>
        </w:rPr>
        <w:t xml:space="preserve">09/16 - Initial upload and </w:t>
      </w:r>
      <w:r w:rsidRPr="48878D35" w:rsidR="21F802DA">
        <w:rPr>
          <w:rFonts w:ascii="Calibri Light" w:hAnsi="Calibri Light" w:cs="Calibri Light" w:asciiTheme="majorAscii" w:hAnsiTheme="majorAscii" w:cstheme="majorAscii"/>
          <w:i w:val="0"/>
          <w:iCs w:val="0"/>
          <w:sz w:val="28"/>
          <w:szCs w:val="28"/>
        </w:rPr>
        <w:t>Work</w:t>
      </w:r>
      <w:r w:rsidRPr="48878D35" w:rsidR="21F802DA">
        <w:rPr>
          <w:rFonts w:ascii="Calibri Light" w:hAnsi="Calibri Light" w:cs="Calibri Light" w:asciiTheme="majorAscii" w:hAnsiTheme="majorAscii" w:cstheme="majorAscii"/>
          <w:i w:val="0"/>
          <w:iCs w:val="0"/>
          <w:sz w:val="28"/>
          <w:szCs w:val="28"/>
        </w:rPr>
        <w:t xml:space="preserve"> division</w:t>
      </w:r>
    </w:p>
    <w:p w:rsidR="78A1DBD7" w:rsidP="48878D35" w:rsidRDefault="78A1DBD7" w14:paraId="79BCED3D" w14:textId="55D6BFA4">
      <w:pPr>
        <w:widowControl w:val="0"/>
        <w:spacing w:after="0" w:line="200" w:lineRule="exact"/>
        <w:rPr>
          <w:rFonts w:ascii="Calibri Light" w:hAnsi="Calibri Light" w:cs="Calibri Light" w:asciiTheme="majorAscii" w:hAnsiTheme="majorAscii" w:cstheme="majorAscii"/>
          <w:i w:val="0"/>
          <w:iCs w:val="0"/>
          <w:sz w:val="28"/>
          <w:szCs w:val="28"/>
        </w:rPr>
      </w:pPr>
      <w:r w:rsidRPr="48878D35" w:rsidR="78A1DBD7">
        <w:rPr>
          <w:rFonts w:ascii="Calibri Light" w:hAnsi="Calibri Light" w:cs="Calibri Light" w:asciiTheme="majorAscii" w:hAnsiTheme="majorAscii" w:cstheme="majorAscii"/>
          <w:i w:val="0"/>
          <w:iCs w:val="0"/>
          <w:sz w:val="28"/>
          <w:szCs w:val="28"/>
        </w:rPr>
        <w:t>09/2</w:t>
      </w:r>
      <w:r w:rsidRPr="48878D35" w:rsidR="176B54C2">
        <w:rPr>
          <w:rFonts w:ascii="Calibri Light" w:hAnsi="Calibri Light" w:cs="Calibri Light" w:asciiTheme="majorAscii" w:hAnsiTheme="majorAscii" w:cstheme="majorAscii"/>
          <w:i w:val="0"/>
          <w:iCs w:val="0"/>
          <w:sz w:val="28"/>
          <w:szCs w:val="28"/>
        </w:rPr>
        <w:t>2</w:t>
      </w:r>
      <w:r w:rsidRPr="48878D35" w:rsidR="78A1DBD7">
        <w:rPr>
          <w:rFonts w:ascii="Calibri Light" w:hAnsi="Calibri Light" w:cs="Calibri Light" w:asciiTheme="majorAscii" w:hAnsiTheme="majorAscii" w:cstheme="majorAscii"/>
          <w:i w:val="0"/>
          <w:iCs w:val="0"/>
          <w:sz w:val="28"/>
          <w:szCs w:val="28"/>
        </w:rPr>
        <w:t xml:space="preserve"> - </w:t>
      </w:r>
      <w:r w:rsidRPr="48878D35" w:rsidR="729768B3">
        <w:rPr>
          <w:rFonts w:ascii="Calibri Light" w:hAnsi="Calibri Light" w:cs="Calibri Light" w:asciiTheme="majorAscii" w:hAnsiTheme="majorAscii" w:cstheme="majorAscii"/>
          <w:i w:val="0"/>
          <w:iCs w:val="0"/>
          <w:sz w:val="28"/>
          <w:szCs w:val="28"/>
        </w:rPr>
        <w:t>Introduction and Project Proposal</w:t>
      </w:r>
    </w:p>
    <w:p w:rsidRPr="00877EFA" w:rsidR="005423A9" w:rsidP="48878D35" w:rsidRDefault="005423A9" w14:paraId="4895F1BB" w14:textId="74BFDEA1">
      <w:pPr>
        <w:widowControl w:val="0"/>
        <w:autoSpaceDE w:val="0"/>
        <w:autoSpaceDN w:val="0"/>
        <w:adjustRightInd w:val="0"/>
        <w:spacing w:before="19" w:after="0" w:line="200" w:lineRule="exact"/>
        <w:rPr>
          <w:rFonts w:ascii="Calibri Light" w:hAnsi="Calibri Light" w:cs="Calibri Light" w:asciiTheme="majorAscii" w:hAnsiTheme="majorAscii" w:cstheme="majorAscii"/>
          <w:i w:val="0"/>
          <w:iCs w:val="0"/>
          <w:sz w:val="28"/>
          <w:szCs w:val="28"/>
        </w:rPr>
      </w:pPr>
      <w:r w:rsidRPr="48878D35" w:rsidR="1C05CC1D">
        <w:rPr>
          <w:rFonts w:ascii="Calibri Light" w:hAnsi="Calibri Light" w:cs="Calibri Light" w:asciiTheme="majorAscii" w:hAnsiTheme="majorAscii" w:cstheme="majorAscii"/>
          <w:i w:val="0"/>
          <w:iCs w:val="0"/>
          <w:sz w:val="28"/>
          <w:szCs w:val="28"/>
        </w:rPr>
        <w:t>09/28 - Functional and Non-Functional Requirements</w:t>
      </w:r>
    </w:p>
    <w:p w:rsidR="1C05CC1D" w:rsidP="48878D35" w:rsidRDefault="1C05CC1D" w14:paraId="2EE5E905" w14:textId="109937FF">
      <w:pPr>
        <w:widowControl w:val="0"/>
        <w:spacing w:after="0" w:line="200" w:lineRule="exact"/>
        <w:rPr>
          <w:rFonts w:ascii="Calibri Light" w:hAnsi="Calibri Light" w:cs="Calibri Light" w:asciiTheme="majorAscii" w:hAnsiTheme="majorAscii" w:cstheme="majorAscii"/>
          <w:i w:val="0"/>
          <w:iCs w:val="0"/>
          <w:sz w:val="28"/>
          <w:szCs w:val="28"/>
        </w:rPr>
      </w:pPr>
      <w:r w:rsidRPr="48878D35" w:rsidR="1C05CC1D">
        <w:rPr>
          <w:rFonts w:ascii="Calibri Light" w:hAnsi="Calibri Light" w:cs="Calibri Light" w:asciiTheme="majorAscii" w:hAnsiTheme="majorAscii" w:cstheme="majorAscii"/>
          <w:i w:val="0"/>
          <w:iCs w:val="0"/>
          <w:sz w:val="28"/>
          <w:szCs w:val="28"/>
        </w:rPr>
        <w:t xml:space="preserve">10/04 - Project Scope and System Risks </w:t>
      </w:r>
    </w:p>
    <w:p w:rsidR="1C05CC1D" w:rsidP="48878D35" w:rsidRDefault="1C05CC1D" w14:paraId="530EF046" w14:textId="2E6FD222">
      <w:pPr>
        <w:widowControl w:val="0"/>
        <w:spacing w:after="0" w:line="200" w:lineRule="exact"/>
        <w:rPr>
          <w:rFonts w:ascii="Calibri Light" w:hAnsi="Calibri Light" w:cs="Calibri Light" w:asciiTheme="majorAscii" w:hAnsiTheme="majorAscii" w:cstheme="majorAscii"/>
          <w:i w:val="0"/>
          <w:iCs w:val="0"/>
          <w:sz w:val="28"/>
          <w:szCs w:val="28"/>
        </w:rPr>
      </w:pPr>
      <w:r w:rsidRPr="48878D35" w:rsidR="1C05CC1D">
        <w:rPr>
          <w:rFonts w:ascii="Calibri Light" w:hAnsi="Calibri Light" w:cs="Calibri Light" w:asciiTheme="majorAscii" w:hAnsiTheme="majorAscii" w:cstheme="majorAscii"/>
          <w:i w:val="0"/>
          <w:iCs w:val="0"/>
          <w:sz w:val="28"/>
          <w:szCs w:val="28"/>
        </w:rPr>
        <w:t xml:space="preserve">10/06 - Prototypes and UI mockups </w:t>
      </w:r>
    </w:p>
    <w:p w:rsidR="3D2EB3DE" w:rsidP="3D2EB3DE" w:rsidRDefault="3D2EB3DE" w14:paraId="713D641F" w14:textId="2538C4B4">
      <w:pPr>
        <w:widowControl w:val="0"/>
        <w:spacing w:after="0" w:line="200" w:lineRule="exact"/>
        <w:rPr>
          <w:rFonts w:ascii="Calibri Light" w:hAnsi="Calibri Light" w:cs="Calibri Light" w:asciiTheme="majorAscii" w:hAnsiTheme="majorAscii" w:cstheme="majorAscii"/>
          <w:sz w:val="28"/>
          <w:szCs w:val="28"/>
        </w:rPr>
      </w:pPr>
    </w:p>
    <w:p w:rsidR="3D2EB3DE" w:rsidP="3D2EB3DE" w:rsidRDefault="3D2EB3DE" w14:paraId="4EAEDFB5" w14:textId="5D95532B">
      <w:pPr>
        <w:widowControl w:val="0"/>
        <w:spacing w:after="0" w:line="200" w:lineRule="exact"/>
        <w:rPr>
          <w:rFonts w:ascii="Calibri Light" w:hAnsi="Calibri Light" w:cs="Calibri Light" w:asciiTheme="majorAscii" w:hAnsiTheme="majorAscii" w:cstheme="majorAscii"/>
          <w:sz w:val="28"/>
          <w:szCs w:val="28"/>
        </w:rPr>
      </w:pPr>
    </w:p>
    <w:p w:rsidRPr="00877EFA" w:rsidR="005423A9" w:rsidP="005423A9" w:rsidRDefault="00066EB9" w14:paraId="3B676488" w14:textId="2112353A">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Pr="00877EFA" w:rsidR="005423A9">
        <w:rPr>
          <w:rFonts w:asciiTheme="majorHAnsi" w:hAnsiTheme="majorHAnsi" w:cstheme="majorHAnsi"/>
          <w:b/>
          <w:bCs/>
          <w:sz w:val="28"/>
          <w:szCs w:val="28"/>
        </w:rPr>
        <w:t xml:space="preserve"> Members: </w:t>
      </w:r>
    </w:p>
    <w:p w:rsidRPr="00877EFA" w:rsidR="005423A9" w:rsidP="005423A9" w:rsidRDefault="005423A9" w14:paraId="088887D5" w14:textId="77777777">
      <w:pPr>
        <w:widowControl w:val="0"/>
        <w:autoSpaceDE w:val="0"/>
        <w:autoSpaceDN w:val="0"/>
        <w:adjustRightInd w:val="0"/>
        <w:spacing w:before="1" w:after="0" w:line="120" w:lineRule="exact"/>
        <w:rPr>
          <w:rFonts w:asciiTheme="majorHAnsi" w:hAnsiTheme="majorHAnsi" w:cstheme="majorHAnsi"/>
          <w:sz w:val="28"/>
          <w:szCs w:val="28"/>
        </w:rPr>
      </w:pPr>
    </w:p>
    <w:p w:rsidRPr="00877EFA" w:rsidR="005423A9" w:rsidP="005423A9" w:rsidRDefault="005423A9" w14:paraId="78CFA25C"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1CA29A5A" w:rsidRDefault="005423A9" w14:paraId="4128C4A2" w14:textId="10BB6B55">
      <w:pPr>
        <w:widowControl w:val="0"/>
        <w:autoSpaceDE w:val="0"/>
        <w:autoSpaceDN w:val="0"/>
        <w:adjustRightInd w:val="0"/>
        <w:spacing w:before="67" w:after="0" w:line="240" w:lineRule="auto"/>
        <w:ind w:left="100" w:right="-20"/>
        <w:rPr>
          <w:rFonts w:ascii="Calibri Light" w:hAnsi="Calibri Light" w:cs="Calibri Light" w:asciiTheme="majorAscii" w:hAnsiTheme="majorAscii" w:cstheme="majorAscii"/>
          <w:b w:val="1"/>
          <w:bCs w:val="1"/>
          <w:color w:val="000000" w:themeColor="text1"/>
          <w:sz w:val="28"/>
          <w:szCs w:val="28"/>
        </w:rPr>
      </w:pPr>
      <w:r w:rsidRPr="1CA29A5A" w:rsidR="005423A9">
        <w:rPr>
          <w:rFonts w:ascii="Calibri Light" w:hAnsi="Calibri Light" w:cs="Calibri Light" w:asciiTheme="majorAscii" w:hAnsiTheme="majorAscii" w:cstheme="majorAscii"/>
          <w:b w:val="1"/>
          <w:bCs w:val="1"/>
          <w:color w:val="000000"/>
          <w:spacing w:val="2"/>
          <w:sz w:val="28"/>
          <w:szCs w:val="28"/>
        </w:rPr>
        <w:t>1.</w:t>
      </w:r>
      <w:r w:rsidRPr="1CA29A5A" w:rsidR="09A120A2">
        <w:rPr>
          <w:rFonts w:ascii="Calibri Light" w:hAnsi="Calibri Light" w:cs="Calibri Light" w:asciiTheme="majorAscii" w:hAnsiTheme="majorAscii" w:cstheme="majorAscii"/>
          <w:b w:val="1"/>
          <w:bCs w:val="1"/>
          <w:color w:val="000000"/>
          <w:spacing w:val="2"/>
          <w:sz w:val="28"/>
          <w:szCs w:val="28"/>
        </w:rPr>
        <w:t xml:space="preserve">  </w:t>
      </w:r>
      <w:r w:rsidRPr="00877EFA">
        <w:rPr>
          <w:rFonts w:asciiTheme="majorHAnsi" w:hAnsiTheme="majorHAnsi" w:cstheme="majorHAnsi"/>
          <w:b/>
          <w:bCs/>
          <w:color w:val="000000"/>
          <w:spacing w:val="2"/>
          <w:sz w:val="28"/>
          <w:szCs w:val="28"/>
        </w:rPr>
        <w:tab/>
      </w:r>
      <w:r w:rsidRPr="1CA29A5A" w:rsidR="53C021AF">
        <w:rPr>
          <w:rFonts w:ascii="Calibri Light" w:hAnsi="Calibri Light" w:cs="Calibri Light" w:asciiTheme="majorAscii" w:hAnsiTheme="majorAscii" w:cstheme="majorAscii"/>
          <w:b w:val="1"/>
          <w:bCs w:val="1"/>
          <w:color w:val="000000" w:themeColor="text1" w:themeTint="FF" w:themeShade="FF"/>
          <w:sz w:val="28"/>
          <w:szCs w:val="28"/>
        </w:rPr>
        <w:t xml:space="preserve">Danylo </w:t>
      </w:r>
      <w:r w:rsidRPr="1CA29A5A" w:rsidR="53C021AF">
        <w:rPr>
          <w:rFonts w:ascii="Calibri Light" w:hAnsi="Calibri Light" w:cs="Calibri Light" w:asciiTheme="majorAscii" w:hAnsiTheme="majorAscii" w:cstheme="majorAscii"/>
          <w:b w:val="1"/>
          <w:bCs w:val="1"/>
          <w:color w:val="000000" w:themeColor="text1" w:themeTint="FF" w:themeShade="FF"/>
          <w:sz w:val="28"/>
          <w:szCs w:val="28"/>
        </w:rPr>
        <w:t>Vityk</w:t>
      </w:r>
    </w:p>
    <w:p w:rsidRPr="00877EFA" w:rsidR="005423A9" w:rsidP="1CA29A5A" w:rsidRDefault="005423A9" w14:paraId="6F2B3BE7" w14:textId="0B794D7C">
      <w:pPr>
        <w:widowControl w:val="0"/>
        <w:autoSpaceDE w:val="0"/>
        <w:autoSpaceDN w:val="0"/>
        <w:adjustRightInd w:val="0"/>
        <w:spacing w:before="67" w:after="0" w:line="240" w:lineRule="auto"/>
        <w:ind w:left="100" w:right="-20"/>
        <w:rPr>
          <w:rFonts w:ascii="Calibri Light" w:hAnsi="Calibri Light" w:cs="Calibri Light" w:asciiTheme="majorAscii" w:hAnsiTheme="majorAscii" w:cstheme="majorAscii"/>
          <w:b w:val="1"/>
          <w:bCs w:val="1"/>
          <w:color w:val="000000" w:themeColor="text1"/>
          <w:sz w:val="28"/>
          <w:szCs w:val="28"/>
        </w:rPr>
      </w:pPr>
      <w:r w:rsidRPr="1CA29A5A" w:rsidR="005423A9">
        <w:rPr>
          <w:rFonts w:ascii="Calibri Light" w:hAnsi="Calibri Light" w:cs="Calibri Light" w:asciiTheme="majorAscii" w:hAnsiTheme="majorAscii" w:cstheme="majorAscii"/>
          <w:b w:val="1"/>
          <w:bCs w:val="1"/>
          <w:color w:val="000000"/>
          <w:spacing w:val="2"/>
          <w:sz w:val="28"/>
          <w:szCs w:val="28"/>
        </w:rPr>
        <w:t>2.</w:t>
      </w:r>
      <w:r w:rsidRPr="1CA29A5A" w:rsidR="45C0EB2E">
        <w:rPr>
          <w:rFonts w:ascii="Calibri Light" w:hAnsi="Calibri Light" w:cs="Calibri Light" w:asciiTheme="majorAscii" w:hAnsiTheme="majorAscii" w:cstheme="majorAscii"/>
          <w:b w:val="1"/>
          <w:bCs w:val="1"/>
          <w:color w:val="000000"/>
          <w:spacing w:val="2"/>
          <w:sz w:val="28"/>
          <w:szCs w:val="28"/>
        </w:rPr>
        <w:t xml:space="preserve">  </w:t>
      </w:r>
      <w:r w:rsidRPr="00877EFA">
        <w:rPr>
          <w:rFonts w:asciiTheme="majorHAnsi" w:hAnsiTheme="majorHAnsi" w:cstheme="majorHAnsi"/>
          <w:b/>
          <w:bCs/>
          <w:color w:val="000000"/>
          <w:spacing w:val="2"/>
          <w:sz w:val="28"/>
          <w:szCs w:val="28"/>
        </w:rPr>
        <w:tab/>
      </w:r>
      <w:r w:rsidRPr="1CA29A5A" w:rsidR="2088C014">
        <w:rPr>
          <w:rFonts w:ascii="Calibri Light" w:hAnsi="Calibri Light" w:cs="Calibri Light" w:asciiTheme="majorAscii" w:hAnsiTheme="majorAscii" w:cstheme="majorAscii"/>
          <w:b w:val="1"/>
          <w:bCs w:val="1"/>
          <w:color w:val="000000" w:themeColor="text1" w:themeTint="FF" w:themeShade="FF"/>
          <w:sz w:val="28"/>
          <w:szCs w:val="28"/>
        </w:rPr>
        <w:t>Devon Connelly</w:t>
      </w:r>
    </w:p>
    <w:p w:rsidRPr="00877EFA" w:rsidR="005423A9" w:rsidP="5A4C21FB" w:rsidRDefault="005423A9" w14:paraId="68A61057" w14:textId="3C9C8B22">
      <w:pPr>
        <w:widowControl w:val="0"/>
        <w:autoSpaceDE w:val="0"/>
        <w:autoSpaceDN w:val="0"/>
        <w:adjustRightInd w:val="0"/>
        <w:spacing w:before="67" w:after="0" w:line="240" w:lineRule="auto"/>
        <w:ind w:left="100" w:right="-20"/>
        <w:rPr>
          <w:rFonts w:ascii="Calibri Light" w:hAnsi="Calibri Light" w:cs="Calibri Light" w:asciiTheme="majorAscii" w:hAnsiTheme="majorAscii" w:cstheme="majorAscii"/>
          <w:b w:val="1"/>
          <w:bCs w:val="1"/>
          <w:color w:val="000000" w:themeColor="text1"/>
          <w:sz w:val="28"/>
          <w:szCs w:val="28"/>
        </w:rPr>
      </w:pPr>
      <w:r w:rsidRPr="5A4C21FB" w:rsidR="005423A9">
        <w:rPr>
          <w:rFonts w:ascii="Calibri Light" w:hAnsi="Calibri Light" w:cs="Calibri Light" w:asciiTheme="majorAscii" w:hAnsiTheme="majorAscii" w:cstheme="majorAscii"/>
          <w:b w:val="1"/>
          <w:bCs w:val="1"/>
          <w:color w:val="000000"/>
          <w:spacing w:val="2"/>
          <w:sz w:val="28"/>
          <w:szCs w:val="28"/>
        </w:rPr>
        <w:t>3.</w:t>
      </w:r>
      <w:r w:rsidRPr="5A4C21FB" w:rsidR="2958350B">
        <w:rPr>
          <w:rFonts w:ascii="Calibri Light" w:hAnsi="Calibri Light" w:cs="Calibri Light" w:asciiTheme="majorAscii" w:hAnsiTheme="majorAscii" w:cstheme="majorAscii"/>
          <w:b w:val="1"/>
          <w:bCs w:val="1"/>
          <w:color w:val="000000"/>
          <w:spacing w:val="2"/>
          <w:sz w:val="28"/>
          <w:szCs w:val="28"/>
        </w:rPr>
        <w:t xml:space="preserve">  </w:t>
      </w:r>
      <w:r w:rsidRPr="00877EFA">
        <w:rPr>
          <w:rFonts w:asciiTheme="majorHAnsi" w:hAnsiTheme="majorHAnsi" w:cstheme="majorHAnsi"/>
          <w:b/>
          <w:bCs/>
          <w:color w:val="000000"/>
          <w:spacing w:val="2"/>
          <w:sz w:val="28"/>
          <w:szCs w:val="28"/>
        </w:rPr>
        <w:tab/>
      </w:r>
      <w:r w:rsidRPr="5A4C21FB" w:rsidR="33ACE064">
        <w:rPr>
          <w:rFonts w:ascii="Calibri Light" w:hAnsi="Calibri Light" w:cs="Calibri Light" w:asciiTheme="majorAscii" w:hAnsiTheme="majorAscii" w:cstheme="majorAscii"/>
          <w:b w:val="1"/>
          <w:bCs w:val="1"/>
          <w:color w:val="000000" w:themeColor="text1" w:themeTint="FF" w:themeShade="FF"/>
          <w:sz w:val="28"/>
          <w:szCs w:val="28"/>
        </w:rPr>
        <w:t>Gabriel Mebratu</w:t>
      </w:r>
    </w:p>
    <w:p w:rsidR="005423A9" w:rsidP="2FF98271" w:rsidRDefault="005423A9" w14:paraId="45CDCA86" w14:textId="507ADCF5">
      <w:pPr>
        <w:widowControl w:val="0"/>
        <w:autoSpaceDE w:val="0"/>
        <w:autoSpaceDN w:val="0"/>
        <w:adjustRightInd w:val="0"/>
        <w:spacing w:before="67" w:after="0" w:line="240" w:lineRule="auto"/>
        <w:ind w:left="100" w:right="-20"/>
        <w:rPr>
          <w:rFonts w:ascii="Calibri Light" w:hAnsi="Calibri Light" w:cs="Calibri Light" w:asciiTheme="majorAscii" w:hAnsiTheme="majorAscii" w:cstheme="majorAscii"/>
          <w:b w:val="1"/>
          <w:bCs w:val="1"/>
          <w:color w:val="000000"/>
          <w:spacing w:val="2"/>
          <w:sz w:val="28"/>
          <w:szCs w:val="28"/>
        </w:rPr>
      </w:pPr>
      <w:r w:rsidRPr="2FF98271" w:rsidR="005423A9">
        <w:rPr>
          <w:rFonts w:ascii="Calibri Light" w:hAnsi="Calibri Light" w:cs="Calibri Light" w:asciiTheme="majorAscii" w:hAnsiTheme="majorAscii" w:cstheme="majorAscii"/>
          <w:b w:val="1"/>
          <w:bCs w:val="1"/>
          <w:color w:val="000000"/>
          <w:spacing w:val="2"/>
          <w:sz w:val="28"/>
          <w:szCs w:val="28"/>
        </w:rPr>
        <w:t>4.</w:t>
      </w:r>
      <w:r w:rsidRPr="2FF98271" w:rsidR="002D1CF5">
        <w:rPr>
          <w:rFonts w:ascii="Calibri Light" w:hAnsi="Calibri Light" w:cs="Calibri Light" w:asciiTheme="majorAscii" w:hAnsiTheme="majorAscii" w:cstheme="majorAscii"/>
          <w:b w:val="1"/>
          <w:bCs w:val="1"/>
          <w:color w:val="000000"/>
          <w:spacing w:val="2"/>
          <w:sz w:val="28"/>
          <w:szCs w:val="28"/>
        </w:rPr>
        <w:t xml:space="preserve">  </w:t>
      </w:r>
      <w:r>
        <w:tab/>
      </w:r>
      <w:r w:rsidRPr="2FF98271" w:rsidR="0B46A118">
        <w:rPr>
          <w:rFonts w:ascii="Calibri Light" w:hAnsi="Calibri Light" w:cs="Calibri Light" w:asciiTheme="majorAscii" w:hAnsiTheme="majorAscii" w:cstheme="majorAscii"/>
          <w:b w:val="1"/>
          <w:bCs w:val="1"/>
          <w:color w:val="000000" w:themeColor="text1" w:themeTint="FF" w:themeShade="FF"/>
          <w:sz w:val="28"/>
          <w:szCs w:val="28"/>
        </w:rPr>
        <w:t>Mohamed Lalji</w:t>
      </w:r>
    </w:p>
    <w:p w:rsidRPr="00877EFA" w:rsidR="005423A9" w:rsidP="0B456520" w:rsidRDefault="005423A9" w14:paraId="02DF4642" w14:textId="3CBC7399">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003747B0" w:rsidP="003747B0" w:rsidRDefault="006D1BA9" w14:paraId="46CDEDB6" w14:textId="4C095614">
      <w:pPr>
        <w:widowControl w:val="0"/>
        <w:autoSpaceDE w:val="0"/>
        <w:autoSpaceDN w:val="0"/>
        <w:adjustRightInd w:val="0"/>
        <w:spacing w:before="1" w:after="0" w:line="240" w:lineRule="exact"/>
        <w:rPr>
          <w:rFonts w:cs="Arial"/>
          <w:b/>
          <w:bCs/>
        </w:rPr>
      </w:pPr>
      <w:r>
        <w:rPr>
          <w:rFonts w:cs="Arial"/>
          <w:b/>
          <w:bCs/>
        </w:rPr>
        <w:t>Part 1</w:t>
      </w:r>
    </w:p>
    <w:p w:rsidRPr="00877EFA" w:rsidR="003747B0" w:rsidP="00A17D79" w:rsidRDefault="003747B0" w14:paraId="652529BE" w14:textId="0F54E07C">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rsidRPr="00877EFA" w:rsidR="003747B0" w:rsidP="00A17D79" w:rsidRDefault="003747B0" w14:paraId="5DBF5AED" w14:textId="6D5A2C8A">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Pr="00877EFA" w:rsidR="000017E1">
        <w:rPr>
          <w:rFonts w:asciiTheme="majorHAnsi" w:hAnsiTheme="majorHAnsi" w:cstheme="majorHAnsi"/>
          <w:b/>
          <w:bCs/>
        </w:rPr>
        <w:t xml:space="preserve"> </w:t>
      </w:r>
    </w:p>
    <w:p w:rsidRPr="00877EFA" w:rsidR="003747B0" w:rsidP="00A17D79" w:rsidRDefault="00D738CB" w14:paraId="11102E70" w14:textId="117DC3B1">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Pr="00877EFA" w:rsidR="000017E1">
        <w:rPr>
          <w:rFonts w:asciiTheme="majorHAnsi" w:hAnsiTheme="majorHAnsi" w:cstheme="majorHAnsi"/>
          <w:b/>
          <w:bCs/>
        </w:rPr>
        <w:t xml:space="preserve"> </w:t>
      </w:r>
    </w:p>
    <w:p w:rsidRPr="00877EFA" w:rsidR="003747B0" w:rsidP="00A17D79" w:rsidRDefault="003747B0" w14:paraId="7D3799CF" w14:textId="36BFA6B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rsidRPr="00877EFA" w:rsidR="003747B0" w:rsidP="00A17D79" w:rsidRDefault="003747B0" w14:paraId="59148DD0" w14:textId="23401CEB">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rsidRPr="00877EFA" w:rsidR="003747B0" w:rsidP="00A17D79" w:rsidRDefault="003747B0" w14:paraId="54A634FC" w14:textId="5ED7413B">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rsidRPr="00877EFA" w:rsidR="00D43CB2" w:rsidP="00D43CB2" w:rsidRDefault="00D43CB2" w14:paraId="660A7225"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877EFA" w:rsidR="003747B0" w:rsidP="00A17D79" w:rsidRDefault="003747B0" w14:paraId="074B7F71" w14:textId="0CE5A211">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rsidRPr="00877EFA" w:rsidR="003747B0" w:rsidP="00A17D79" w:rsidRDefault="003747B0" w14:paraId="7664C7FF" w14:textId="3B48F4D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rsidRPr="00877EFA"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rsidR="003747B0" w:rsidP="00A17D79" w:rsidRDefault="008E082A" w14:paraId="6F94C5CC" w14:textId="4622DD53">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rsidR="008E082A" w:rsidP="00A17D79" w:rsidRDefault="008E082A" w14:paraId="56EFBC97" w14:textId="20C918F2">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rsidR="00D738CB" w:rsidP="00A17D79" w:rsidRDefault="00D738CB" w14:paraId="5DCEC5DE" w14:textId="388D01E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Pr="007D2B9C"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Pr="00F923C9" w:rsidR="004D4138" w:rsidP="3D2EB3DE" w:rsidRDefault="00B57733" w14:paraId="0B1408B5" w14:textId="574F16D4">
      <w:pPr>
        <w:widowControl w:val="0"/>
        <w:numPr>
          <w:ilvl w:val="1"/>
          <w:numId w:val="1"/>
        </w:numPr>
        <w:spacing w:before="15" w:after="0" w:line="280" w:lineRule="exact"/>
        <w:rPr>
          <w:rFonts w:ascii="Calibri Light" w:hAnsi="Calibri Light" w:cs="Calibri Light" w:asciiTheme="majorAscii" w:hAnsiTheme="majorAscii" w:cstheme="majorAscii"/>
          <w:b w:val="1"/>
          <w:bCs w:val="1"/>
        </w:rPr>
      </w:pPr>
      <w:r w:rsidRPr="3D2EB3DE" w:rsidR="006A35C8">
        <w:rPr>
          <w:rFonts w:ascii="Calibri Light" w:hAnsi="Calibri Light" w:cs="Calibri Light" w:asciiTheme="majorAscii" w:hAnsiTheme="majorAscii" w:cstheme="majorAscii"/>
          <w:b w:val="1"/>
          <w:bCs w:val="1"/>
        </w:rPr>
        <w:t xml:space="preserve">UI/UXD </w:t>
      </w:r>
      <w:r w:rsidRPr="3D2EB3DE" w:rsidR="008E082A">
        <w:rPr>
          <w:rFonts w:ascii="Calibri Light" w:hAnsi="Calibri Light" w:cs="Calibri Light" w:asciiTheme="majorAscii" w:hAnsiTheme="majorAscii" w:cstheme="majorAscii"/>
          <w:b w:val="1"/>
          <w:bCs w:val="1"/>
        </w:rPr>
        <w:t>Interface Mockup</w:t>
      </w:r>
      <w:r w:rsidRPr="3D2EB3DE" w:rsidR="34A93FC8">
        <w:rPr>
          <w:rFonts w:ascii="Calibri Light" w:hAnsi="Calibri Light" w:cs="Calibri Light" w:asciiTheme="majorAscii" w:hAnsiTheme="majorAscii" w:cstheme="majorAscii"/>
          <w:b w:val="1"/>
          <w:bCs w:val="1"/>
        </w:rPr>
        <w:t>s</w:t>
      </w:r>
      <w:bookmarkStart w:name="_1_-_Introduction/Overview" w:id="1"/>
      <w:bookmarkEnd w:id="1"/>
    </w:p>
    <w:p w:rsidRPr="00F923C9" w:rsidR="004D4138" w:rsidP="3D2EB3DE" w:rsidRDefault="00B57733" w14:paraId="4387CC81" w14:textId="68C1DAC9">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53A89C4E" w14:textId="7ED8073A">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3D8E772C" w14:textId="69E9DF65">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3DF919CA" w14:textId="58C8A2C6">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7455EBF0" w14:textId="66329A40">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25F94F8A" w14:textId="755B5839">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00F398E8" w14:textId="758BC681">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255D6C71" w14:textId="6469BA78">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42DF73A8" w14:textId="12BC2B84">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179CFBA5" w14:textId="793916BA">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3F85497F" w14:textId="652CCB43">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65125AE0" w14:textId="4D468160">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0A449D3F" w14:textId="0FF474CD">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55077B27" w14:textId="64CE454E">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241E0A47" w14:textId="5AB7ACAB">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43BDB100" w14:textId="64303395">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38B4EBEB" w14:textId="2C882B23">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25D24EA9" w14:textId="0DCD5097">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4CDDA098" w14:textId="0D5864FD">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35DE079C" w14:textId="594926B3">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0AB76ECE" w14:textId="1D915C11">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06FF792D" w14:textId="32D1B2F4">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772B7FD0" w14:textId="131564D1">
      <w:pPr>
        <w:widowControl w:val="0"/>
        <w:spacing w:before="15" w:after="0" w:line="280" w:lineRule="exact"/>
        <w:rPr>
          <w:rFonts w:ascii="Calibri Light" w:hAnsi="Calibri Light" w:cs="Calibri Light" w:asciiTheme="majorAscii" w:hAnsiTheme="majorAscii" w:cstheme="majorAscii"/>
          <w:b w:val="1"/>
          <w:bCs w:val="1"/>
        </w:rPr>
      </w:pPr>
    </w:p>
    <w:p w:rsidRPr="00F923C9" w:rsidR="004D4138" w:rsidP="3D2EB3DE" w:rsidRDefault="00B57733" w14:paraId="4B2F53D1" w14:textId="73890D54">
      <w:pPr>
        <w:pStyle w:val="Heading1"/>
        <w:widowControl w:val="0"/>
        <w:rPr>
          <w:b w:val="1"/>
          <w:bCs w:val="1"/>
        </w:rPr>
      </w:pPr>
      <w:r w:rsidR="00B57733">
        <w:rPr/>
        <w:t xml:space="preserve">1 - </w:t>
      </w:r>
      <w:r w:rsidR="00B57733">
        <w:rPr/>
        <w:t>Introduction/Overview - Document Information</w:t>
      </w:r>
    </w:p>
    <w:p w:rsidR="71690EBD" w:rsidP="5B6339C4" w:rsidRDefault="71690EBD" w14:paraId="6C447C3F" w14:textId="2D9E9A97">
      <w:pPr>
        <w:pStyle w:val="Heading2"/>
      </w:pPr>
      <w:bookmarkStart w:name="_1.1_Document_Authors" w:id="2"/>
      <w:bookmarkEnd w:id="2"/>
      <w:r w:rsidR="71690EBD">
        <w:rPr/>
        <w:t xml:space="preserve">1.1 </w:t>
      </w:r>
      <w:r w:rsidR="5981212F">
        <w:rPr/>
        <w:t>Document Authors</w:t>
      </w:r>
    </w:p>
    <w:tbl>
      <w:tblPr>
        <w:tblStyle w:val="TableGrid"/>
        <w:tblW w:w="0" w:type="auto"/>
        <w:tblLayout w:type="fixed"/>
        <w:tblLook w:val="06A0" w:firstRow="1" w:lastRow="0" w:firstColumn="1" w:lastColumn="0" w:noHBand="1" w:noVBand="1"/>
      </w:tblPr>
      <w:tblGrid>
        <w:gridCol w:w="3120"/>
        <w:gridCol w:w="3120"/>
        <w:gridCol w:w="3120"/>
      </w:tblGrid>
      <w:tr w:rsidR="5B6339C4" w:rsidTr="6E5AAB88" w14:paraId="18DCED28">
        <w:trPr>
          <w:trHeight w:val="300"/>
        </w:trPr>
        <w:tc>
          <w:tcPr>
            <w:tcW w:w="3120" w:type="dxa"/>
            <w:tcMar/>
          </w:tcPr>
          <w:p w:rsidR="3AC3114E" w:rsidP="5B6339C4" w:rsidRDefault="3AC3114E" w14:paraId="70D53B6F" w14:textId="11BDC377">
            <w:pPr>
              <w:pStyle w:val="Normal"/>
            </w:pPr>
            <w:r w:rsidRPr="5B6339C4" w:rsidR="3AC3114E">
              <w:rPr>
                <w:b w:val="1"/>
                <w:bCs w:val="1"/>
              </w:rPr>
              <w:t xml:space="preserve">Name </w:t>
            </w:r>
          </w:p>
        </w:tc>
        <w:tc>
          <w:tcPr>
            <w:tcW w:w="3120" w:type="dxa"/>
            <w:tcMar/>
          </w:tcPr>
          <w:p w:rsidR="3AC3114E" w:rsidP="5B6339C4" w:rsidRDefault="3AC3114E" w14:paraId="5F1FE9F0" w14:textId="07FA30B4">
            <w:pPr>
              <w:pStyle w:val="Normal"/>
            </w:pPr>
            <w:r w:rsidRPr="5B6339C4" w:rsidR="3AC3114E">
              <w:rPr>
                <w:b w:val="1"/>
                <w:bCs w:val="1"/>
              </w:rPr>
              <w:t>Role</w:t>
            </w:r>
          </w:p>
        </w:tc>
        <w:tc>
          <w:tcPr>
            <w:tcW w:w="3120" w:type="dxa"/>
            <w:tcMar/>
          </w:tcPr>
          <w:p w:rsidR="3AC3114E" w:rsidP="5B6339C4" w:rsidRDefault="3AC3114E" w14:paraId="0F546DCA" w14:textId="0D487AD6">
            <w:pPr>
              <w:pStyle w:val="Normal"/>
            </w:pPr>
            <w:r w:rsidRPr="5B6339C4" w:rsidR="3AC3114E">
              <w:rPr>
                <w:b w:val="1"/>
                <w:bCs w:val="1"/>
              </w:rPr>
              <w:t xml:space="preserve">Email </w:t>
            </w:r>
          </w:p>
        </w:tc>
      </w:tr>
      <w:tr w:rsidR="5B6339C4" w:rsidTr="6E5AAB88" w14:paraId="20775E77">
        <w:trPr>
          <w:trHeight w:val="300"/>
        </w:trPr>
        <w:tc>
          <w:tcPr>
            <w:tcW w:w="3120" w:type="dxa"/>
            <w:tcMar/>
          </w:tcPr>
          <w:p w:rsidR="3AC3114E" w:rsidP="5B6339C4" w:rsidRDefault="3AC3114E" w14:paraId="74296B67" w14:textId="74925E00">
            <w:pPr>
              <w:pStyle w:val="Normal"/>
            </w:pPr>
            <w:r w:rsidR="3AC3114E">
              <w:rPr/>
              <w:t xml:space="preserve">Mohamed </w:t>
            </w:r>
          </w:p>
        </w:tc>
        <w:tc>
          <w:tcPr>
            <w:tcW w:w="3120" w:type="dxa"/>
            <w:tcMar/>
          </w:tcPr>
          <w:p w:rsidR="2C6F46B5" w:rsidP="5B6339C4" w:rsidRDefault="2C6F46B5" w14:paraId="39FA5D85" w14:textId="1375E026">
            <w:pPr>
              <w:pStyle w:val="Normal"/>
            </w:pPr>
            <w:r w:rsidR="2C6F46B5">
              <w:rPr/>
              <w:t xml:space="preserve">Front-End </w:t>
            </w:r>
            <w:r w:rsidR="3AC3114E">
              <w:rPr/>
              <w:t xml:space="preserve">Developer </w:t>
            </w:r>
          </w:p>
        </w:tc>
        <w:tc>
          <w:tcPr>
            <w:tcW w:w="3120" w:type="dxa"/>
            <w:tcMar/>
          </w:tcPr>
          <w:p w:rsidR="3AC3114E" w:rsidP="5B6339C4" w:rsidRDefault="3AC3114E" w14:paraId="64FFBC52" w14:textId="16ED5343">
            <w:pPr>
              <w:pStyle w:val="Normal"/>
            </w:pPr>
            <w:hyperlink r:id="Rde25445d512a446c">
              <w:r w:rsidRPr="5B6339C4" w:rsidR="3AC3114E">
                <w:rPr>
                  <w:rStyle w:val="Hyperlink"/>
                </w:rPr>
                <w:t>mlalji@myseneca.ca</w:t>
              </w:r>
            </w:hyperlink>
          </w:p>
        </w:tc>
      </w:tr>
      <w:tr w:rsidR="5B6339C4" w:rsidTr="6E5AAB88" w14:paraId="43C06DF7">
        <w:trPr>
          <w:trHeight w:val="300"/>
        </w:trPr>
        <w:tc>
          <w:tcPr>
            <w:tcW w:w="3120" w:type="dxa"/>
            <w:tcMar/>
          </w:tcPr>
          <w:p w:rsidR="08883042" w:rsidP="5B6339C4" w:rsidRDefault="08883042" w14:paraId="4040C13B" w14:textId="1E1C3444">
            <w:pPr>
              <w:pStyle w:val="Normal"/>
            </w:pPr>
            <w:r w:rsidR="08883042">
              <w:rPr/>
              <w:t>Devon</w:t>
            </w:r>
          </w:p>
        </w:tc>
        <w:tc>
          <w:tcPr>
            <w:tcW w:w="3120" w:type="dxa"/>
            <w:tcMar/>
          </w:tcPr>
          <w:p w:rsidR="6E5AAB88" w:rsidP="6E5AAB88" w:rsidRDefault="6E5AAB88" w14:paraId="76E72DDA" w14:textId="4C9CF5C7">
            <w:pPr>
              <w:spacing w:before="0" w:beforeAutospacing="off" w:after="200" w:afterAutospacing="off" w:line="276" w:lineRule="auto"/>
            </w:pPr>
            <w:r w:rsidRPr="6E5AAB88" w:rsidR="6E5AAB88">
              <w:rPr>
                <w:rFonts w:ascii="Times New Roman" w:hAnsi="Times New Roman" w:eastAsia="Times New Roman" w:cs="Times New Roman"/>
                <w:sz w:val="20"/>
                <w:szCs w:val="20"/>
              </w:rPr>
              <w:t>Project Manager</w:t>
            </w:r>
          </w:p>
        </w:tc>
        <w:tc>
          <w:tcPr>
            <w:tcW w:w="3120" w:type="dxa"/>
            <w:tcMar/>
          </w:tcPr>
          <w:p w:rsidR="08883042" w:rsidP="5B6339C4" w:rsidRDefault="08883042" w14:paraId="266E0D79" w14:textId="07EC59B2">
            <w:pPr>
              <w:pStyle w:val="Normal"/>
            </w:pPr>
            <w:r w:rsidR="08883042">
              <w:rPr/>
              <w:t>Dconnelly@myseneca.ca</w:t>
            </w:r>
          </w:p>
        </w:tc>
      </w:tr>
      <w:tr w:rsidR="5B6339C4" w:rsidTr="6E5AAB88" w14:paraId="20C1FF87">
        <w:trPr>
          <w:trHeight w:val="300"/>
        </w:trPr>
        <w:tc>
          <w:tcPr>
            <w:tcW w:w="3120" w:type="dxa"/>
            <w:tcMar/>
          </w:tcPr>
          <w:p w:rsidR="066F4806" w:rsidP="5B6339C4" w:rsidRDefault="066F4806" w14:paraId="54794D50" w14:textId="4B36E853">
            <w:pPr>
              <w:pStyle w:val="Normal"/>
            </w:pPr>
            <w:r w:rsidR="066F4806">
              <w:rPr/>
              <w:t>Danylo</w:t>
            </w:r>
          </w:p>
        </w:tc>
        <w:tc>
          <w:tcPr>
            <w:tcW w:w="3120" w:type="dxa"/>
            <w:tcMar/>
          </w:tcPr>
          <w:p w:rsidR="6E5AAB88" w:rsidP="6E5AAB88" w:rsidRDefault="6E5AAB88" w14:paraId="2A401302" w14:textId="2535AA0C">
            <w:pPr>
              <w:spacing w:before="0" w:beforeAutospacing="off" w:after="200" w:afterAutospacing="off" w:line="276" w:lineRule="auto"/>
            </w:pPr>
            <w:r w:rsidRPr="6E5AAB88" w:rsidR="6E5AAB88">
              <w:rPr>
                <w:rFonts w:ascii="Times New Roman" w:hAnsi="Times New Roman" w:eastAsia="Times New Roman" w:cs="Times New Roman"/>
                <w:sz w:val="20"/>
                <w:szCs w:val="20"/>
              </w:rPr>
              <w:t>Back-End Developer</w:t>
            </w:r>
          </w:p>
        </w:tc>
        <w:tc>
          <w:tcPr>
            <w:tcW w:w="3120" w:type="dxa"/>
            <w:tcMar/>
          </w:tcPr>
          <w:p w:rsidR="066F4806" w:rsidP="5B6339C4" w:rsidRDefault="066F4806" w14:paraId="18AFBD38" w14:textId="06B0543D">
            <w:pPr>
              <w:pStyle w:val="Normal"/>
            </w:pPr>
            <w:r w:rsidR="066F4806">
              <w:rPr/>
              <w:t>Dvityk@myseneca.ca</w:t>
            </w:r>
          </w:p>
        </w:tc>
      </w:tr>
      <w:tr w:rsidR="5B6339C4" w:rsidTr="6E5AAB88" w14:paraId="67FBDD0A">
        <w:trPr>
          <w:trHeight w:val="300"/>
        </w:trPr>
        <w:tc>
          <w:tcPr>
            <w:tcW w:w="3120" w:type="dxa"/>
            <w:tcMar/>
          </w:tcPr>
          <w:p w:rsidR="4C1205D1" w:rsidP="5B6339C4" w:rsidRDefault="4C1205D1" w14:paraId="7A76AA6B" w14:textId="351231D0">
            <w:pPr>
              <w:pStyle w:val="Normal"/>
            </w:pPr>
            <w:r w:rsidR="4C1205D1">
              <w:rPr/>
              <w:t>Gabriel</w:t>
            </w:r>
          </w:p>
        </w:tc>
        <w:tc>
          <w:tcPr>
            <w:tcW w:w="3120" w:type="dxa"/>
            <w:tcMar/>
          </w:tcPr>
          <w:p w:rsidR="6E5AAB88" w:rsidP="6E5AAB88" w:rsidRDefault="6E5AAB88" w14:paraId="2DEAEEAA" w14:textId="0B56CCEE">
            <w:pPr>
              <w:spacing w:before="0" w:beforeAutospacing="off" w:after="200" w:afterAutospacing="off" w:line="276" w:lineRule="auto"/>
            </w:pPr>
            <w:r w:rsidRPr="6E5AAB88" w:rsidR="6E5AAB88">
              <w:rPr>
                <w:rFonts w:ascii="Times New Roman" w:hAnsi="Times New Roman" w:eastAsia="Times New Roman" w:cs="Times New Roman"/>
                <w:sz w:val="20"/>
                <w:szCs w:val="20"/>
              </w:rPr>
              <w:t>Marketing Manager</w:t>
            </w:r>
          </w:p>
        </w:tc>
        <w:tc>
          <w:tcPr>
            <w:tcW w:w="3120" w:type="dxa"/>
            <w:tcMar/>
          </w:tcPr>
          <w:p w:rsidR="4C1205D1" w:rsidP="5B6339C4" w:rsidRDefault="4C1205D1" w14:paraId="2E742FCA" w14:textId="5182A402">
            <w:pPr>
              <w:pStyle w:val="Normal"/>
            </w:pPr>
            <w:r w:rsidR="4C1205D1">
              <w:rPr/>
              <w:t>Gmebratu1@myseneca.ca</w:t>
            </w:r>
          </w:p>
        </w:tc>
      </w:tr>
    </w:tbl>
    <w:p w:rsidRPr="00B57733" w:rsidR="0081630C" w:rsidP="5B6339C4" w:rsidRDefault="0081630C" w14:paraId="7A4DDEC2" w14:textId="12390F2F">
      <w:pPr>
        <w:pStyle w:val="Normal"/>
        <w:spacing w:after="160" w:line="259" w:lineRule="auto"/>
        <w:rPr>
          <w:b w:val="1"/>
          <w:bCs w:val="1"/>
        </w:rPr>
      </w:pPr>
      <w:bookmarkStart w:name="_1.2_Revision_History" w:id="3"/>
      <w:bookmarkStart w:name="_1.3_Document_Conventions" w:id="4"/>
      <w:bookmarkEnd w:id="3"/>
      <w:bookmarkEnd w:id="4"/>
    </w:p>
    <w:p w:rsidRPr="000507ED" w:rsidR="00B57733" w:rsidP="000507ED" w:rsidRDefault="000507ED" w14:paraId="2FA5B09A" w14:textId="353EAD98">
      <w:pPr>
        <w:pStyle w:val="Heading2"/>
      </w:pPr>
      <w:bookmarkStart w:name="_1.4_Document_Purpose" w:id="5"/>
      <w:bookmarkStart w:name="Document_Purpose" w:id="6"/>
      <w:bookmarkEnd w:id="5"/>
      <w:r>
        <w:t>1.</w:t>
      </w:r>
      <w:r w:rsidR="0081630C">
        <w:t>2</w:t>
      </w:r>
      <w:r>
        <w:t xml:space="preserve"> </w:t>
      </w:r>
      <w:r w:rsidRPr="000507ED" w:rsidR="00B57733">
        <w:t>Document Purpose</w:t>
      </w:r>
    </w:p>
    <w:bookmarkEnd w:id="6"/>
    <w:p w:rsidR="00E17D85" w:rsidP="5B6339C4" w:rsidRDefault="00E17D85" w14:paraId="5C72ACF3" w14:textId="423C0D9A">
      <w:pPr>
        <w:spacing w:after="160" w:line="259" w:lineRule="auto"/>
        <w:rPr>
          <w:b w:val="0"/>
          <w:bCs w:val="0"/>
        </w:rPr>
      </w:pPr>
      <w:r w:rsidRPr="3D2EB3DE" w:rsidR="028AA879">
        <w:rPr>
          <w:b w:val="1"/>
          <w:bCs w:val="1"/>
        </w:rPr>
        <w:t xml:space="preserve"> </w:t>
      </w:r>
      <w:r w:rsidR="7566EDB2">
        <w:rPr>
          <w:b w:val="0"/>
          <w:bCs w:val="0"/>
        </w:rPr>
        <w:t xml:space="preserve">The main purpose of this document is to provide the shareholders and </w:t>
      </w:r>
      <w:r w:rsidR="573B9F6E">
        <w:rPr>
          <w:b w:val="0"/>
          <w:bCs w:val="0"/>
        </w:rPr>
        <w:t>External stakeholders with</w:t>
      </w:r>
      <w:r w:rsidR="7566EDB2">
        <w:rPr>
          <w:b w:val="0"/>
          <w:bCs w:val="0"/>
        </w:rPr>
        <w:t xml:space="preserve"> a brief idea of </w:t>
      </w:r>
      <w:r w:rsidR="0474932D">
        <w:rPr>
          <w:b w:val="0"/>
          <w:bCs w:val="0"/>
        </w:rPr>
        <w:t>the purpose</w:t>
      </w:r>
      <w:r w:rsidR="498D8D10">
        <w:rPr>
          <w:b w:val="0"/>
          <w:bCs w:val="0"/>
        </w:rPr>
        <w:t>, goals,</w:t>
      </w:r>
      <w:r w:rsidR="0474932D">
        <w:rPr>
          <w:b w:val="0"/>
          <w:bCs w:val="0"/>
        </w:rPr>
        <w:t xml:space="preserve"> </w:t>
      </w:r>
      <w:r w:rsidR="0474932D">
        <w:rPr>
          <w:b w:val="0"/>
          <w:bCs w:val="0"/>
        </w:rPr>
        <w:t xml:space="preserve">and importance of </w:t>
      </w:r>
      <w:r w:rsidR="0474932D">
        <w:rPr>
          <w:b w:val="0"/>
          <w:bCs w:val="0"/>
        </w:rPr>
        <w:t>B</w:t>
      </w:r>
      <w:r w:rsidR="00048860">
        <w:rPr>
          <w:b w:val="0"/>
          <w:bCs w:val="0"/>
        </w:rPr>
        <w:t>eBetter</w:t>
      </w:r>
      <w:r w:rsidR="0474932D">
        <w:rPr>
          <w:b w:val="0"/>
          <w:bCs w:val="0"/>
        </w:rPr>
        <w:t xml:space="preserve">. </w:t>
      </w:r>
      <w:r w:rsidR="4A25B46A">
        <w:rPr>
          <w:b w:val="0"/>
          <w:bCs w:val="0"/>
        </w:rPr>
        <w:t>The document will also</w:t>
      </w:r>
      <w:r w:rsidR="5AF4EF7C">
        <w:rPr>
          <w:b w:val="0"/>
          <w:bCs w:val="0"/>
        </w:rPr>
        <w:t xml:space="preserve"> include </w:t>
      </w:r>
      <w:r w:rsidR="5AF4EF7C">
        <w:rPr>
          <w:b w:val="0"/>
          <w:bCs w:val="0"/>
        </w:rPr>
        <w:t>a very detailed</w:t>
      </w:r>
      <w:r w:rsidR="5AF4EF7C">
        <w:rPr>
          <w:b w:val="0"/>
          <w:bCs w:val="0"/>
        </w:rPr>
        <w:t xml:space="preserve"> outline of the functional and non-functional requirements.</w:t>
      </w:r>
      <w:r w:rsidR="7A316C5B">
        <w:rPr>
          <w:b w:val="0"/>
          <w:bCs w:val="0"/>
        </w:rPr>
        <w:t xml:space="preserve"> Finally, it will </w:t>
      </w:r>
      <w:r w:rsidR="09B0144E">
        <w:rPr>
          <w:b w:val="0"/>
          <w:bCs w:val="0"/>
        </w:rPr>
        <w:t>serve as</w:t>
      </w:r>
      <w:r w:rsidR="7A316C5B">
        <w:rPr>
          <w:b w:val="0"/>
          <w:bCs w:val="0"/>
        </w:rPr>
        <w:t xml:space="preserve"> a blueprint for the developers so that they have a clear understanding of </w:t>
      </w:r>
      <w:r w:rsidR="74B89A88">
        <w:rPr>
          <w:b w:val="0"/>
          <w:bCs w:val="0"/>
        </w:rPr>
        <w:t>the expectations and quality of work that is needed from them.</w:t>
      </w:r>
    </w:p>
    <w:p w:rsidR="3D2EB3DE" w:rsidP="3D2EB3DE" w:rsidRDefault="3D2EB3DE" w14:paraId="245B4D0F" w14:textId="357D20C6">
      <w:pPr>
        <w:spacing w:after="160" w:line="259" w:lineRule="auto"/>
        <w:rPr>
          <w:b w:val="0"/>
          <w:bCs w:val="0"/>
        </w:rPr>
      </w:pPr>
    </w:p>
    <w:p w:rsidR="3D2EB3DE" w:rsidP="3D2EB3DE" w:rsidRDefault="3D2EB3DE" w14:paraId="5A9DB937" w14:textId="47374838">
      <w:pPr>
        <w:spacing w:after="160" w:line="259" w:lineRule="auto"/>
        <w:rPr>
          <w:b w:val="0"/>
          <w:bCs w:val="0"/>
        </w:rPr>
      </w:pPr>
    </w:p>
    <w:p w:rsidR="3D2EB3DE" w:rsidP="3D2EB3DE" w:rsidRDefault="3D2EB3DE" w14:paraId="78F7DE33" w14:textId="0283EA1B">
      <w:pPr>
        <w:spacing w:after="160" w:line="259" w:lineRule="auto"/>
        <w:rPr>
          <w:b w:val="0"/>
          <w:bCs w:val="0"/>
        </w:rPr>
      </w:pPr>
    </w:p>
    <w:p w:rsidR="3D2EB3DE" w:rsidP="3D2EB3DE" w:rsidRDefault="3D2EB3DE" w14:paraId="484E76B6" w14:textId="58E6B709">
      <w:pPr>
        <w:spacing w:after="160" w:line="259" w:lineRule="auto"/>
        <w:rPr>
          <w:b w:val="0"/>
          <w:bCs w:val="0"/>
        </w:rPr>
      </w:pPr>
    </w:p>
    <w:p w:rsidR="3D2EB3DE" w:rsidP="3D2EB3DE" w:rsidRDefault="3D2EB3DE" w14:paraId="73CB50DE" w14:textId="5FFCCC65">
      <w:pPr>
        <w:spacing w:after="160" w:line="259" w:lineRule="auto"/>
        <w:rPr>
          <w:b w:val="0"/>
          <w:bCs w:val="0"/>
        </w:rPr>
      </w:pPr>
    </w:p>
    <w:p w:rsidR="3D2EB3DE" w:rsidP="3D2EB3DE" w:rsidRDefault="3D2EB3DE" w14:paraId="1C512FC7" w14:textId="714630BE">
      <w:pPr>
        <w:spacing w:after="160" w:line="259" w:lineRule="auto"/>
        <w:rPr>
          <w:b w:val="0"/>
          <w:bCs w:val="0"/>
        </w:rPr>
      </w:pPr>
    </w:p>
    <w:p w:rsidR="3D2EB3DE" w:rsidP="3D2EB3DE" w:rsidRDefault="3D2EB3DE" w14:paraId="6460D3C1" w14:textId="74A9AEC1">
      <w:pPr>
        <w:spacing w:after="160" w:line="259" w:lineRule="auto"/>
        <w:rPr>
          <w:b w:val="0"/>
          <w:bCs w:val="0"/>
        </w:rPr>
      </w:pPr>
    </w:p>
    <w:p w:rsidR="3D2EB3DE" w:rsidP="3D2EB3DE" w:rsidRDefault="3D2EB3DE" w14:paraId="430688CC" w14:textId="3554E895">
      <w:pPr>
        <w:spacing w:after="160" w:line="259" w:lineRule="auto"/>
        <w:rPr>
          <w:b w:val="0"/>
          <w:bCs w:val="0"/>
        </w:rPr>
      </w:pPr>
    </w:p>
    <w:p w:rsidR="3D2EB3DE" w:rsidP="3D2EB3DE" w:rsidRDefault="3D2EB3DE" w14:paraId="10F8B0EA" w14:textId="5A043E02">
      <w:pPr>
        <w:spacing w:after="160" w:line="259" w:lineRule="auto"/>
        <w:rPr>
          <w:b w:val="0"/>
          <w:bCs w:val="0"/>
        </w:rPr>
      </w:pPr>
    </w:p>
    <w:p w:rsidR="3D2EB3DE" w:rsidP="3D2EB3DE" w:rsidRDefault="3D2EB3DE" w14:paraId="2F1B335C" w14:textId="7E33E7CB">
      <w:pPr>
        <w:spacing w:after="160" w:line="259" w:lineRule="auto"/>
        <w:rPr>
          <w:b w:val="0"/>
          <w:bCs w:val="0"/>
        </w:rPr>
      </w:pPr>
    </w:p>
    <w:p w:rsidR="3D2EB3DE" w:rsidP="3D2EB3DE" w:rsidRDefault="3D2EB3DE" w14:paraId="237FC9F5" w14:textId="3B304B2B">
      <w:pPr>
        <w:spacing w:after="160" w:line="259" w:lineRule="auto"/>
        <w:rPr>
          <w:b w:val="0"/>
          <w:bCs w:val="0"/>
        </w:rPr>
      </w:pPr>
    </w:p>
    <w:p w:rsidR="3D2EB3DE" w:rsidP="3D2EB3DE" w:rsidRDefault="3D2EB3DE" w14:paraId="1FD2C94A" w14:textId="309BBA36">
      <w:pPr>
        <w:spacing w:after="160" w:line="259" w:lineRule="auto"/>
        <w:rPr>
          <w:b w:val="0"/>
          <w:bCs w:val="0"/>
        </w:rPr>
      </w:pPr>
    </w:p>
    <w:p w:rsidRPr="00B57733" w:rsidR="0081630C" w:rsidP="00B57733" w:rsidRDefault="0081630C" w14:paraId="5A678819" w14:textId="77777777">
      <w:pPr>
        <w:spacing w:after="160" w:line="259" w:lineRule="auto"/>
        <w:rPr>
          <w:b w:val="1"/>
          <w:bCs w:val="1"/>
        </w:rPr>
      </w:pPr>
    </w:p>
    <w:p w:rsidR="3D2EB3DE" w:rsidP="3D2EB3DE" w:rsidRDefault="3D2EB3DE" w14:paraId="49C65391" w14:textId="1B065F0E">
      <w:pPr>
        <w:spacing w:after="160" w:line="259" w:lineRule="auto"/>
        <w:rPr>
          <w:b w:val="1"/>
          <w:bCs w:val="1"/>
        </w:rPr>
      </w:pPr>
    </w:p>
    <w:p w:rsidR="00B57733" w:rsidP="00880038" w:rsidRDefault="00880038" w14:paraId="0274C357" w14:textId="65AA9C14">
      <w:pPr>
        <w:pStyle w:val="Heading2"/>
      </w:pPr>
      <w:bookmarkStart w:name="_1.5_Intended_Audience" w:id="7"/>
      <w:bookmarkStart w:name="Intended_Audience" w:id="8"/>
      <w:bookmarkEnd w:id="7"/>
      <w:r>
        <w:t>1.</w:t>
      </w:r>
      <w:r w:rsidR="0081630C">
        <w:t>3</w:t>
      </w:r>
      <w:r>
        <w:t xml:space="preserve"> </w:t>
      </w:r>
      <w:r w:rsidRPr="0B456520" w:rsidR="00B57733">
        <w:t>Intended Audience</w:t>
      </w:r>
    </w:p>
    <w:bookmarkEnd w:id="8"/>
    <w:p w:rsidR="00E17D85" w:rsidRDefault="00E17D85" w14:paraId="619DB357" w14:textId="77777777">
      <w:pPr>
        <w:spacing w:after="160" w:line="259" w:lineRule="auto"/>
        <w:rPr>
          <w:rFonts w:cs="Calibri"/>
          <w:b w:val="1"/>
          <w:bCs w:val="1"/>
        </w:rPr>
      </w:pPr>
    </w:p>
    <w:p w:rsidR="30FFD8EF" w:rsidP="3D2EB3DE" w:rsidRDefault="30FFD8EF" w14:paraId="7F0B869B" w14:textId="6A63287D">
      <w:pPr>
        <w:pStyle w:val="Normal"/>
        <w:rPr>
          <w:rFonts w:cs="Calibri"/>
          <w:b w:val="1"/>
          <w:bCs w:val="1"/>
        </w:rPr>
      </w:pPr>
      <w:r w:rsidRPr="3D2EB3DE" w:rsidR="30FFD8EF">
        <w:rPr>
          <w:b w:val="1"/>
          <w:bCs w:val="1"/>
        </w:rPr>
        <w:t>Project Stakeholders:</w:t>
      </w:r>
    </w:p>
    <w:p w:rsidR="30FFD8EF" w:rsidP="3D2EB3DE" w:rsidRDefault="30FFD8EF" w14:paraId="72C09771" w14:textId="151E20A1">
      <w:pPr>
        <w:pStyle w:val="Normal"/>
      </w:pPr>
      <w:r w:rsidR="30FFD8EF">
        <w:rPr/>
        <w:t xml:space="preserve">Internal Stakeholders such as the CEO, Construction Manager, and other administrative </w:t>
      </w:r>
      <w:r w:rsidR="51EF61D1">
        <w:rPr/>
        <w:t>personnel</w:t>
      </w:r>
      <w:r w:rsidR="30FFD8EF">
        <w:rPr/>
        <w:t xml:space="preserve"> require up-to-date project details and schedules to ensure effective decision-making.</w:t>
      </w:r>
    </w:p>
    <w:p w:rsidR="30FFD8EF" w:rsidP="3D2EB3DE" w:rsidRDefault="30FFD8EF" w14:paraId="2E3AC3E7" w14:textId="3A5BE7C5">
      <w:pPr>
        <w:pStyle w:val="Normal"/>
      </w:pPr>
      <w:r w:rsidR="30FFD8EF">
        <w:rPr/>
        <w:t xml:space="preserve">External Stakeholders such as the end-users, sponsors, and business partners interested in understanding the purpose and functionality of </w:t>
      </w:r>
      <w:r w:rsidR="30FFD8EF">
        <w:rPr/>
        <w:t>B</w:t>
      </w:r>
      <w:r w:rsidR="5A3A6DCD">
        <w:rPr/>
        <w:t>eBetter</w:t>
      </w:r>
      <w:r w:rsidR="30FFD8EF">
        <w:rPr/>
        <w:t>.</w:t>
      </w:r>
    </w:p>
    <w:p w:rsidR="5B6339C4" w:rsidP="3D2EB3DE" w:rsidRDefault="5B6339C4" w14:paraId="1BE411CB" w14:textId="38F4BD7A">
      <w:pPr>
        <w:pStyle w:val="Normal"/>
      </w:pPr>
    </w:p>
    <w:p w:rsidR="30FFD8EF" w:rsidP="3D2EB3DE" w:rsidRDefault="30FFD8EF" w14:paraId="17BFE9AC" w14:textId="3CB54609">
      <w:pPr>
        <w:pStyle w:val="Normal"/>
        <w:rPr>
          <w:b w:val="1"/>
          <w:bCs w:val="1"/>
        </w:rPr>
      </w:pPr>
      <w:r w:rsidRPr="3D2EB3DE" w:rsidR="30FFD8EF">
        <w:rPr>
          <w:b w:val="1"/>
          <w:bCs w:val="1"/>
        </w:rPr>
        <w:t>Development Team:</w:t>
      </w:r>
    </w:p>
    <w:p w:rsidR="5B6339C4" w:rsidP="3D2EB3DE" w:rsidRDefault="5B6339C4" w14:paraId="480EBA9D" w14:textId="27650557">
      <w:pPr>
        <w:pStyle w:val="Normal"/>
      </w:pPr>
      <w:r w:rsidR="30FFD8EF">
        <w:rPr/>
        <w:t xml:space="preserve">The developers and technical personnel </w:t>
      </w:r>
      <w:r w:rsidR="30FFD8EF">
        <w:rPr/>
        <w:t>involved</w:t>
      </w:r>
      <w:r w:rsidR="30FFD8EF">
        <w:rPr/>
        <w:t xml:space="preserve"> in creating, testing, and maintaining </w:t>
      </w:r>
      <w:r w:rsidR="30FFD8EF">
        <w:rPr/>
        <w:t>B</w:t>
      </w:r>
      <w:r w:rsidR="041EAEF6">
        <w:rPr/>
        <w:t>eBetter</w:t>
      </w:r>
      <w:r w:rsidR="30FFD8EF">
        <w:rPr/>
        <w:t>. The document serves as a blueprint for them to ensure all functional and non-functional requirements are met with clear expectations on deliverables.</w:t>
      </w:r>
    </w:p>
    <w:p w:rsidR="3D2EB3DE" w:rsidP="3D2EB3DE" w:rsidRDefault="3D2EB3DE" w14:paraId="7BCB0F13" w14:textId="21964CFC">
      <w:pPr>
        <w:pStyle w:val="Normal"/>
        <w:rPr>
          <w:b w:val="1"/>
          <w:bCs w:val="1"/>
        </w:rPr>
      </w:pPr>
    </w:p>
    <w:p w:rsidR="30FFD8EF" w:rsidP="3D2EB3DE" w:rsidRDefault="30FFD8EF" w14:paraId="3A241A73" w14:textId="0690BC48">
      <w:pPr>
        <w:pStyle w:val="Normal"/>
        <w:rPr>
          <w:b w:val="1"/>
          <w:bCs w:val="1"/>
        </w:rPr>
      </w:pPr>
      <w:r w:rsidRPr="3D2EB3DE" w:rsidR="30FFD8EF">
        <w:rPr>
          <w:b w:val="1"/>
          <w:bCs w:val="1"/>
        </w:rPr>
        <w:t>End-</w:t>
      </w:r>
      <w:r w:rsidRPr="3D2EB3DE" w:rsidR="30FFD8EF">
        <w:rPr>
          <w:b w:val="1"/>
          <w:bCs w:val="1"/>
        </w:rPr>
        <w:t>Users</w:t>
      </w:r>
      <w:r w:rsidRPr="3D2EB3DE" w:rsidR="30FFD8EF">
        <w:rPr>
          <w:b w:val="1"/>
          <w:bCs w:val="1"/>
        </w:rPr>
        <w:t>:</w:t>
      </w:r>
    </w:p>
    <w:p w:rsidR="30FFD8EF" w:rsidP="3D2EB3DE" w:rsidRDefault="30FFD8EF" w14:paraId="0646E754" w14:textId="2890C857">
      <w:pPr>
        <w:pStyle w:val="Normal"/>
      </w:pPr>
      <w:r w:rsidR="30FFD8EF">
        <w:rPr/>
        <w:t xml:space="preserve">Users such as Schedulers, Cost Accountants, and other individuals </w:t>
      </w:r>
      <w:r w:rsidR="30FFD8EF">
        <w:rPr/>
        <w:t>utilizing</w:t>
      </w:r>
      <w:r w:rsidR="30FFD8EF">
        <w:rPr/>
        <w:t xml:space="preserve"> the system to streamline project management tasks and improve overall efficiency.</w:t>
      </w:r>
    </w:p>
    <w:p w:rsidR="5B6339C4" w:rsidP="3D2EB3DE" w:rsidRDefault="5B6339C4" w14:paraId="462AB82E" w14:textId="561DBEE7">
      <w:pPr>
        <w:pStyle w:val="Normal"/>
      </w:pPr>
    </w:p>
    <w:p w:rsidR="30FFD8EF" w:rsidP="3D2EB3DE" w:rsidRDefault="30FFD8EF" w14:paraId="26182164" w14:textId="6BC10116">
      <w:pPr>
        <w:pStyle w:val="Normal"/>
      </w:pPr>
      <w:r w:rsidR="30FFD8EF">
        <w:rPr/>
        <w:t>Testers:</w:t>
      </w:r>
    </w:p>
    <w:p w:rsidR="30FFD8EF" w:rsidP="3D2EB3DE" w:rsidRDefault="30FFD8EF" w14:paraId="49A33B8A" w14:textId="7A8A38CE">
      <w:pPr>
        <w:pStyle w:val="Normal"/>
        <w:rPr>
          <w:rFonts w:cs="Calibri"/>
          <w:b w:val="1"/>
          <w:bCs w:val="1"/>
        </w:rPr>
      </w:pPr>
      <w:r w:rsidR="30FFD8EF">
        <w:rPr/>
        <w:t xml:space="preserve"> </w:t>
      </w:r>
      <w:r w:rsidR="30FFD8EF">
        <w:rPr/>
        <w:t xml:space="preserve">Quality assurance teams and </w:t>
      </w:r>
      <w:r w:rsidR="1B6A8AC0">
        <w:rPr/>
        <w:t>testers</w:t>
      </w:r>
      <w:r w:rsidR="30FFD8EF">
        <w:rPr/>
        <w:t xml:space="preserve"> need to understand the scope, functionality, and expected behavior of the system to create effective test cases and ensure software quality.</w:t>
      </w:r>
    </w:p>
    <w:p w:rsidR="5B6339C4" w:rsidP="3D2EB3DE" w:rsidRDefault="5B6339C4" w14:paraId="19678CC7" w14:textId="3990566B">
      <w:pPr>
        <w:pStyle w:val="Normal"/>
      </w:pPr>
    </w:p>
    <w:p w:rsidR="30FFD8EF" w:rsidP="3D2EB3DE" w:rsidRDefault="30FFD8EF" w14:paraId="1F873D23" w14:textId="47E2CE8F">
      <w:pPr>
        <w:pStyle w:val="Normal"/>
      </w:pPr>
      <w:r w:rsidR="30FFD8EF">
        <w:rPr/>
        <w:t>Management:</w:t>
      </w:r>
    </w:p>
    <w:p w:rsidR="30FFD8EF" w:rsidP="3D2EB3DE" w:rsidRDefault="30FFD8EF" w14:paraId="0B708440" w14:textId="5ECC48FD">
      <w:pPr>
        <w:pStyle w:val="Normal"/>
        <w:rPr>
          <w:rFonts w:cs="Calibri"/>
          <w:b w:val="1"/>
          <w:bCs w:val="1"/>
        </w:rPr>
      </w:pPr>
      <w:r w:rsidR="30FFD8EF">
        <w:rPr/>
        <w:t xml:space="preserve"> </w:t>
      </w:r>
      <w:r w:rsidR="30FFD8EF">
        <w:rPr/>
        <w:t xml:space="preserve">Project leaders and team managers who will </w:t>
      </w:r>
      <w:r w:rsidR="30FFD8EF">
        <w:rPr/>
        <w:t>monitor</w:t>
      </w:r>
      <w:r w:rsidR="30FFD8EF">
        <w:rPr/>
        <w:t xml:space="preserve"> progress, timelines, and adherence to project goals, ensuring the final product aligns with the </w:t>
      </w:r>
      <w:r w:rsidR="30FFD8EF">
        <w:rPr/>
        <w:t>initial</w:t>
      </w:r>
      <w:r w:rsidR="30FFD8EF">
        <w:rPr/>
        <w:t xml:space="preserve"> vision.</w:t>
      </w:r>
    </w:p>
    <w:p w:rsidR="00B57733" w:rsidRDefault="00B57733" w14:paraId="56B95B54" w14:textId="79F605B7">
      <w:pPr>
        <w:spacing w:after="160" w:line="259" w:lineRule="auto"/>
        <w:rPr>
          <w:rFonts w:cs="Calibri"/>
          <w:b/>
          <w:bCs/>
        </w:rPr>
      </w:pPr>
    </w:p>
    <w:p w:rsidR="00B57733" w:rsidRDefault="00B57733" w14:paraId="0A50A198" w14:textId="43D1C14A">
      <w:pPr>
        <w:spacing w:after="160" w:line="259" w:lineRule="auto"/>
        <w:rPr>
          <w:rFonts w:cs="Calibri"/>
          <w:b/>
          <w:bCs/>
        </w:rPr>
      </w:pPr>
      <w:bookmarkStart w:name="_1.6_Acronyms_&amp;" w:id="9"/>
      <w:bookmarkEnd w:id="9"/>
      <w:r>
        <w:rPr>
          <w:rFonts w:cs="Calibri"/>
          <w:b/>
          <w:bCs/>
        </w:rPr>
        <w:br w:type="page"/>
      </w:r>
    </w:p>
    <w:p w:rsidR="00C90D44" w:rsidP="3D2EB3DE" w:rsidRDefault="00C90D44" w14:paraId="7C1F78DE" w14:textId="4492B57C">
      <w:pPr>
        <w:pStyle w:val="Heading2"/>
      </w:pPr>
      <w:bookmarkStart w:name="_1.7_Group_Agreement" w:id="10"/>
      <w:bookmarkEnd w:id="10"/>
      <w:r w:rsidR="00A674A8">
        <w:rPr/>
        <w:t>1.</w:t>
      </w:r>
      <w:r w:rsidR="0081630C">
        <w:rPr/>
        <w:t>4</w:t>
      </w:r>
      <w:r w:rsidR="00A674A8">
        <w:rPr/>
        <w:t xml:space="preserve"> </w:t>
      </w:r>
      <w:r w:rsidR="00B57733">
        <w:rPr/>
        <w:t>Group Agreement</w:t>
      </w:r>
    </w:p>
    <w:p w:rsidRPr="007127AE" w:rsidR="6B86EA88" w:rsidP="003F49C9" w:rsidRDefault="6B86EA88" w14:paraId="0667F7FA" w14:textId="0C358441">
      <w:pPr>
        <w:shd w:val="clear" w:color="auto" w:fill="F2F2F2" w:themeFill="background1" w:themeFillShade="F2"/>
        <w:rPr>
          <w:rFonts w:eastAsia="Times New Roman" w:asciiTheme="majorHAnsi" w:hAnsiTheme="majorHAnsi" w:cstheme="majorHAnsi"/>
          <w:b/>
          <w:bCs/>
        </w:rPr>
      </w:pPr>
      <w:r w:rsidRPr="007127AE">
        <w:rPr>
          <w:rFonts w:eastAsia="Times New Roman" w:asciiTheme="majorHAnsi" w:hAnsiTheme="majorHAnsi" w:cstheme="majorHAnsi"/>
          <w:b/>
          <w:bCs/>
        </w:rPr>
        <w:t xml:space="preserve">TEAM AGREEMENT </w:t>
      </w:r>
    </w:p>
    <w:p w:rsidRPr="007127AE" w:rsidR="6B86EA88" w:rsidP="5B6339C4" w:rsidRDefault="00066EB9" w14:paraId="7742FC5D" w14:textId="78190636">
      <w:pPr>
        <w:shd w:val="clear" w:color="auto" w:fill="F2F2F2" w:themeFill="background1" w:themeFillShade="F2"/>
        <w:rPr>
          <w:rFonts w:ascii="Calibri Light" w:hAnsi="Calibri Light" w:eastAsia="Times New Roman" w:cs="Calibri Light" w:asciiTheme="majorAscii" w:hAnsiTheme="majorAscii" w:cstheme="majorAscii"/>
        </w:rPr>
      </w:pPr>
      <w:r w:rsidRPr="5B6339C4" w:rsidR="7F16EB09">
        <w:rPr>
          <w:rFonts w:ascii="Calibri Light" w:hAnsi="Calibri Light" w:eastAsia="Times New Roman" w:cs="Calibri Light" w:asciiTheme="majorAscii" w:hAnsiTheme="majorAscii" w:cstheme="majorAscii"/>
          <w:b w:val="1"/>
          <w:bCs w:val="1"/>
          <w:u w:val="single"/>
        </w:rPr>
        <w:t>Team #</w:t>
      </w:r>
      <w:r w:rsidRPr="5B6339C4" w:rsidR="27AF7B1D">
        <w:rPr>
          <w:rFonts w:ascii="Calibri Light" w:hAnsi="Calibri Light" w:eastAsia="Times New Roman" w:cs="Calibri Light" w:asciiTheme="majorAscii" w:hAnsiTheme="majorAscii" w:cstheme="majorAscii"/>
          <w:b w:val="1"/>
          <w:bCs w:val="1"/>
          <w:u w:val="single"/>
        </w:rPr>
        <w:t>:</w:t>
      </w:r>
      <w:r w:rsidRPr="5B6339C4" w:rsidR="27AF7B1D">
        <w:rPr>
          <w:rFonts w:ascii="Calibri Light" w:hAnsi="Calibri Light" w:eastAsia="Times New Roman" w:cs="Calibri Light" w:asciiTheme="majorAscii" w:hAnsiTheme="majorAscii" w:cstheme="majorAscii"/>
          <w:b w:val="1"/>
          <w:bCs w:val="1"/>
        </w:rPr>
        <w:t xml:space="preserve"> </w:t>
      </w:r>
      <w:r w:rsidRPr="5B6339C4" w:rsidR="6B0A08E2">
        <w:rPr>
          <w:rFonts w:ascii="Calibri Light" w:hAnsi="Calibri Light" w:eastAsia="Times New Roman" w:cs="Calibri Light" w:asciiTheme="majorAscii" w:hAnsiTheme="majorAscii" w:cstheme="majorAscii"/>
          <w:b w:val="1"/>
          <w:bCs w:val="1"/>
        </w:rPr>
        <w:t>05</w:t>
      </w:r>
    </w:p>
    <w:p w:rsidRPr="007127AE" w:rsidR="6B86EA88" w:rsidP="5B6339C4" w:rsidRDefault="6B86EA88" w14:paraId="40B3E4EB" w14:textId="2D95F23C">
      <w:pPr>
        <w:shd w:val="clear" w:color="auto" w:fill="F2F2F2" w:themeFill="background1" w:themeFillShade="F2"/>
        <w:rPr>
          <w:rFonts w:ascii="Calibri Light" w:hAnsi="Calibri Light" w:eastAsia="Times New Roman" w:cs="Calibri Light" w:asciiTheme="majorAscii" w:hAnsiTheme="majorAscii" w:cstheme="majorAscii"/>
        </w:rPr>
      </w:pPr>
      <w:r w:rsidRPr="5B6339C4" w:rsidR="27AF7B1D">
        <w:rPr>
          <w:rFonts w:ascii="Calibri Light" w:hAnsi="Calibri Light" w:eastAsia="Times New Roman" w:cs="Calibri Light" w:asciiTheme="majorAscii" w:hAnsiTheme="majorAscii" w:cstheme="majorAscii"/>
          <w:b w:val="1"/>
          <w:bCs w:val="1"/>
          <w:u w:val="single"/>
        </w:rPr>
        <w:t>Project Title:</w:t>
      </w:r>
      <w:r w:rsidRPr="5B6339C4" w:rsidR="140FFCA6">
        <w:rPr>
          <w:rFonts w:ascii="Calibri Light" w:hAnsi="Calibri Light" w:eastAsia="Times New Roman" w:cs="Calibri Light" w:asciiTheme="majorAscii" w:hAnsiTheme="majorAscii" w:cstheme="majorAscii"/>
          <w:b w:val="1"/>
          <w:bCs w:val="1"/>
          <w:u w:val="single"/>
        </w:rPr>
        <w:t xml:space="preserve"> </w:t>
      </w:r>
      <w:r w:rsidRPr="5B6339C4" w:rsidR="140FFCA6">
        <w:rPr>
          <w:rFonts w:ascii="Calibri Light" w:hAnsi="Calibri Light" w:eastAsia="Times New Roman" w:cs="Calibri Light" w:asciiTheme="majorAscii" w:hAnsiTheme="majorAscii" w:cstheme="majorAscii"/>
          <w:b w:val="1"/>
          <w:bCs w:val="1"/>
          <w:u w:val="none"/>
        </w:rPr>
        <w:t>BeBetter Self Improvement App</w:t>
      </w:r>
    </w:p>
    <w:p w:rsidRPr="007127AE" w:rsidR="6B86EA88" w:rsidP="5B6339C4" w:rsidRDefault="6B86EA88" w14:paraId="55A46271" w14:textId="27DED5A4">
      <w:pPr>
        <w:shd w:val="clear" w:color="auto" w:fill="F2F2F2" w:themeFill="background1" w:themeFillShade="F2"/>
        <w:rPr>
          <w:rFonts w:ascii="Calibri Light" w:hAnsi="Calibri Light" w:eastAsia="Times New Roman" w:cs="Calibri Light" w:asciiTheme="majorAscii" w:hAnsiTheme="majorAscii" w:cstheme="majorAscii"/>
        </w:rPr>
      </w:pPr>
      <w:r w:rsidRPr="5B6339C4" w:rsidR="27AF7B1D">
        <w:rPr>
          <w:rFonts w:ascii="Calibri Light" w:hAnsi="Calibri Light" w:eastAsia="Times New Roman" w:cs="Calibri Light" w:asciiTheme="majorAscii" w:hAnsiTheme="majorAscii" w:cstheme="majorAscii"/>
          <w:b w:val="1"/>
          <w:bCs w:val="1"/>
          <w:u w:val="single"/>
        </w:rPr>
        <w:t>Project Time Frame:</w:t>
      </w:r>
      <w:r w:rsidRPr="5B6339C4" w:rsidR="17A29387">
        <w:rPr>
          <w:rFonts w:ascii="Calibri Light" w:hAnsi="Calibri Light" w:eastAsia="Times New Roman" w:cs="Calibri Light" w:asciiTheme="majorAscii" w:hAnsiTheme="majorAscii" w:cstheme="majorAscii"/>
          <w:b w:val="1"/>
          <w:bCs w:val="1"/>
          <w:u w:val="single"/>
        </w:rPr>
        <w:t xml:space="preserve"> 8 months</w:t>
      </w:r>
    </w:p>
    <w:p w:rsidRPr="007127AE" w:rsidR="6B86EA88" w:rsidP="003F49C9" w:rsidRDefault="00066EB9" w14:paraId="67ECAA78" w14:textId="2111A683">
      <w:pPr>
        <w:shd w:val="clear" w:color="auto" w:fill="F2F2F2" w:themeFill="background1" w:themeFillShade="F2"/>
        <w:rPr>
          <w:rFonts w:eastAsia="Times New Roman" w:asciiTheme="majorHAnsi" w:hAnsiTheme="majorHAnsi" w:cstheme="majorHAnsi"/>
        </w:rPr>
      </w:pPr>
      <w:r w:rsidRPr="5B6339C4" w:rsidR="7F16EB09">
        <w:rPr>
          <w:rFonts w:ascii="Calibri Light" w:hAnsi="Calibri Light" w:eastAsia="Times New Roman" w:cs="Calibri Light" w:asciiTheme="majorAscii" w:hAnsiTheme="majorAscii" w:cstheme="majorAscii"/>
          <w:b w:val="1"/>
          <w:bCs w:val="1"/>
          <w:u w:val="single"/>
        </w:rPr>
        <w:t>Team</w:t>
      </w:r>
      <w:r w:rsidRPr="5B6339C4" w:rsidR="27AF7B1D">
        <w:rPr>
          <w:rFonts w:ascii="Calibri Light" w:hAnsi="Calibri Light" w:eastAsia="Times New Roman" w:cs="Calibri Light" w:asciiTheme="majorAscii" w:hAnsiTheme="majorAscii" w:cstheme="majorAscii"/>
          <w:b w:val="1"/>
          <w:bCs w:val="1"/>
          <w:u w:val="single"/>
        </w:rPr>
        <w:t xml:space="preserve"> Members:</w:t>
      </w:r>
    </w:p>
    <w:p w:rsidR="3E12C6A5" w:rsidP="6E5AAB88" w:rsidRDefault="3E12C6A5" w14:paraId="623B6F8D" w14:textId="1188B503">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E5AAB88" w:rsidR="3E12C6A5">
        <w:rPr>
          <w:rFonts w:ascii="Calibri Light" w:hAnsi="Calibri Light" w:eastAsia="Times New Roman" w:cs="Calibri Light" w:asciiTheme="majorAscii" w:hAnsiTheme="majorAscii" w:cstheme="majorAscii"/>
          <w:b w:val="1"/>
          <w:bCs w:val="1"/>
          <w:u w:val="none"/>
        </w:rPr>
        <w:t xml:space="preserve">Danylo </w:t>
      </w:r>
      <w:r w:rsidRPr="6E5AAB88" w:rsidR="3E12C6A5">
        <w:rPr>
          <w:rFonts w:ascii="Calibri Light" w:hAnsi="Calibri Light" w:eastAsia="Times New Roman" w:cs="Calibri Light" w:asciiTheme="majorAscii" w:hAnsiTheme="majorAscii" w:cstheme="majorAscii"/>
          <w:b w:val="1"/>
          <w:bCs w:val="1"/>
          <w:u w:val="none"/>
        </w:rPr>
        <w:t>Vityk</w:t>
      </w:r>
    </w:p>
    <w:p w:rsidR="3E12C6A5" w:rsidP="6E5AAB88" w:rsidRDefault="3E12C6A5" w14:paraId="473A9304" w14:textId="04239CFB">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6E5AAB88" w:rsidR="3E12C6A5">
        <w:rPr>
          <w:rFonts w:ascii="Calibri Light" w:hAnsi="Calibri Light" w:eastAsia="Times New Roman" w:cs="Calibri Light" w:asciiTheme="majorAscii" w:hAnsiTheme="majorAscii" w:cstheme="majorAscii"/>
          <w:b w:val="1"/>
          <w:bCs w:val="1"/>
          <w:u w:val="none"/>
        </w:rPr>
        <w:t>Devon Connelly</w:t>
      </w:r>
    </w:p>
    <w:p w:rsidRPr="007127AE" w:rsidR="0B456520" w:rsidP="5B6339C4" w:rsidRDefault="0B456520" w14:paraId="4CCAFECC" w14:textId="76D3CA1D">
      <w:pPr>
        <w:shd w:val="clear" w:color="auto" w:fill="F2F2F2" w:themeFill="background1" w:themeFillShade="F2"/>
        <w:rPr>
          <w:rFonts w:ascii="Calibri Light" w:hAnsi="Calibri Light" w:eastAsia="Times New Roman" w:cs="Calibri Light" w:asciiTheme="majorAscii" w:hAnsiTheme="majorAscii" w:cstheme="majorAscii"/>
        </w:rPr>
      </w:pPr>
      <w:r w:rsidRPr="5B6339C4" w:rsidR="3E12C6A5">
        <w:rPr>
          <w:rFonts w:ascii="Calibri Light" w:hAnsi="Calibri Light" w:eastAsia="Times New Roman" w:cs="Calibri Light" w:asciiTheme="majorAscii" w:hAnsiTheme="majorAscii" w:cstheme="majorAscii"/>
        </w:rPr>
        <w:t>Gabriel Mebratu</w:t>
      </w:r>
    </w:p>
    <w:p w:rsidR="3E12C6A5" w:rsidP="5B6339C4" w:rsidRDefault="3E12C6A5" w14:paraId="4773B4C9" w14:textId="420CBA32">
      <w:pPr>
        <w:shd w:val="clear" w:color="auto" w:fill="F2F2F2" w:themeFill="background1" w:themeFillShade="F2"/>
        <w:rPr>
          <w:rFonts w:ascii="Calibri Light" w:hAnsi="Calibri Light" w:eastAsia="Times New Roman" w:cs="Calibri Light" w:asciiTheme="majorAscii" w:hAnsiTheme="majorAscii" w:cstheme="majorAscii"/>
        </w:rPr>
      </w:pPr>
      <w:r w:rsidRPr="5B6339C4" w:rsidR="3E12C6A5">
        <w:rPr>
          <w:rFonts w:ascii="Calibri Light" w:hAnsi="Calibri Light" w:eastAsia="Times New Roman" w:cs="Calibri Light" w:asciiTheme="majorAscii" w:hAnsiTheme="majorAscii" w:cstheme="majorAscii"/>
        </w:rPr>
        <w:t>Mohamed Lalji</w:t>
      </w:r>
    </w:p>
    <w:p w:rsidRPr="007127AE" w:rsidR="6B86EA88" w:rsidP="5B6339C4" w:rsidRDefault="00066EB9" w14:paraId="73282E45" w14:textId="5BE2533A">
      <w:pPr>
        <w:pStyle w:val="Normal"/>
        <w:shd w:val="clear" w:color="auto" w:fill="F2F2F2" w:themeFill="background1" w:themeFillShade="F2"/>
        <w:rPr>
          <w:rFonts w:ascii="Calibri Light" w:hAnsi="Calibri Light" w:eastAsia="Times New Roman" w:cs="Calibri Light" w:asciiTheme="majorAscii" w:hAnsiTheme="majorAscii" w:cstheme="majorAscii"/>
        </w:rPr>
      </w:pPr>
      <w:r w:rsidRPr="5B6339C4" w:rsidR="7F16EB09">
        <w:rPr>
          <w:rFonts w:ascii="Calibri Light" w:hAnsi="Calibri Light" w:eastAsia="Times New Roman" w:cs="Calibri Light" w:asciiTheme="majorAscii" w:hAnsiTheme="majorAscii" w:cstheme="majorAscii"/>
          <w:b w:val="1"/>
          <w:bCs w:val="1"/>
          <w:u w:val="single"/>
        </w:rPr>
        <w:t>Team</w:t>
      </w:r>
      <w:r w:rsidRPr="5B6339C4" w:rsidR="27AF7B1D">
        <w:rPr>
          <w:rFonts w:ascii="Calibri Light" w:hAnsi="Calibri Light" w:eastAsia="Times New Roman" w:cs="Calibri Light" w:asciiTheme="majorAscii" w:hAnsiTheme="majorAscii" w:cstheme="majorAscii"/>
          <w:b w:val="1"/>
          <w:bCs w:val="1"/>
          <w:u w:val="single"/>
        </w:rPr>
        <w:t xml:space="preserve"> Leadership:</w:t>
      </w:r>
      <w:r w:rsidRPr="5B6339C4" w:rsidR="327F87DA">
        <w:rPr>
          <w:rFonts w:ascii="Calibri Light" w:hAnsi="Calibri Light" w:eastAsia="Times New Roman" w:cs="Calibri Light" w:asciiTheme="majorAscii" w:hAnsiTheme="majorAscii" w:cstheme="majorAscii"/>
          <w:b w:val="1"/>
          <w:bCs w:val="1"/>
          <w:u w:val="single"/>
        </w:rPr>
        <w:t xml:space="preserve"> </w:t>
      </w:r>
      <w:r w:rsidRPr="5B6339C4" w:rsidR="327F87DA">
        <w:rPr>
          <w:rFonts w:ascii="Calibri Light" w:hAnsi="Calibri Light" w:eastAsia="Times New Roman" w:cs="Calibri Light" w:asciiTheme="majorAscii" w:hAnsiTheme="majorAscii" w:cstheme="majorAscii"/>
        </w:rPr>
        <w:t xml:space="preserve">Gabriel </w:t>
      </w:r>
      <w:r w:rsidRPr="5B6339C4" w:rsidR="327F87DA">
        <w:rPr>
          <w:rFonts w:ascii="Calibri Light" w:hAnsi="Calibri Light" w:eastAsia="Times New Roman" w:cs="Calibri Light" w:asciiTheme="majorAscii" w:hAnsiTheme="majorAscii" w:cstheme="majorAscii"/>
        </w:rPr>
        <w:t>Mebratu</w:t>
      </w:r>
    </w:p>
    <w:p w:rsidRPr="007127AE" w:rsidR="6B86EA88" w:rsidP="5B6339C4" w:rsidRDefault="6B86EA88" w14:paraId="1E96C5E7" w14:textId="529E1F76">
      <w:pPr>
        <w:shd w:val="clear" w:color="auto" w:fill="F2F2F2" w:themeFill="background1" w:themeFillShade="F2"/>
        <w:rPr>
          <w:rFonts w:ascii="Calibri Light" w:hAnsi="Calibri Light" w:eastAsia="Times New Roman" w:cs="Calibri Light" w:asciiTheme="majorAscii" w:hAnsiTheme="majorAscii" w:cstheme="majorAscii"/>
        </w:rPr>
      </w:pPr>
      <w:r w:rsidRPr="5B6339C4" w:rsidR="27AF7B1D">
        <w:rPr>
          <w:rFonts w:ascii="Calibri Light" w:hAnsi="Calibri Light" w:eastAsia="Times New Roman" w:cs="Calibri Light" w:asciiTheme="majorAscii" w:hAnsiTheme="majorAscii" w:cstheme="majorAscii"/>
          <w:b w:val="1"/>
          <w:bCs w:val="1"/>
          <w:u w:val="single"/>
        </w:rPr>
        <w:t>Team Functions:</w:t>
      </w:r>
    </w:p>
    <w:p w:rsidRPr="007127AE" w:rsidR="6B86EA88" w:rsidP="5B6339C4" w:rsidRDefault="6B86EA88" w14:paraId="0FFBEE87" w14:textId="491F208D">
      <w:pPr>
        <w:pStyle w:val="ListParagraph"/>
        <w:numPr>
          <w:ilvl w:val="0"/>
          <w:numId w:val="2"/>
        </w:numPr>
        <w:shd w:val="clear" w:color="auto" w:fill="F2F2F2" w:themeFill="background1" w:themeFillShade="F2"/>
        <w:ind w:left="360"/>
        <w:rPr>
          <w:rFonts w:ascii="Calibri Light" w:hAnsi="Calibri Light" w:eastAsia="Calibri Light" w:cs="Calibri Light"/>
          <w:noProof w:val="0"/>
          <w:sz w:val="22"/>
          <w:szCs w:val="22"/>
          <w:lang w:val="en-US"/>
        </w:rPr>
      </w:pPr>
      <w:r w:rsidRPr="5B6339C4" w:rsidR="4270EC3D">
        <w:rPr>
          <w:rFonts w:ascii="Calibri Light" w:hAnsi="Calibri Light" w:eastAsia="Calibri Light" w:cs="Calibri Light"/>
          <w:i w:val="1"/>
          <w:iCs w:val="1"/>
          <w:noProof w:val="0"/>
          <w:sz w:val="22"/>
          <w:szCs w:val="22"/>
          <w:lang w:val="en-US"/>
        </w:rPr>
        <w:t>Share info through MS Teams and meetings.</w:t>
      </w:r>
    </w:p>
    <w:p w:rsidRPr="007127AE" w:rsidR="6B86EA88" w:rsidP="5B6339C4" w:rsidRDefault="6B86EA88" w14:paraId="71B7ED02" w14:textId="6789391B">
      <w:pPr>
        <w:pStyle w:val="ListParagraph"/>
        <w:numPr>
          <w:ilvl w:val="0"/>
          <w:numId w:val="2"/>
        </w:numPr>
        <w:shd w:val="clear" w:color="auto" w:fill="F2F2F2" w:themeFill="background1" w:themeFillShade="F2"/>
        <w:ind w:left="360"/>
        <w:rPr>
          <w:rFonts w:ascii="Calibri Light" w:hAnsi="Calibri Light" w:eastAsia="Calibri Light" w:cs="Calibri Light"/>
          <w:noProof w:val="0"/>
          <w:sz w:val="22"/>
          <w:szCs w:val="22"/>
          <w:lang w:val="en-US"/>
        </w:rPr>
      </w:pPr>
      <w:r w:rsidRPr="5B6339C4" w:rsidR="4270EC3D">
        <w:rPr>
          <w:rFonts w:ascii="Calibri Light" w:hAnsi="Calibri Light" w:eastAsia="Calibri Light" w:cs="Calibri Light"/>
          <w:i w:val="1"/>
          <w:iCs w:val="1"/>
          <w:noProof w:val="0"/>
          <w:sz w:val="22"/>
          <w:szCs w:val="22"/>
          <w:lang w:val="en-US"/>
        </w:rPr>
        <w:t xml:space="preserve">Work proactively, </w:t>
      </w:r>
      <w:r w:rsidRPr="5B6339C4" w:rsidR="4270EC3D">
        <w:rPr>
          <w:rFonts w:ascii="Calibri Light" w:hAnsi="Calibri Light" w:eastAsia="Calibri Light" w:cs="Calibri Light"/>
          <w:i w:val="1"/>
          <w:iCs w:val="1"/>
          <w:noProof w:val="0"/>
          <w:sz w:val="22"/>
          <w:szCs w:val="22"/>
          <w:lang w:val="en-US"/>
        </w:rPr>
        <w:t>anticipating</w:t>
      </w:r>
      <w:r w:rsidRPr="5B6339C4" w:rsidR="4270EC3D">
        <w:rPr>
          <w:rFonts w:ascii="Calibri Light" w:hAnsi="Calibri Light" w:eastAsia="Calibri Light" w:cs="Calibri Light"/>
          <w:i w:val="1"/>
          <w:iCs w:val="1"/>
          <w:noProof w:val="0"/>
          <w:sz w:val="22"/>
          <w:szCs w:val="22"/>
          <w:lang w:val="en-US"/>
        </w:rPr>
        <w:t xml:space="preserve"> potential problems and working to prevent them.</w:t>
      </w:r>
    </w:p>
    <w:p w:rsidRPr="007127AE" w:rsidR="6B86EA88" w:rsidP="5B6339C4" w:rsidRDefault="6B86EA88" w14:paraId="35C1D8F1" w14:textId="1D72F288">
      <w:pPr>
        <w:pStyle w:val="ListParagraph"/>
        <w:numPr>
          <w:ilvl w:val="0"/>
          <w:numId w:val="2"/>
        </w:numPr>
        <w:shd w:val="clear" w:color="auto" w:fill="F2F2F2" w:themeFill="background1" w:themeFillShade="F2"/>
        <w:ind w:left="360"/>
        <w:rPr>
          <w:rFonts w:ascii="Calibri Light" w:hAnsi="Calibri Light" w:eastAsia="Calibri Light" w:cs="Calibri Light"/>
          <w:noProof w:val="0"/>
          <w:sz w:val="22"/>
          <w:szCs w:val="22"/>
          <w:lang w:val="en-US"/>
        </w:rPr>
      </w:pPr>
      <w:r w:rsidRPr="5B6339C4" w:rsidR="4270EC3D">
        <w:rPr>
          <w:rFonts w:ascii="Calibri Light" w:hAnsi="Calibri Light" w:eastAsia="Calibri Light" w:cs="Calibri Light"/>
          <w:i w:val="1"/>
          <w:iCs w:val="1"/>
          <w:noProof w:val="0"/>
          <w:sz w:val="22"/>
          <w:szCs w:val="22"/>
          <w:lang w:val="en-US"/>
        </w:rPr>
        <w:t xml:space="preserve">Keep </w:t>
      </w:r>
      <w:r w:rsidRPr="5B6339C4" w:rsidR="78946491">
        <w:rPr>
          <w:rFonts w:ascii="Calibri Light" w:hAnsi="Calibri Light" w:eastAsia="Calibri Light" w:cs="Calibri Light"/>
          <w:i w:val="1"/>
          <w:iCs w:val="1"/>
          <w:noProof w:val="0"/>
          <w:sz w:val="22"/>
          <w:szCs w:val="22"/>
          <w:lang w:val="en-US"/>
        </w:rPr>
        <w:t>all</w:t>
      </w:r>
      <w:r w:rsidRPr="5B6339C4" w:rsidR="39700218">
        <w:rPr>
          <w:rFonts w:ascii="Calibri Light" w:hAnsi="Calibri Light" w:eastAsia="Calibri Light" w:cs="Calibri Light"/>
          <w:i w:val="1"/>
          <w:iCs w:val="1"/>
          <w:noProof w:val="0"/>
          <w:sz w:val="22"/>
          <w:szCs w:val="22"/>
          <w:lang w:val="en-US"/>
        </w:rPr>
        <w:t xml:space="preserve"> </w:t>
      </w:r>
      <w:r w:rsidRPr="5B6339C4" w:rsidR="4270EC3D">
        <w:rPr>
          <w:rFonts w:ascii="Calibri Light" w:hAnsi="Calibri Light" w:eastAsia="Calibri Light" w:cs="Calibri Light"/>
          <w:i w:val="1"/>
          <w:iCs w:val="1"/>
          <w:noProof w:val="0"/>
          <w:sz w:val="22"/>
          <w:szCs w:val="22"/>
          <w:lang w:val="en-US"/>
        </w:rPr>
        <w:t>t</w:t>
      </w:r>
      <w:r w:rsidRPr="5B6339C4" w:rsidR="4270EC3D">
        <w:rPr>
          <w:rFonts w:ascii="Calibri Light" w:hAnsi="Calibri Light" w:eastAsia="Calibri Light" w:cs="Calibri Light"/>
          <w:i w:val="1"/>
          <w:iCs w:val="1"/>
          <w:noProof w:val="0"/>
          <w:sz w:val="22"/>
          <w:szCs w:val="22"/>
          <w:lang w:val="en-US"/>
        </w:rPr>
        <w:t>eam members informed of information related to the project.</w:t>
      </w:r>
    </w:p>
    <w:p w:rsidRPr="007127AE" w:rsidR="6B86EA88" w:rsidP="5B6339C4" w:rsidRDefault="6B86EA88" w14:paraId="727E368C" w14:textId="0497C6DB">
      <w:pPr>
        <w:pStyle w:val="ListParagraph"/>
        <w:numPr>
          <w:ilvl w:val="0"/>
          <w:numId w:val="2"/>
        </w:numPr>
        <w:shd w:val="clear" w:color="auto" w:fill="F2F2F2" w:themeFill="background1" w:themeFillShade="F2"/>
        <w:ind w:left="360"/>
        <w:rPr>
          <w:rFonts w:ascii="Calibri Light" w:hAnsi="Calibri Light" w:eastAsia="Calibri Light" w:cs="Calibri Light"/>
          <w:noProof w:val="0"/>
          <w:sz w:val="22"/>
          <w:szCs w:val="22"/>
          <w:lang w:val="en-US"/>
        </w:rPr>
      </w:pPr>
      <w:r w:rsidRPr="5B6339C4" w:rsidR="4270EC3D">
        <w:rPr>
          <w:rFonts w:ascii="Calibri Light" w:hAnsi="Calibri Light" w:eastAsia="Calibri Light" w:cs="Calibri Light"/>
          <w:i w:val="1"/>
          <w:iCs w:val="1"/>
          <w:noProof w:val="0"/>
          <w:sz w:val="22"/>
          <w:szCs w:val="22"/>
          <w:lang w:val="en-US"/>
        </w:rPr>
        <w:t>Focus on what is best for the entire project team.</w:t>
      </w:r>
    </w:p>
    <w:p w:rsidRPr="007127AE" w:rsidR="6B86EA88" w:rsidP="5B6339C4" w:rsidRDefault="00066EB9" w14:paraId="25BF2141" w14:textId="0331AF97">
      <w:pPr>
        <w:shd w:val="clear" w:color="auto" w:fill="F2F2F2" w:themeFill="background1" w:themeFillShade="F2"/>
        <w:rPr>
          <w:rFonts w:ascii="Calibri Light" w:hAnsi="Calibri Light" w:eastAsia="Times New Roman" w:cs="Calibri Light" w:asciiTheme="majorAscii" w:hAnsiTheme="majorAscii" w:cstheme="majorAscii"/>
          <w:b w:val="1"/>
          <w:bCs w:val="1"/>
          <w:u w:val="single"/>
        </w:rPr>
      </w:pPr>
      <w:r w:rsidRPr="5B6339C4" w:rsidR="7F16EB09">
        <w:rPr>
          <w:rFonts w:ascii="Calibri Light" w:hAnsi="Calibri Light" w:eastAsia="Times New Roman" w:cs="Calibri Light" w:asciiTheme="majorAscii" w:hAnsiTheme="majorAscii" w:cstheme="majorAscii"/>
          <w:b w:val="1"/>
          <w:bCs w:val="1"/>
          <w:u w:val="single"/>
        </w:rPr>
        <w:t>Team</w:t>
      </w:r>
      <w:r w:rsidRPr="5B6339C4" w:rsidR="27AF7B1D">
        <w:rPr>
          <w:rFonts w:ascii="Calibri Light" w:hAnsi="Calibri Light" w:eastAsia="Times New Roman" w:cs="Calibri Light" w:asciiTheme="majorAscii" w:hAnsiTheme="majorAscii" w:cstheme="majorAscii"/>
          <w:b w:val="1"/>
          <w:bCs w:val="1"/>
          <w:u w:val="single"/>
        </w:rPr>
        <w:t xml:space="preserve"> Meetings</w:t>
      </w:r>
      <w:r w:rsidRPr="5B6339C4" w:rsidR="581B8BC9">
        <w:rPr>
          <w:rFonts w:ascii="Calibri Light" w:hAnsi="Calibri Light" w:eastAsia="Times New Roman" w:cs="Calibri Light" w:asciiTheme="majorAscii" w:hAnsiTheme="majorAscii" w:cstheme="majorAscii"/>
          <w:b w:val="1"/>
          <w:bCs w:val="1"/>
          <w:u w:val="single"/>
        </w:rPr>
        <w:t>:</w:t>
      </w:r>
      <w:r w:rsidRPr="5B6339C4" w:rsidR="581B8BC9">
        <w:rPr>
          <w:rFonts w:ascii="Calibri Light" w:hAnsi="Calibri Light" w:eastAsia="Times New Roman" w:cs="Calibri Light" w:asciiTheme="majorAscii" w:hAnsiTheme="majorAscii" w:cstheme="majorAscii"/>
          <w:b w:val="1"/>
          <w:bCs w:val="1"/>
          <w:u w:val="none"/>
        </w:rPr>
        <w:t xml:space="preserve"> Wednesday</w:t>
      </w:r>
      <w:r w:rsidRPr="5B6339C4" w:rsidR="5AFE350E">
        <w:rPr>
          <w:rFonts w:ascii="Calibri Light" w:hAnsi="Calibri Light" w:eastAsia="Times New Roman" w:cs="Calibri Light" w:asciiTheme="majorAscii" w:hAnsiTheme="majorAscii" w:cstheme="majorAscii"/>
          <w:b w:val="1"/>
          <w:bCs w:val="1"/>
          <w:u w:val="none"/>
        </w:rPr>
        <w:t xml:space="preserve"> after lectures, and </w:t>
      </w:r>
      <w:r w:rsidRPr="5B6339C4" w:rsidR="7E5D1729">
        <w:rPr>
          <w:rFonts w:ascii="Calibri Light" w:hAnsi="Calibri Light" w:eastAsia="Times New Roman" w:cs="Calibri Light" w:asciiTheme="majorAscii" w:hAnsiTheme="majorAscii" w:cstheme="majorAscii"/>
          <w:b w:val="1"/>
          <w:bCs w:val="1"/>
          <w:u w:val="none"/>
        </w:rPr>
        <w:t>Fridays</w:t>
      </w:r>
      <w:r w:rsidRPr="5B6339C4" w:rsidR="5AFE350E">
        <w:rPr>
          <w:rFonts w:ascii="Calibri Light" w:hAnsi="Calibri Light" w:eastAsia="Times New Roman" w:cs="Calibri Light" w:asciiTheme="majorAscii" w:hAnsiTheme="majorAscii" w:cstheme="majorAscii"/>
          <w:b w:val="1"/>
          <w:bCs w:val="1"/>
          <w:u w:val="none"/>
        </w:rPr>
        <w:t xml:space="preserve"> after labs.</w:t>
      </w:r>
    </w:p>
    <w:p w:rsidRPr="007127AE" w:rsidR="6B86EA88" w:rsidP="5B6339C4" w:rsidRDefault="00066EB9" w14:paraId="3868E56D" w14:textId="127579F1">
      <w:pPr>
        <w:shd w:val="clear" w:color="auto" w:fill="F2F2F2" w:themeFill="background1" w:themeFillShade="F2"/>
        <w:rPr>
          <w:rFonts w:ascii="Calibri Light" w:hAnsi="Calibri Light" w:eastAsia="Times New Roman" w:cs="Calibri Light" w:asciiTheme="majorAscii" w:hAnsiTheme="majorAscii" w:cstheme="majorAscii"/>
          <w:b w:val="1"/>
          <w:bCs w:val="1"/>
          <w:u w:val="none"/>
        </w:rPr>
      </w:pPr>
      <w:r w:rsidRPr="5B6339C4" w:rsidR="7F16EB09">
        <w:rPr>
          <w:rFonts w:ascii="Calibri Light" w:hAnsi="Calibri Light" w:eastAsia="Times New Roman" w:cs="Calibri Light" w:asciiTheme="majorAscii" w:hAnsiTheme="majorAscii" w:cstheme="majorAscii"/>
          <w:b w:val="1"/>
          <w:bCs w:val="1"/>
          <w:u w:val="single"/>
        </w:rPr>
        <w:t>Team</w:t>
      </w:r>
      <w:r w:rsidRPr="5B6339C4" w:rsidR="27AF7B1D">
        <w:rPr>
          <w:rFonts w:ascii="Calibri Light" w:hAnsi="Calibri Light" w:eastAsia="Times New Roman" w:cs="Calibri Light" w:asciiTheme="majorAscii" w:hAnsiTheme="majorAscii" w:cstheme="majorAscii"/>
          <w:b w:val="1"/>
          <w:bCs w:val="1"/>
          <w:u w:val="single"/>
        </w:rPr>
        <w:t xml:space="preserve"> Problems:</w:t>
      </w:r>
      <w:r w:rsidRPr="5B6339C4" w:rsidR="344529E5">
        <w:rPr>
          <w:rFonts w:ascii="Calibri Light" w:hAnsi="Calibri Light" w:eastAsia="Times New Roman" w:cs="Calibri Light" w:asciiTheme="majorAscii" w:hAnsiTheme="majorAscii" w:cstheme="majorAscii"/>
          <w:b w:val="1"/>
          <w:bCs w:val="1"/>
          <w:u w:val="single"/>
        </w:rPr>
        <w:t xml:space="preserve"> </w:t>
      </w:r>
      <w:r w:rsidRPr="5B6339C4" w:rsidR="344529E5">
        <w:rPr>
          <w:rFonts w:ascii="Calibri Light" w:hAnsi="Calibri Light" w:eastAsia="Times New Roman" w:cs="Calibri Light" w:asciiTheme="majorAscii" w:hAnsiTheme="majorAscii" w:cstheme="majorAscii"/>
          <w:b w:val="1"/>
          <w:bCs w:val="1"/>
          <w:u w:val="none"/>
        </w:rPr>
        <w:t xml:space="preserve">Will first be discussed and </w:t>
      </w:r>
      <w:r w:rsidRPr="5B6339C4" w:rsidR="344529E5">
        <w:rPr>
          <w:rFonts w:ascii="Calibri Light" w:hAnsi="Calibri Light" w:eastAsia="Times New Roman" w:cs="Calibri Light" w:asciiTheme="majorAscii" w:hAnsiTheme="majorAscii" w:cstheme="majorAscii"/>
          <w:b w:val="1"/>
          <w:bCs w:val="1"/>
          <w:u w:val="none"/>
        </w:rPr>
        <w:t>attempted</w:t>
      </w:r>
      <w:r w:rsidRPr="5B6339C4" w:rsidR="344529E5">
        <w:rPr>
          <w:rFonts w:ascii="Calibri Light" w:hAnsi="Calibri Light" w:eastAsia="Times New Roman" w:cs="Calibri Light" w:asciiTheme="majorAscii" w:hAnsiTheme="majorAscii" w:cstheme="majorAscii"/>
          <w:b w:val="1"/>
          <w:bCs w:val="1"/>
          <w:u w:val="none"/>
        </w:rPr>
        <w:t xml:space="preserve"> to be reso</w:t>
      </w:r>
      <w:r w:rsidRPr="5B6339C4" w:rsidR="344529E5">
        <w:rPr>
          <w:rFonts w:ascii="Calibri Light" w:hAnsi="Calibri Light" w:eastAsia="Times New Roman" w:cs="Calibri Light" w:asciiTheme="majorAscii" w:hAnsiTheme="majorAscii" w:cstheme="majorAscii"/>
          <w:b w:val="1"/>
          <w:bCs w:val="1"/>
          <w:u w:val="none"/>
        </w:rPr>
        <w:t>lved betwee</w:t>
      </w:r>
      <w:r w:rsidRPr="5B6339C4" w:rsidR="344529E5">
        <w:rPr>
          <w:rFonts w:ascii="Calibri Light" w:hAnsi="Calibri Light" w:eastAsia="Times New Roman" w:cs="Calibri Light" w:asciiTheme="majorAscii" w:hAnsiTheme="majorAscii" w:cstheme="majorAscii"/>
          <w:b w:val="1"/>
          <w:bCs w:val="1"/>
          <w:u w:val="none"/>
        </w:rPr>
        <w:t xml:space="preserve">n team </w:t>
      </w:r>
      <w:r w:rsidRPr="5B6339C4" w:rsidR="344529E5">
        <w:rPr>
          <w:rFonts w:ascii="Calibri Light" w:hAnsi="Calibri Light" w:eastAsia="Times New Roman" w:cs="Calibri Light" w:asciiTheme="majorAscii" w:hAnsiTheme="majorAscii" w:cstheme="majorAscii"/>
          <w:b w:val="1"/>
          <w:bCs w:val="1"/>
          <w:u w:val="none"/>
        </w:rPr>
        <w:t>me</w:t>
      </w:r>
      <w:r w:rsidRPr="5B6339C4" w:rsidR="344529E5">
        <w:rPr>
          <w:rFonts w:ascii="Calibri Light" w:hAnsi="Calibri Light" w:eastAsia="Times New Roman" w:cs="Calibri Light" w:asciiTheme="majorAscii" w:hAnsiTheme="majorAscii" w:cstheme="majorAscii"/>
          <w:b w:val="1"/>
          <w:bCs w:val="1"/>
          <w:u w:val="none"/>
        </w:rPr>
        <w:t xml:space="preserve">mbers, </w:t>
      </w:r>
      <w:r w:rsidRPr="5B6339C4" w:rsidR="344529E5">
        <w:rPr>
          <w:rFonts w:ascii="Calibri Light" w:hAnsi="Calibri Light" w:eastAsia="Times New Roman" w:cs="Calibri Light" w:asciiTheme="majorAscii" w:hAnsiTheme="majorAscii" w:cstheme="majorAscii"/>
          <w:b w:val="1"/>
          <w:bCs w:val="1"/>
          <w:u w:val="none"/>
        </w:rPr>
        <w:t>if</w:t>
      </w:r>
      <w:r w:rsidRPr="5B6339C4" w:rsidR="344529E5">
        <w:rPr>
          <w:rFonts w:ascii="Calibri Light" w:hAnsi="Calibri Light" w:eastAsia="Times New Roman" w:cs="Calibri Light" w:asciiTheme="majorAscii" w:hAnsiTheme="majorAscii" w:cstheme="majorAscii"/>
          <w:b w:val="1"/>
          <w:bCs w:val="1"/>
          <w:u w:val="none"/>
        </w:rPr>
        <w:t xml:space="preserve"> problem </w:t>
      </w:r>
      <w:r w:rsidRPr="5B6339C4" w:rsidR="344529E5">
        <w:rPr>
          <w:rFonts w:ascii="Calibri Light" w:hAnsi="Calibri Light" w:eastAsia="Times New Roman" w:cs="Calibri Light" w:asciiTheme="majorAscii" w:hAnsiTheme="majorAscii" w:cstheme="majorAscii"/>
          <w:b w:val="1"/>
          <w:bCs w:val="1"/>
          <w:u w:val="none"/>
        </w:rPr>
        <w:t>remains</w:t>
      </w:r>
      <w:r w:rsidRPr="5B6339C4" w:rsidR="344529E5">
        <w:rPr>
          <w:rFonts w:ascii="Calibri Light" w:hAnsi="Calibri Light" w:eastAsia="Times New Roman" w:cs="Calibri Light" w:asciiTheme="majorAscii" w:hAnsiTheme="majorAscii" w:cstheme="majorAscii"/>
          <w:b w:val="1"/>
          <w:bCs w:val="1"/>
          <w:u w:val="none"/>
        </w:rPr>
        <w:t xml:space="preserve"> will discuss with professor.</w:t>
      </w:r>
    </w:p>
    <w:p w:rsidRPr="007127AE" w:rsidR="6B86EA88" w:rsidP="003F49C9" w:rsidRDefault="6B86EA88" w14:paraId="2E00C5F9" w14:textId="137FECE8">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Commitment</w:t>
      </w:r>
    </w:p>
    <w:p w:rsidRPr="007127AE" w:rsidR="6B86EA88" w:rsidP="003F49C9" w:rsidRDefault="6B86EA88" w14:paraId="478C861C" w14:textId="3CBF1B69">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The undersigned members agree to work together on the project until the end of the PRJ666 next Semester.  They recognize that as a team and individually they are responsible for the quality of all deliverables.</w:t>
      </w:r>
    </w:p>
    <w:p w:rsidRPr="007127AE" w:rsidR="6B86EA88" w:rsidP="003F49C9" w:rsidRDefault="6B86EA88" w14:paraId="7861997B" w14:textId="62C0BE6A">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 xml:space="preserve">Name                                         </w:t>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Pr>
          <w:rFonts w:eastAsia="Times New Roman" w:asciiTheme="majorHAnsi"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Pr="007127AE" w:rsidR="0B456520" w:rsidTr="3D2EB3DE" w14:paraId="79B5DF4B" w14:textId="77777777">
        <w:tc>
          <w:tcPr>
            <w:tcW w:w="4680" w:type="dxa"/>
            <w:tcMar/>
          </w:tcPr>
          <w:p w:rsidRPr="007127AE" w:rsidR="0B456520" w:rsidP="5B6339C4" w:rsidRDefault="0B456520" w14:paraId="705CDE73" w14:textId="6A133F96">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7B277F99">
              <w:rPr>
                <w:rFonts w:ascii="Calibri Light" w:hAnsi="Calibri Light" w:eastAsia="Times New Roman" w:cs="Calibri Light" w:asciiTheme="majorAscii" w:hAnsiTheme="majorAscii" w:cstheme="majorAscii"/>
                <w:sz w:val="22"/>
                <w:szCs w:val="22"/>
                <w:lang w:val="en-US"/>
              </w:rPr>
              <w:t>Devon Connelly</w:t>
            </w:r>
          </w:p>
        </w:tc>
        <w:tc>
          <w:tcPr>
            <w:tcW w:w="4680" w:type="dxa"/>
            <w:tcMar/>
          </w:tcPr>
          <w:p w:rsidRPr="007127AE" w:rsidR="0B456520" w:rsidP="5B6339C4" w:rsidRDefault="0B456520" w14:paraId="29327610" w14:textId="2D5A297E">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7B277F99">
              <w:rPr>
                <w:rFonts w:ascii="Calibri Light" w:hAnsi="Calibri Light" w:eastAsia="Times New Roman" w:cs="Calibri Light" w:asciiTheme="majorAscii" w:hAnsiTheme="majorAscii" w:cstheme="majorAscii"/>
                <w:sz w:val="22"/>
                <w:szCs w:val="22"/>
                <w:lang w:val="en-US"/>
              </w:rPr>
              <w:t>Sept 21 2024</w:t>
            </w:r>
          </w:p>
        </w:tc>
      </w:tr>
      <w:tr w:rsidRPr="007127AE" w:rsidR="0B456520" w:rsidTr="3D2EB3DE" w14:paraId="1DFD193F" w14:textId="77777777">
        <w:tc>
          <w:tcPr>
            <w:tcW w:w="4680" w:type="dxa"/>
            <w:tcMar/>
          </w:tcPr>
          <w:p w:rsidRPr="007127AE" w:rsidR="0B456520" w:rsidP="5B6339C4" w:rsidRDefault="0B456520" w14:paraId="78C9FA54" w14:textId="2917D23D">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2D9E88E2">
              <w:rPr>
                <w:rFonts w:ascii="Calibri Light" w:hAnsi="Calibri Light" w:eastAsia="Times New Roman" w:cs="Calibri Light" w:asciiTheme="majorAscii" w:hAnsiTheme="majorAscii" w:cstheme="majorAscii"/>
                <w:sz w:val="22"/>
                <w:szCs w:val="22"/>
                <w:lang w:val="en-US"/>
              </w:rPr>
              <w:t>Danylo Vityk</w:t>
            </w:r>
          </w:p>
        </w:tc>
        <w:tc>
          <w:tcPr>
            <w:tcW w:w="4680" w:type="dxa"/>
            <w:tcMar/>
          </w:tcPr>
          <w:p w:rsidRPr="007127AE" w:rsidR="0B456520" w:rsidP="5B6339C4" w:rsidRDefault="0B456520" w14:paraId="16968815" w14:textId="4F747666">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2D9E88E2">
              <w:rPr>
                <w:rFonts w:ascii="Calibri Light" w:hAnsi="Calibri Light" w:eastAsia="Times New Roman" w:cs="Calibri Light" w:asciiTheme="majorAscii" w:hAnsiTheme="majorAscii" w:cstheme="majorAscii"/>
                <w:sz w:val="22"/>
                <w:szCs w:val="22"/>
                <w:lang w:val="en-US"/>
              </w:rPr>
              <w:t>Sept 21 2024</w:t>
            </w:r>
          </w:p>
        </w:tc>
      </w:tr>
      <w:tr w:rsidRPr="007127AE" w:rsidR="0B456520" w:rsidTr="3D2EB3DE" w14:paraId="16F005E6" w14:textId="77777777">
        <w:tc>
          <w:tcPr>
            <w:tcW w:w="4680" w:type="dxa"/>
            <w:tcMar/>
          </w:tcPr>
          <w:p w:rsidRPr="007127AE" w:rsidR="0B456520" w:rsidP="5B6339C4" w:rsidRDefault="0B456520" w14:paraId="2995A6ED" w14:textId="76934EA6">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72422AEB">
              <w:rPr>
                <w:rFonts w:ascii="Calibri Light" w:hAnsi="Calibri Light" w:eastAsia="Times New Roman" w:cs="Calibri Light" w:asciiTheme="majorAscii" w:hAnsiTheme="majorAscii" w:cstheme="majorAscii"/>
                <w:sz w:val="22"/>
                <w:szCs w:val="22"/>
                <w:lang w:val="en-US"/>
              </w:rPr>
              <w:t>Gabriel Mebratu</w:t>
            </w:r>
          </w:p>
        </w:tc>
        <w:tc>
          <w:tcPr>
            <w:tcW w:w="4680" w:type="dxa"/>
            <w:tcMar/>
          </w:tcPr>
          <w:p w:rsidRPr="007127AE" w:rsidR="0B456520" w:rsidP="5B6339C4" w:rsidRDefault="0B456520" w14:paraId="442705D3" w14:textId="04515F7D">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72422AEB">
              <w:rPr>
                <w:rFonts w:ascii="Calibri Light" w:hAnsi="Calibri Light" w:eastAsia="Times New Roman" w:cs="Calibri Light" w:asciiTheme="majorAscii" w:hAnsiTheme="majorAscii" w:cstheme="majorAscii"/>
                <w:sz w:val="22"/>
                <w:szCs w:val="22"/>
                <w:lang w:val="en-US"/>
              </w:rPr>
              <w:t>Sept 22 2024</w:t>
            </w:r>
          </w:p>
        </w:tc>
      </w:tr>
      <w:tr w:rsidRPr="007127AE" w:rsidR="0B456520" w:rsidTr="3D2EB3DE" w14:paraId="3F68F869" w14:textId="77777777">
        <w:trPr>
          <w:trHeight w:val="300"/>
        </w:trPr>
        <w:tc>
          <w:tcPr>
            <w:tcW w:w="4680" w:type="dxa"/>
            <w:tcMar/>
          </w:tcPr>
          <w:p w:rsidRPr="007127AE" w:rsidR="0B456520" w:rsidP="5B6339C4" w:rsidRDefault="0B456520" w14:paraId="235ACAE8" w14:textId="25F197E8">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2C7EE480">
              <w:rPr>
                <w:rFonts w:ascii="Calibri Light" w:hAnsi="Calibri Light" w:eastAsia="Times New Roman" w:cs="Calibri Light" w:asciiTheme="majorAscii" w:hAnsiTheme="majorAscii" w:cstheme="majorAscii"/>
                <w:sz w:val="22"/>
                <w:szCs w:val="22"/>
                <w:lang w:val="en-US"/>
              </w:rPr>
              <w:t>Mohamed</w:t>
            </w:r>
          </w:p>
        </w:tc>
        <w:tc>
          <w:tcPr>
            <w:tcW w:w="4680" w:type="dxa"/>
            <w:tcMar/>
          </w:tcPr>
          <w:p w:rsidRPr="007127AE" w:rsidR="0B456520" w:rsidP="5B6339C4" w:rsidRDefault="0B456520" w14:paraId="46A6E1BC" w14:textId="53AF53B2">
            <w:pPr>
              <w:shd w:val="clear" w:color="auto" w:fill="F2F2F2" w:themeFill="background1" w:themeFillShade="F2"/>
              <w:rPr>
                <w:rFonts w:ascii="Calibri Light" w:hAnsi="Calibri Light" w:eastAsia="Times New Roman" w:cs="Calibri Light" w:asciiTheme="majorAscii" w:hAnsiTheme="majorAscii" w:cstheme="majorAscii"/>
                <w:sz w:val="22"/>
                <w:szCs w:val="22"/>
                <w:lang w:val="en-US"/>
              </w:rPr>
            </w:pPr>
            <w:r w:rsidRPr="5B6339C4" w:rsidR="2C7EE480">
              <w:rPr>
                <w:rFonts w:ascii="Calibri Light" w:hAnsi="Calibri Light" w:eastAsia="Times New Roman" w:cs="Calibri Light" w:asciiTheme="majorAscii" w:hAnsiTheme="majorAscii" w:cstheme="majorAscii"/>
                <w:sz w:val="22"/>
                <w:szCs w:val="22"/>
                <w:lang w:val="en-US"/>
              </w:rPr>
              <w:t>Sept 21 2024</w:t>
            </w:r>
          </w:p>
        </w:tc>
      </w:tr>
    </w:tbl>
    <w:p w:rsidR="0B456520" w:rsidP="0B456520" w:rsidRDefault="0B456520" w14:paraId="0C55617A" w14:textId="46724434">
      <w:pPr>
        <w:rPr>
          <w:rFonts w:ascii="Times New Roman" w:hAnsi="Times New Roman" w:eastAsia="Times New Roman"/>
          <w:sz w:val="24"/>
          <w:szCs w:val="24"/>
        </w:rPr>
      </w:pPr>
    </w:p>
    <w:p w:rsidR="004D4138" w:rsidP="3D2EB3DE" w:rsidRDefault="004D4138" w14:paraId="51937894" w14:textId="434BCEB0">
      <w:pPr>
        <w:pStyle w:val="Heading1"/>
      </w:pPr>
      <w:r w:rsidR="0451B10A">
        <w:drawing>
          <wp:inline wp14:editId="085EBE99" wp14:anchorId="0F8A5817">
            <wp:extent cx="9525" cy="9525"/>
            <wp:effectExtent l="0" t="0" r="0" b="0"/>
            <wp:docPr id="107210539" name="Picture 1084929833" title="Shape"/>
            <wp:cNvGraphicFramePr>
              <a:graphicFrameLocks noChangeAspect="1"/>
            </wp:cNvGraphicFramePr>
            <a:graphic>
              <a:graphicData uri="http://schemas.openxmlformats.org/drawingml/2006/picture">
                <pic:pic>
                  <pic:nvPicPr>
                    <pic:cNvPr id="0" name="Picture 1084929833"/>
                    <pic:cNvPicPr/>
                  </pic:nvPicPr>
                  <pic:blipFill>
                    <a:blip r:embed="Rbe3c49956c124f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6C19582A" wp14:anchorId="11B8E5C0">
            <wp:extent cx="9525" cy="9525"/>
            <wp:effectExtent l="0" t="0" r="0" b="0"/>
            <wp:docPr id="2034577555" name="Picture 861815035" title="Shape"/>
            <wp:cNvGraphicFramePr>
              <a:graphicFrameLocks noChangeAspect="1"/>
            </wp:cNvGraphicFramePr>
            <a:graphic>
              <a:graphicData uri="http://schemas.openxmlformats.org/drawingml/2006/picture">
                <pic:pic>
                  <pic:nvPicPr>
                    <pic:cNvPr id="0" name="Picture 861815035"/>
                    <pic:cNvPicPr/>
                  </pic:nvPicPr>
                  <pic:blipFill>
                    <a:blip r:embed="R7fe92067d87e4e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48A739B0" wp14:anchorId="5C871BF7">
            <wp:extent cx="9525" cy="9525"/>
            <wp:effectExtent l="0" t="0" r="0" b="0"/>
            <wp:docPr id="1947383463" name="Picture 1541803583" title="Shape"/>
            <wp:cNvGraphicFramePr>
              <a:graphicFrameLocks noChangeAspect="1"/>
            </wp:cNvGraphicFramePr>
            <a:graphic>
              <a:graphicData uri="http://schemas.openxmlformats.org/drawingml/2006/picture">
                <pic:pic>
                  <pic:nvPicPr>
                    <pic:cNvPr id="0" name="Picture 1541803583"/>
                    <pic:cNvPicPr/>
                  </pic:nvPicPr>
                  <pic:blipFill>
                    <a:blip r:embed="R9eb3a4dbf33541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0451B10A">
        <w:drawing>
          <wp:inline wp14:editId="715A0515" wp14:anchorId="55541214">
            <wp:extent cx="9525" cy="9525"/>
            <wp:effectExtent l="0" t="0" r="0" b="0"/>
            <wp:docPr id="1264346032" name="Picture 703959136" title="Shape"/>
            <wp:cNvGraphicFramePr>
              <a:graphicFrameLocks noChangeAspect="1"/>
            </wp:cNvGraphicFramePr>
            <a:graphic>
              <a:graphicData uri="http://schemas.openxmlformats.org/drawingml/2006/picture">
                <pic:pic>
                  <pic:nvPicPr>
                    <pic:cNvPr id="0" name="Picture 703959136"/>
                    <pic:cNvPicPr/>
                  </pic:nvPicPr>
                  <pic:blipFill>
                    <a:blip r:embed="R10eec2d7437e4d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bookmarkStart w:name="_2_-_Project" w:id="12"/>
      <w:bookmarkEnd w:id="12"/>
      <w:r w:rsidR="00B57733">
        <w:rPr/>
        <w:t>2 - Project Overview</w:t>
      </w:r>
    </w:p>
    <w:p w:rsidRPr="00E61F04" w:rsidR="00E61F04" w:rsidP="0095613E" w:rsidRDefault="647BDD7C" w14:paraId="7ED2A2D2" w14:textId="3AC79B13">
      <w:pPr>
        <w:pStyle w:val="Heading2"/>
      </w:pPr>
      <w:bookmarkStart w:name="_2.1_Project_Proposal" w:id="13"/>
      <w:bookmarkEnd w:id="13"/>
      <w:r w:rsidRPr="7173D9E9">
        <w:t xml:space="preserve">2.1 </w:t>
      </w:r>
      <w:bookmarkStart w:name="Project_Proposal" w:id="14"/>
      <w:r w:rsidRPr="7173D9E9" w:rsidR="00B57733">
        <w:t>Project Proposal</w:t>
      </w:r>
      <w:bookmarkEnd w:id="14"/>
    </w:p>
    <w:p w:rsidR="3C042C00" w:rsidP="3C042C00" w:rsidRDefault="3C042C00" w14:paraId="2EAB7BAC" w14:textId="4067F7E8">
      <w:pPr>
        <w:spacing w:before="15" w:after="0" w:line="280" w:lineRule="exact"/>
        <w:rPr>
          <w:rFonts w:cs="Calibri"/>
          <w:b/>
          <w:bCs/>
          <w:sz w:val="24"/>
          <w:szCs w:val="24"/>
        </w:rPr>
      </w:pPr>
    </w:p>
    <w:p w:rsidR="000D338E" w:rsidP="5B6339C4" w:rsidRDefault="000D338E" w14:paraId="216AB7F1" w14:textId="11B1FCA0">
      <w:pPr>
        <w:spacing w:after="160" w:line="360" w:lineRule="auto"/>
        <w:ind w:left="720"/>
        <w:rPr>
          <w:rFonts w:eastAsia="Times New Roman" w:cs="Calibri" w:cstheme="minorAscii"/>
        </w:rPr>
      </w:pPr>
      <w:r w:rsidRPr="5B6339C4" w:rsidR="60F485B2">
        <w:rPr>
          <w:rFonts w:eastAsia="Times New Roman" w:cs="Calibri" w:cstheme="minorAscii"/>
        </w:rPr>
        <w:t>Project Background</w:t>
      </w:r>
    </w:p>
    <w:p w:rsidR="288673C6" w:rsidP="5B6339C4" w:rsidRDefault="288673C6" w14:paraId="09810295" w14:textId="60DE5434">
      <w:pPr>
        <w:spacing w:after="160" w:line="360" w:lineRule="auto"/>
        <w:ind w:left="720"/>
        <w:rPr>
          <w:rFonts w:eastAsia="Times New Roman" w:cs="Calibri" w:cstheme="minorAscii"/>
        </w:rPr>
      </w:pPr>
      <w:r w:rsidRPr="5B6339C4" w:rsidR="288673C6">
        <w:rPr>
          <w:rFonts w:eastAsia="Times New Roman" w:cs="Calibri" w:cstheme="minorAscii"/>
        </w:rPr>
        <w:t xml:space="preserve">Bebetter is being developed as a response to the growing demand </w:t>
      </w:r>
      <w:r w:rsidRPr="5B6339C4" w:rsidR="496758EC">
        <w:rPr>
          <w:rFonts w:eastAsia="Times New Roman" w:cs="Calibri" w:cstheme="minorAscii"/>
        </w:rPr>
        <w:t>for</w:t>
      </w:r>
      <w:r w:rsidRPr="5B6339C4" w:rsidR="288673C6">
        <w:rPr>
          <w:rFonts w:eastAsia="Times New Roman" w:cs="Calibri" w:cstheme="minorAscii"/>
        </w:rPr>
        <w:t xml:space="preserve"> personalized self-improvement tools that help people navigate their personal and professional growth journeys. We live in</w:t>
      </w:r>
      <w:r w:rsidRPr="5B6339C4" w:rsidR="2BEB3B4B">
        <w:rPr>
          <w:rFonts w:eastAsia="Times New Roman" w:cs="Calibri" w:cstheme="minorAscii"/>
        </w:rPr>
        <w:t xml:space="preserve"> a world where people are consistently </w:t>
      </w:r>
      <w:r w:rsidRPr="5B6339C4" w:rsidR="2BEB3B4B">
        <w:rPr>
          <w:rFonts w:eastAsia="Times New Roman" w:cs="Calibri" w:cstheme="minorAscii"/>
        </w:rPr>
        <w:t>seeking</w:t>
      </w:r>
      <w:r w:rsidRPr="5B6339C4" w:rsidR="2BEB3B4B">
        <w:rPr>
          <w:rFonts w:eastAsia="Times New Roman" w:cs="Calibri" w:cstheme="minorAscii"/>
        </w:rPr>
        <w:t xml:space="preserve"> to </w:t>
      </w:r>
      <w:r w:rsidRPr="5B6339C4" w:rsidR="2BEB3B4B">
        <w:rPr>
          <w:rFonts w:eastAsia="Times New Roman" w:cs="Calibri" w:cstheme="minorAscii"/>
        </w:rPr>
        <w:t>optimize</w:t>
      </w:r>
      <w:r w:rsidRPr="5B6339C4" w:rsidR="2BEB3B4B">
        <w:rPr>
          <w:rFonts w:eastAsia="Times New Roman" w:cs="Calibri" w:cstheme="minorAscii"/>
        </w:rPr>
        <w:t xml:space="preserve"> various aspects of their life, from financial to mental health to physical </w:t>
      </w:r>
      <w:r w:rsidRPr="5B6339C4" w:rsidR="296AEEAF">
        <w:rPr>
          <w:rFonts w:eastAsia="Times New Roman" w:cs="Calibri" w:cstheme="minorAscii"/>
        </w:rPr>
        <w:t>well-being</w:t>
      </w:r>
      <w:r w:rsidRPr="5B6339C4" w:rsidR="2BEB3B4B">
        <w:rPr>
          <w:rFonts w:eastAsia="Times New Roman" w:cs="Calibri" w:cstheme="minorAscii"/>
        </w:rPr>
        <w:t>, there is a clear gap in</w:t>
      </w:r>
      <w:r w:rsidRPr="5B6339C4" w:rsidR="4A55C161">
        <w:rPr>
          <w:rFonts w:eastAsia="Times New Roman" w:cs="Calibri" w:cstheme="minorAscii"/>
        </w:rPr>
        <w:t xml:space="preserve"> the market for a platform that </w:t>
      </w:r>
      <w:r w:rsidRPr="5B6339C4" w:rsidR="4A55C161">
        <w:rPr>
          <w:rFonts w:eastAsia="Times New Roman" w:cs="Calibri" w:cstheme="minorAscii"/>
        </w:rPr>
        <w:t>doesn’t</w:t>
      </w:r>
      <w:r w:rsidRPr="5B6339C4" w:rsidR="4A55C161">
        <w:rPr>
          <w:rFonts w:eastAsia="Times New Roman" w:cs="Calibri" w:cstheme="minorAscii"/>
        </w:rPr>
        <w:t xml:space="preserve"> offer only generic advice, but customized guidance based on each </w:t>
      </w:r>
      <w:r w:rsidRPr="5B6339C4" w:rsidR="525428C9">
        <w:rPr>
          <w:rFonts w:eastAsia="Times New Roman" w:cs="Calibri" w:cstheme="minorAscii"/>
        </w:rPr>
        <w:t>users'</w:t>
      </w:r>
      <w:r w:rsidRPr="5B6339C4" w:rsidR="4A55C161">
        <w:rPr>
          <w:rFonts w:eastAsia="Times New Roman" w:cs="Calibri" w:cstheme="minorAscii"/>
        </w:rPr>
        <w:t xml:space="preserve"> individuals needs and goals.</w:t>
      </w:r>
    </w:p>
    <w:p w:rsidR="78D9415F" w:rsidP="5B6339C4" w:rsidRDefault="78D9415F" w14:paraId="603E8FC4" w14:textId="364D68FE">
      <w:pPr>
        <w:pStyle w:val="Normal"/>
        <w:spacing w:after="160" w:line="360" w:lineRule="auto"/>
        <w:ind w:left="720"/>
        <w:rPr>
          <w:rFonts w:eastAsia="Times New Roman" w:cs="Calibri" w:cstheme="minorAscii"/>
        </w:rPr>
      </w:pPr>
      <w:r w:rsidRPr="5B6339C4" w:rsidR="78D9415F">
        <w:rPr>
          <w:rFonts w:eastAsia="Times New Roman" w:cs="Calibri" w:cstheme="minorAscii"/>
        </w:rPr>
        <w:t xml:space="preserve">The self-help platforms that currently exist provide tools that are much more isolated and very few provide the </w:t>
      </w:r>
      <w:r w:rsidRPr="5B6339C4" w:rsidR="78D9415F">
        <w:rPr>
          <w:rFonts w:eastAsia="Times New Roman" w:cs="Calibri" w:cstheme="minorAscii"/>
        </w:rPr>
        <w:t>holistic approach</w:t>
      </w:r>
      <w:r w:rsidRPr="5B6339C4" w:rsidR="78D9415F">
        <w:rPr>
          <w:rFonts w:eastAsia="Times New Roman" w:cs="Calibri" w:cstheme="minorAscii"/>
        </w:rPr>
        <w:t xml:space="preserve"> that integrates </w:t>
      </w:r>
      <w:r w:rsidRPr="5B6339C4" w:rsidR="0C9ECA5B">
        <w:rPr>
          <w:rFonts w:eastAsia="Times New Roman" w:cs="Calibri" w:cstheme="minorAscii"/>
        </w:rPr>
        <w:t>personalized</w:t>
      </w:r>
      <w:r w:rsidRPr="5B6339C4" w:rsidR="78D9415F">
        <w:rPr>
          <w:rFonts w:eastAsia="Times New Roman" w:cs="Calibri" w:cstheme="minorAscii"/>
        </w:rPr>
        <w:t xml:space="preserve"> insights, </w:t>
      </w:r>
      <w:r w:rsidRPr="5B6339C4" w:rsidR="78D9415F">
        <w:rPr>
          <w:rFonts w:eastAsia="Times New Roman" w:cs="Calibri" w:cstheme="minorAscii"/>
        </w:rPr>
        <w:t>recommendations</w:t>
      </w:r>
      <w:r w:rsidRPr="5B6339C4" w:rsidR="78D9415F">
        <w:rPr>
          <w:rFonts w:eastAsia="Times New Roman" w:cs="Calibri" w:cstheme="minorAscii"/>
        </w:rPr>
        <w:t xml:space="preserve"> and con</w:t>
      </w:r>
      <w:r w:rsidRPr="5B6339C4" w:rsidR="14E26FE6">
        <w:rPr>
          <w:rFonts w:eastAsia="Times New Roman" w:cs="Calibri" w:cstheme="minorAscii"/>
        </w:rPr>
        <w:t>nections to relevant communities. BeBe</w:t>
      </w:r>
      <w:r w:rsidRPr="5B6339C4" w:rsidR="2F411EC7">
        <w:rPr>
          <w:rFonts w:eastAsia="Times New Roman" w:cs="Calibri" w:cstheme="minorAscii"/>
        </w:rPr>
        <w:t xml:space="preserve">tter </w:t>
      </w:r>
      <w:r w:rsidRPr="5B6339C4" w:rsidR="2F411EC7">
        <w:rPr>
          <w:rFonts w:eastAsia="Times New Roman" w:cs="Calibri" w:cstheme="minorAscii"/>
        </w:rPr>
        <w:t>seeks</w:t>
      </w:r>
      <w:r w:rsidRPr="5B6339C4" w:rsidR="2F411EC7">
        <w:rPr>
          <w:rFonts w:eastAsia="Times New Roman" w:cs="Calibri" w:cstheme="minorAscii"/>
        </w:rPr>
        <w:t xml:space="preserve"> to fill this gap by creating a platform that empowers users to take control of their life and understand the areas they are excelling in and the areas they need to improve, while also providing connections to the </w:t>
      </w:r>
      <w:r w:rsidRPr="5B6339C4" w:rsidR="39E91435">
        <w:rPr>
          <w:rFonts w:eastAsia="Times New Roman" w:cs="Calibri" w:cstheme="minorAscii"/>
        </w:rPr>
        <w:t>resources</w:t>
      </w:r>
      <w:r w:rsidRPr="5B6339C4" w:rsidR="2F411EC7">
        <w:rPr>
          <w:rFonts w:eastAsia="Times New Roman" w:cs="Calibri" w:cstheme="minorAscii"/>
        </w:rPr>
        <w:t xml:space="preserve"> and communities that can encourage or </w:t>
      </w:r>
      <w:r w:rsidRPr="5B6339C4" w:rsidR="1B46E12F">
        <w:rPr>
          <w:rFonts w:eastAsia="Times New Roman" w:cs="Calibri" w:cstheme="minorAscii"/>
        </w:rPr>
        <w:t>facilitate</w:t>
      </w:r>
      <w:r w:rsidRPr="5B6339C4" w:rsidR="1B46E12F">
        <w:rPr>
          <w:rFonts w:eastAsia="Times New Roman" w:cs="Calibri" w:cstheme="minorAscii"/>
        </w:rPr>
        <w:t xml:space="preserve"> this growth.</w:t>
      </w:r>
    </w:p>
    <w:p w:rsidRPr="001D121B" w:rsidR="002A6CA8" w:rsidP="001F484F" w:rsidRDefault="001D121B" w14:paraId="6012C870" w14:textId="1D8BD012">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2965"/>
        <w:gridCol w:w="5665"/>
      </w:tblGrid>
      <w:tr w:rsidRPr="00743852" w:rsidR="001D121B" w:rsidTr="58112302" w14:paraId="01106AC8"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745429B6" w14:textId="77777777">
            <w:pPr>
              <w:pStyle w:val="ListParagraph"/>
              <w:spacing w:after="0" w:line="240" w:lineRule="auto"/>
              <w:ind w:left="0"/>
            </w:pPr>
            <w:r w:rsidRPr="001D121B">
              <w:t>The Problem of:</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BD121F4" w14:textId="39E2CCD8">
            <w:pPr>
              <w:pStyle w:val="ListParagraph"/>
              <w:spacing w:after="0" w:line="240" w:lineRule="auto"/>
              <w:ind w:left="0"/>
            </w:pPr>
            <w:r w:rsidR="08832CB4">
              <w:rPr/>
              <w:t xml:space="preserve">Lack of personalized self-improvement tools </w:t>
            </w:r>
            <w:r w:rsidR="33ABF98F">
              <w:rPr/>
              <w:t>that use machine learning/Ai</w:t>
            </w:r>
            <w:r w:rsidR="142115CB">
              <w:rPr/>
              <w:t xml:space="preserve"> </w:t>
            </w:r>
            <w:r w:rsidR="2446402E">
              <w:rPr/>
              <w:t xml:space="preserve">algorithms </w:t>
            </w:r>
            <w:r w:rsidR="08832CB4">
              <w:rPr/>
              <w:t>that</w:t>
            </w:r>
            <w:r w:rsidR="08832CB4">
              <w:rPr/>
              <w:t xml:space="preserve"> </w:t>
            </w:r>
            <w:r w:rsidR="08832CB4">
              <w:rPr/>
              <w:t>provid</w:t>
            </w:r>
            <w:r w:rsidR="08832CB4">
              <w:rPr/>
              <w:t>e</w:t>
            </w:r>
            <w:r w:rsidR="08832CB4">
              <w:rPr/>
              <w:t xml:space="preserve"> actionable insights based on personal needs</w:t>
            </w:r>
          </w:p>
        </w:tc>
      </w:tr>
      <w:tr w:rsidRPr="00743852" w:rsidR="001D121B" w:rsidTr="58112302" w14:paraId="4BD62D8A"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6DDD25AA" w14:textId="77777777">
            <w:pPr>
              <w:pStyle w:val="ListParagraph"/>
              <w:spacing w:after="0" w:line="240" w:lineRule="auto"/>
              <w:ind w:left="0"/>
            </w:pPr>
            <w:r w:rsidRPr="001D121B">
              <w:t>Affects: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7FACEA3" w14:textId="2415DEF4">
            <w:pPr>
              <w:pStyle w:val="ListParagraph"/>
              <w:spacing w:after="0" w:line="240" w:lineRule="auto"/>
              <w:ind w:left="0"/>
            </w:pPr>
            <w:r w:rsidR="520EB367">
              <w:rPr/>
              <w:t>Individuals seeking</w:t>
            </w:r>
            <w:r w:rsidR="76E1FF3A">
              <w:rPr/>
              <w:t xml:space="preserve"> apps </w:t>
            </w:r>
            <w:r w:rsidR="12127939">
              <w:rPr/>
              <w:t xml:space="preserve">for </w:t>
            </w:r>
            <w:r w:rsidR="520EB367">
              <w:rPr/>
              <w:t>personal growth, product and service providers, and communities looking for like-minded people.</w:t>
            </w:r>
          </w:p>
        </w:tc>
      </w:tr>
      <w:tr w:rsidRPr="00743852" w:rsidR="001D121B" w:rsidTr="58112302" w14:paraId="082DA990"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729DD74E" w14:textId="77777777">
            <w:pPr>
              <w:pStyle w:val="ListParagraph"/>
              <w:spacing w:after="0" w:line="240" w:lineRule="auto"/>
              <w:ind w:left="0"/>
            </w:pPr>
            <w:r w:rsidRPr="001D121B">
              <w:t>The impact of which is: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2C59B2D0" w14:textId="751BA2A7">
            <w:pPr>
              <w:pStyle w:val="ListParagraph"/>
              <w:spacing w:after="0" w:line="240" w:lineRule="auto"/>
              <w:ind w:left="0"/>
            </w:pPr>
            <w:r w:rsidR="18339262">
              <w:rPr/>
              <w:t>Users struggle to find guidance and resources, limiting their potential for growth and making it harder for providers to connect with their target audience.</w:t>
            </w:r>
          </w:p>
        </w:tc>
      </w:tr>
      <w:tr w:rsidRPr="00743852" w:rsidR="001D121B" w:rsidTr="58112302" w14:paraId="14BEB0CD"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5ACE9E2D" w14:textId="77777777">
            <w:pPr>
              <w:pStyle w:val="ListParagraph"/>
              <w:spacing w:after="0" w:line="240" w:lineRule="auto"/>
              <w:ind w:left="0"/>
            </w:pPr>
            <w:r w:rsidRPr="001D121B">
              <w:t>A successful solution would:</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00464607" w:rsidRDefault="001D121B" w14:paraId="34A076CE" w14:textId="0995433E">
            <w:pPr>
              <w:pStyle w:val="ListParagraph"/>
              <w:spacing w:after="0" w:line="240" w:lineRule="auto"/>
              <w:ind w:left="0"/>
            </w:pPr>
            <w:r w:rsidR="35CACB37">
              <w:rPr/>
              <w:t>Use AI/Machine learning</w:t>
            </w:r>
            <w:r w:rsidR="5E8022F9">
              <w:rPr/>
              <w:t xml:space="preserve"> to p</w:t>
            </w:r>
            <w:r w:rsidR="7EE609E3">
              <w:rPr/>
              <w:t>rovide users with:</w:t>
            </w:r>
          </w:p>
          <w:p w:rsidRPr="001D121B" w:rsidR="001D121B" w:rsidP="5B6339C4" w:rsidRDefault="001D121B" w14:paraId="4E75BB78" w14:textId="520ECCFB">
            <w:pPr>
              <w:pStyle w:val="ListParagraph"/>
              <w:numPr>
                <w:ilvl w:val="0"/>
                <w:numId w:val="8"/>
              </w:numPr>
              <w:spacing w:after="0" w:line="240" w:lineRule="auto"/>
              <w:ind/>
              <w:rPr/>
            </w:pPr>
            <w:r w:rsidR="51581C94">
              <w:rPr/>
              <w:t>Personalized feedback</w:t>
            </w:r>
          </w:p>
          <w:p w:rsidRPr="001D121B" w:rsidR="001D121B" w:rsidP="5B6339C4" w:rsidRDefault="001D121B" w14:paraId="123A9928" w14:textId="489A214A">
            <w:pPr>
              <w:pStyle w:val="ListParagraph"/>
              <w:numPr>
                <w:ilvl w:val="0"/>
                <w:numId w:val="8"/>
              </w:numPr>
              <w:spacing w:after="0" w:line="240" w:lineRule="auto"/>
              <w:ind/>
              <w:rPr/>
            </w:pPr>
            <w:r w:rsidR="51581C94">
              <w:rPr/>
              <w:t>Relevant product recommendations and community connections</w:t>
            </w:r>
          </w:p>
          <w:p w:rsidRPr="001D121B" w:rsidR="001D121B" w:rsidP="5B6339C4" w:rsidRDefault="001D121B" w14:paraId="43970C46" w14:textId="2814276E">
            <w:pPr>
              <w:pStyle w:val="ListParagraph"/>
              <w:numPr>
                <w:ilvl w:val="0"/>
                <w:numId w:val="8"/>
              </w:numPr>
              <w:spacing w:after="0" w:line="240" w:lineRule="auto"/>
              <w:ind/>
              <w:rPr/>
            </w:pPr>
            <w:r w:rsidR="51581C94">
              <w:rPr/>
              <w:t>Enhancing personal development and engagement.</w:t>
            </w:r>
          </w:p>
        </w:tc>
      </w:tr>
      <w:tr w:rsidR="5B6339C4" w:rsidTr="58112302" w14:paraId="25919BA4">
        <w:trPr>
          <w:trHeight w:val="300"/>
        </w:trPr>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5B6339C4" w:rsidP="5B6339C4" w:rsidRDefault="5B6339C4" w14:paraId="255548F8" w14:textId="47892EDE">
            <w:pPr>
              <w:pStyle w:val="Normal"/>
              <w:spacing w:line="240" w:lineRule="auto"/>
              <w:ind w:left="0"/>
            </w:pP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5B6339C4" w:rsidP="5B6339C4" w:rsidRDefault="5B6339C4" w14:paraId="3A37FC42" w14:textId="336C1578">
            <w:pPr>
              <w:pStyle w:val="Normal"/>
              <w:spacing w:line="240" w:lineRule="auto"/>
              <w:ind w:left="0"/>
            </w:pPr>
          </w:p>
        </w:tc>
      </w:tr>
    </w:tbl>
    <w:p w:rsidR="00C0597D" w:rsidP="00C0597D" w:rsidRDefault="00C0597D" w14:paraId="50F30597" w14:textId="2B508058">
      <w:pPr>
        <w:spacing w:after="160" w:line="360" w:lineRule="auto"/>
        <w:rPr>
          <w:rFonts w:eastAsia="Times New Roman" w:cstheme="minorHAnsi"/>
          <w:color w:val="FF0000"/>
        </w:rPr>
      </w:pPr>
    </w:p>
    <w:p w:rsidRPr="001D121B" w:rsidR="00C0597D" w:rsidP="00C0597D" w:rsidRDefault="00C0597D" w14:paraId="4069AA5B" w14:textId="77777777">
      <w:pPr>
        <w:spacing w:after="160" w:line="360" w:lineRule="auto"/>
        <w:ind w:left="720"/>
        <w:rPr>
          <w:rFonts w:eastAsia="Times New Roman" w:cstheme="minorHAnsi"/>
          <w:b/>
          <w:bCs/>
        </w:rPr>
      </w:pPr>
      <w:r w:rsidRPr="001D121B">
        <w:rPr>
          <w:rFonts w:eastAsia="Times New Roman" w:cstheme="minorHAnsi"/>
          <w:b/>
          <w:bCs/>
        </w:rPr>
        <w:t>Product Vision</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65"/>
        <w:gridCol w:w="6565"/>
      </w:tblGrid>
      <w:tr w:rsidRPr="00743852" w:rsidR="00C0597D" w:rsidTr="58112302" w14:paraId="1510E05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30B93FA6" w14:textId="77777777">
            <w:pPr>
              <w:pStyle w:val="ListParagraph"/>
              <w:spacing w:after="0" w:line="240" w:lineRule="auto"/>
              <w:ind w:left="0"/>
            </w:pPr>
            <w:r>
              <w:t>For</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B6339C4" w:rsidRDefault="00C0597D" w14:paraId="4DCB8DEF" w14:textId="60323CA3">
            <w:pPr>
              <w:spacing w:after="0" w:line="240" w:lineRule="auto"/>
              <w:ind/>
              <w:rPr>
                <w:noProof w:val="0"/>
                <w:color w:val="000000" w:themeColor="text1" w:themeTint="FF" w:themeShade="FF"/>
                <w:lang w:val="en-US"/>
              </w:rPr>
            </w:pPr>
            <w:r w:rsidRPr="5B6339C4" w:rsidR="30F4587D">
              <w:rPr>
                <w:noProof w:val="0"/>
                <w:color w:val="000000" w:themeColor="text1" w:themeTint="FF" w:themeShade="FF"/>
                <w:lang w:val="en-US"/>
              </w:rPr>
              <w:t xml:space="preserve">Individuals </w:t>
            </w:r>
            <w:r w:rsidRPr="5B6339C4" w:rsidR="26D3918F">
              <w:rPr>
                <w:noProof w:val="0"/>
                <w:color w:val="000000" w:themeColor="text1" w:themeTint="FF" w:themeShade="FF"/>
                <w:lang w:val="en-US"/>
              </w:rPr>
              <w:t xml:space="preserve">who </w:t>
            </w:r>
            <w:r w:rsidRPr="5B6339C4" w:rsidR="2F2D6331">
              <w:rPr>
                <w:noProof w:val="0"/>
                <w:color w:val="000000" w:themeColor="text1" w:themeTint="FF" w:themeShade="FF"/>
                <w:lang w:val="en-US"/>
              </w:rPr>
              <w:t>seek</w:t>
            </w:r>
            <w:r w:rsidRPr="5B6339C4" w:rsidR="2F2D6331">
              <w:rPr>
                <w:noProof w:val="0"/>
                <w:color w:val="000000" w:themeColor="text1" w:themeTint="FF" w:themeShade="FF"/>
                <w:lang w:val="en-US"/>
              </w:rPr>
              <w:t xml:space="preserve"> to</w:t>
            </w:r>
            <w:r w:rsidRPr="5B6339C4" w:rsidR="30F4587D">
              <w:rPr>
                <w:noProof w:val="0"/>
                <w:color w:val="000000" w:themeColor="text1" w:themeTint="FF" w:themeShade="FF"/>
                <w:lang w:val="en-US"/>
              </w:rPr>
              <w:t xml:space="preserve"> </w:t>
            </w:r>
            <w:r w:rsidRPr="5B6339C4" w:rsidR="6ADD0E07">
              <w:rPr>
                <w:noProof w:val="0"/>
                <w:color w:val="000000" w:themeColor="text1" w:themeTint="FF" w:themeShade="FF"/>
                <w:lang w:val="en-US"/>
              </w:rPr>
              <w:t xml:space="preserve">improve </w:t>
            </w:r>
            <w:r w:rsidRPr="5B6339C4" w:rsidR="30F4587D">
              <w:rPr>
                <w:noProof w:val="0"/>
                <w:color w:val="000000" w:themeColor="text1" w:themeTint="FF" w:themeShade="FF"/>
                <w:lang w:val="en-US"/>
              </w:rPr>
              <w:t>their personal and professional lives</w:t>
            </w:r>
            <w:r w:rsidRPr="5B6339C4" w:rsidR="35A3A11C">
              <w:rPr>
                <w:noProof w:val="0"/>
                <w:color w:val="000000" w:themeColor="text1" w:themeTint="FF" w:themeShade="FF"/>
                <w:lang w:val="en-US"/>
              </w:rPr>
              <w:t xml:space="preserve"> through guided </w:t>
            </w:r>
            <w:r w:rsidRPr="5B6339C4" w:rsidR="2E53BD4E">
              <w:rPr>
                <w:noProof w:val="0"/>
                <w:color w:val="000000" w:themeColor="text1" w:themeTint="FF" w:themeShade="FF"/>
                <w:lang w:val="en-US"/>
              </w:rPr>
              <w:t>self-improvement</w:t>
            </w:r>
            <w:r w:rsidRPr="5B6339C4" w:rsidR="30F4587D">
              <w:rPr>
                <w:noProof w:val="0"/>
                <w:color w:val="000000" w:themeColor="text1" w:themeTint="FF" w:themeShade="FF"/>
                <w:lang w:val="en-US"/>
              </w:rPr>
              <w:t>.</w:t>
            </w:r>
          </w:p>
        </w:tc>
      </w:tr>
      <w:tr w:rsidRPr="00743852" w:rsidR="00C0597D" w:rsidTr="58112302" w14:paraId="7D5EB4FF"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37C481F" w14:textId="77777777">
            <w:pPr>
              <w:pStyle w:val="ListParagraph"/>
              <w:spacing w:after="0" w:line="240" w:lineRule="auto"/>
              <w:ind w:left="0"/>
            </w:pPr>
            <w:r>
              <w:t>Who</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B6339C4" w:rsidRDefault="00C0597D" w14:paraId="11E79C2A" w14:textId="429BFF9A">
            <w:pPr>
              <w:pStyle w:val="Normal"/>
              <w:spacing w:after="0" w:line="240" w:lineRule="auto"/>
              <w:ind/>
              <w:rPr>
                <w:noProof w:val="0"/>
                <w:color w:val="000000" w:themeColor="text1" w:themeTint="FF" w:themeShade="FF"/>
                <w:lang w:val="en-US"/>
              </w:rPr>
            </w:pPr>
            <w:r w:rsidRPr="58112302" w:rsidR="578F0778">
              <w:rPr>
                <w:noProof w:val="0"/>
                <w:color w:val="000000" w:themeColor="text1" w:themeTint="FF" w:themeShade="FF"/>
                <w:lang w:val="en-US"/>
              </w:rPr>
              <w:t xml:space="preserve">Individuals who are overwhelmed by the number of self-help options </w:t>
            </w:r>
            <w:r w:rsidRPr="58112302" w:rsidR="4CE0FEC6">
              <w:rPr>
                <w:noProof w:val="0"/>
                <w:color w:val="000000" w:themeColor="text1" w:themeTint="FF" w:themeShade="FF"/>
                <w:lang w:val="en-US"/>
              </w:rPr>
              <w:t>available</w:t>
            </w:r>
            <w:r w:rsidRPr="58112302" w:rsidR="578F0778">
              <w:rPr>
                <w:noProof w:val="0"/>
                <w:color w:val="000000" w:themeColor="text1" w:themeTint="FF" w:themeShade="FF"/>
                <w:lang w:val="en-US"/>
              </w:rPr>
              <w:t xml:space="preserve"> </w:t>
            </w:r>
            <w:r w:rsidRPr="58112302" w:rsidR="00B974CC">
              <w:rPr>
                <w:noProof w:val="0"/>
                <w:color w:val="000000" w:themeColor="text1" w:themeTint="FF" w:themeShade="FF"/>
                <w:lang w:val="en-US"/>
              </w:rPr>
              <w:t>and</w:t>
            </w:r>
            <w:r w:rsidRPr="58112302" w:rsidR="00B974CC">
              <w:rPr>
                <w:noProof w:val="0"/>
                <w:color w:val="000000" w:themeColor="text1" w:themeTint="FF" w:themeShade="FF"/>
                <w:lang w:val="en-US"/>
              </w:rPr>
              <w:t xml:space="preserve"> </w:t>
            </w:r>
            <w:r w:rsidRPr="58112302" w:rsidR="578F0778">
              <w:rPr>
                <w:noProof w:val="0"/>
                <w:color w:val="000000" w:themeColor="text1" w:themeTint="FF" w:themeShade="FF"/>
                <w:lang w:val="en-US"/>
              </w:rPr>
              <w:t xml:space="preserve">seek </w:t>
            </w:r>
            <w:r w:rsidRPr="58112302" w:rsidR="3F9CA102">
              <w:rPr>
                <w:noProof w:val="0"/>
                <w:color w:val="000000" w:themeColor="text1" w:themeTint="FF" w:themeShade="FF"/>
                <w:lang w:val="en-US"/>
              </w:rPr>
              <w:t>personaliz</w:t>
            </w:r>
            <w:r w:rsidRPr="58112302" w:rsidR="578F0778">
              <w:rPr>
                <w:noProof w:val="0"/>
                <w:color w:val="000000" w:themeColor="text1" w:themeTint="FF" w:themeShade="FF"/>
                <w:lang w:val="en-US"/>
              </w:rPr>
              <w:t>ed</w:t>
            </w:r>
            <w:r w:rsidRPr="58112302" w:rsidR="77A13872">
              <w:rPr>
                <w:noProof w:val="0"/>
                <w:color w:val="000000" w:themeColor="text1" w:themeTint="FF" w:themeShade="FF"/>
                <w:lang w:val="en-US"/>
              </w:rPr>
              <w:t xml:space="preserve"> software apps </w:t>
            </w:r>
            <w:r w:rsidRPr="58112302" w:rsidR="77A13872">
              <w:rPr>
                <w:noProof w:val="0"/>
                <w:color w:val="000000" w:themeColor="text1" w:themeTint="FF" w:themeShade="FF"/>
                <w:lang w:val="en-US"/>
              </w:rPr>
              <w:t>as am</w:t>
            </w:r>
            <w:r w:rsidRPr="58112302" w:rsidR="578F0778">
              <w:rPr>
                <w:noProof w:val="0"/>
                <w:color w:val="000000" w:themeColor="text1" w:themeTint="FF" w:themeShade="FF"/>
                <w:lang w:val="en-US"/>
              </w:rPr>
              <w:t xml:space="preserve"> </w:t>
            </w:r>
            <w:r w:rsidRPr="58112302" w:rsidR="14AB3431">
              <w:rPr>
                <w:noProof w:val="0"/>
                <w:color w:val="000000" w:themeColor="text1" w:themeTint="FF" w:themeShade="FF"/>
                <w:lang w:val="en-US"/>
              </w:rPr>
              <w:t>aid that</w:t>
            </w:r>
            <w:r w:rsidRPr="58112302" w:rsidR="578F0778">
              <w:rPr>
                <w:noProof w:val="0"/>
                <w:color w:val="000000" w:themeColor="text1" w:themeTint="FF" w:themeShade="FF"/>
                <w:lang w:val="en-US"/>
              </w:rPr>
              <w:t xml:space="preserve"> </w:t>
            </w:r>
            <w:r w:rsidRPr="58112302" w:rsidR="578F0778">
              <w:rPr>
                <w:noProof w:val="0"/>
                <w:color w:val="000000" w:themeColor="text1" w:themeTint="FF" w:themeShade="FF"/>
                <w:lang w:val="en-US"/>
              </w:rPr>
              <w:t>match</w:t>
            </w:r>
            <w:r w:rsidRPr="58112302" w:rsidR="0CBFED85">
              <w:rPr>
                <w:noProof w:val="0"/>
                <w:color w:val="000000" w:themeColor="text1" w:themeTint="FF" w:themeShade="FF"/>
                <w:lang w:val="en-US"/>
              </w:rPr>
              <w:t xml:space="preserve">es </w:t>
            </w:r>
            <w:r w:rsidRPr="58112302" w:rsidR="578F0778">
              <w:rPr>
                <w:noProof w:val="0"/>
                <w:color w:val="000000" w:themeColor="text1" w:themeTint="FF" w:themeShade="FF"/>
                <w:lang w:val="en-US"/>
              </w:rPr>
              <w:t>their unique interests and goals.</w:t>
            </w:r>
          </w:p>
        </w:tc>
      </w:tr>
      <w:tr w:rsidRPr="00743852" w:rsidR="00C0597D" w:rsidTr="58112302" w14:paraId="0B373CED"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B6339C4" w:rsidRDefault="00C0597D" w14:paraId="35528E41" w14:textId="19D85B3D">
            <w:pPr>
              <w:pStyle w:val="ListParagraph"/>
              <w:suppressLineNumbers w:val="0"/>
              <w:bidi w:val="0"/>
              <w:spacing w:before="0" w:beforeAutospacing="off" w:after="0" w:afterAutospacing="off" w:line="240" w:lineRule="auto"/>
              <w:ind w:left="0" w:right="0"/>
              <w:jc w:val="left"/>
            </w:pPr>
            <w:r w:rsidR="40833E93">
              <w:rPr/>
              <w:t>BeBetter</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B6339C4" w:rsidRDefault="00C0597D" w14:paraId="3B281194" w14:textId="3BBC1B73">
            <w:pPr>
              <w:pStyle w:val="Normal"/>
              <w:spacing w:after="0" w:line="240" w:lineRule="auto"/>
              <w:ind/>
            </w:pPr>
            <w:r w:rsidR="166B73E6">
              <w:rPr/>
              <w:t xml:space="preserve">Is a </w:t>
            </w:r>
            <w:r w:rsidR="0372B187">
              <w:rPr/>
              <w:t>p</w:t>
            </w:r>
            <w:r w:rsidRPr="5B6339C4" w:rsidR="0372B187">
              <w:rPr>
                <w:noProof w:val="0"/>
                <w:color w:val="000000" w:themeColor="text1" w:themeTint="FF" w:themeShade="FF"/>
                <w:lang w:val="en-US"/>
              </w:rPr>
              <w:t>ersonalized self-improvement application</w:t>
            </w:r>
            <w:r w:rsidRPr="5B6339C4" w:rsidR="15529E1D">
              <w:rPr>
                <w:noProof w:val="0"/>
                <w:color w:val="000000" w:themeColor="text1" w:themeTint="FF" w:themeShade="FF"/>
                <w:lang w:val="en-US"/>
              </w:rPr>
              <w:t>.</w:t>
            </w:r>
          </w:p>
        </w:tc>
      </w:tr>
      <w:tr w:rsidRPr="00743852" w:rsidR="00C0597D" w:rsidTr="58112302" w14:paraId="3D322123"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612901A0" w14:textId="77777777">
            <w:pPr>
              <w:pStyle w:val="ListParagraph"/>
              <w:spacing w:after="0" w:line="240" w:lineRule="auto"/>
              <w:ind w:left="0"/>
            </w:pPr>
            <w:r>
              <w:t>That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B6339C4" w:rsidRDefault="00C0597D" w14:paraId="7D30336F" w14:textId="7CD7F791">
            <w:pPr>
              <w:pStyle w:val="Normal"/>
              <w:spacing w:after="0" w:line="240" w:lineRule="auto"/>
              <w:ind/>
              <w:rPr>
                <w:rFonts w:ascii="Calibri" w:hAnsi="Calibri" w:eastAsia="Calibri" w:cs="Calibri"/>
                <w:noProof w:val="0"/>
                <w:color w:val="000000" w:themeColor="text1" w:themeTint="FF" w:themeShade="FF"/>
                <w:sz w:val="22"/>
                <w:szCs w:val="22"/>
                <w:lang w:val="en-US"/>
              </w:rPr>
            </w:pPr>
            <w:r w:rsidRPr="5B6339C4" w:rsidR="6132E4D5">
              <w:rPr>
                <w:noProof w:val="0"/>
                <w:color w:val="000000" w:themeColor="text1" w:themeTint="FF" w:themeShade="FF"/>
                <w:lang w:val="en-US"/>
              </w:rPr>
              <w:t>D</w:t>
            </w:r>
            <w:r w:rsidRPr="5B6339C4" w:rsidR="18F260EE">
              <w:rPr>
                <w:noProof w:val="0"/>
                <w:color w:val="000000" w:themeColor="text1" w:themeTint="FF" w:themeShade="FF"/>
                <w:lang w:val="en-US"/>
              </w:rPr>
              <w:t>elivers</w:t>
            </w:r>
            <w:r w:rsidRPr="5B6339C4" w:rsidR="18F260EE">
              <w:rPr>
                <w:rFonts w:ascii="Calibri" w:hAnsi="Calibri" w:eastAsia="Calibri" w:cs="Calibri"/>
                <w:noProof w:val="0"/>
                <w:color w:val="000000" w:themeColor="text1" w:themeTint="FF" w:themeShade="FF"/>
                <w:sz w:val="22"/>
                <w:szCs w:val="22"/>
                <w:lang w:val="en-US"/>
              </w:rPr>
              <w:t xml:space="preserve"> a customized experience that offers specific and tailored insights and recommendations aligned with each user’s interests, strengths, and areas for growth based on their user profiles.</w:t>
            </w:r>
          </w:p>
        </w:tc>
      </w:tr>
      <w:tr w:rsidRPr="00743852" w:rsidR="00C0597D" w:rsidTr="58112302" w14:paraId="43C1D66B"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472E0046" w14:textId="77777777">
            <w:pPr>
              <w:pStyle w:val="ListParagraph"/>
              <w:spacing w:after="0" w:line="240" w:lineRule="auto"/>
              <w:ind w:left="0"/>
            </w:pPr>
            <w:r>
              <w:t>Unlike</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8112302" w:rsidRDefault="00C0597D" w14:paraId="4202239F" w14:textId="4DD85301">
            <w:pPr>
              <w:spacing w:after="0" w:line="240" w:lineRule="auto"/>
              <w:ind/>
              <w:rPr>
                <w:rFonts w:ascii="Calibri" w:hAnsi="Calibri" w:eastAsia="Calibri" w:cs="Calibri"/>
                <w:noProof w:val="0"/>
                <w:color w:val="000000" w:themeColor="text1" w:themeTint="FF" w:themeShade="FF"/>
                <w:sz w:val="22"/>
                <w:szCs w:val="22"/>
                <w:lang w:val="en-US"/>
              </w:rPr>
            </w:pPr>
            <w:r w:rsidRPr="58112302" w:rsidR="646000B8">
              <w:rPr>
                <w:rFonts w:ascii="Calibri" w:hAnsi="Calibri" w:eastAsia="Calibri" w:cs="Calibri"/>
                <w:noProof w:val="0"/>
                <w:color w:val="000000" w:themeColor="text1" w:themeTint="FF" w:themeShade="FF"/>
                <w:sz w:val="22"/>
                <w:szCs w:val="22"/>
                <w:lang w:val="en-US"/>
              </w:rPr>
              <w:t xml:space="preserve">Other apps like Headspace, and MyFitnessPal that narrow down on specific aspects without personalizing the experience for user needs, </w:t>
            </w:r>
            <w:r w:rsidRPr="58112302" w:rsidR="646000B8">
              <w:rPr>
                <w:rFonts w:ascii="Calibri" w:hAnsi="Calibri" w:eastAsia="Calibri" w:cs="Calibri"/>
                <w:noProof w:val="0"/>
                <w:color w:val="000000" w:themeColor="text1" w:themeTint="FF" w:themeShade="FF"/>
                <w:sz w:val="22"/>
                <w:szCs w:val="22"/>
                <w:lang w:val="en-US"/>
              </w:rPr>
              <w:t>BeBetter</w:t>
            </w:r>
            <w:r w:rsidRPr="58112302" w:rsidR="646000B8">
              <w:rPr>
                <w:rFonts w:ascii="Calibri" w:hAnsi="Calibri" w:eastAsia="Calibri" w:cs="Calibri"/>
                <w:noProof w:val="0"/>
                <w:color w:val="000000" w:themeColor="text1" w:themeTint="FF" w:themeShade="FF"/>
                <w:sz w:val="22"/>
                <w:szCs w:val="22"/>
                <w:lang w:val="en-US"/>
              </w:rPr>
              <w:t xml:space="preserve"> aims to simplify </w:t>
            </w:r>
            <w:r w:rsidRPr="58112302" w:rsidR="646000B8">
              <w:rPr>
                <w:rFonts w:ascii="Calibri" w:hAnsi="Calibri" w:eastAsia="Calibri" w:cs="Calibri"/>
                <w:noProof w:val="0"/>
                <w:color w:val="000000" w:themeColor="text1" w:themeTint="FF" w:themeShade="FF"/>
                <w:sz w:val="22"/>
                <w:szCs w:val="22"/>
                <w:lang w:val="en-US"/>
              </w:rPr>
              <w:t>self improvement</w:t>
            </w:r>
            <w:r w:rsidRPr="58112302" w:rsidR="646000B8">
              <w:rPr>
                <w:rFonts w:ascii="Calibri" w:hAnsi="Calibri" w:eastAsia="Calibri" w:cs="Calibri"/>
                <w:noProof w:val="0"/>
                <w:color w:val="000000" w:themeColor="text1" w:themeTint="FF" w:themeShade="FF"/>
                <w:sz w:val="22"/>
                <w:szCs w:val="22"/>
                <w:lang w:val="en-US"/>
              </w:rPr>
              <w:t xml:space="preserve"> by integrating multiple areas such as fitness, health, and productivity into one application, adapting to each user's unique needs and goals. This reduces the necessity of </w:t>
            </w:r>
            <w:r w:rsidRPr="58112302" w:rsidR="646000B8">
              <w:rPr>
                <w:rFonts w:ascii="Calibri" w:hAnsi="Calibri" w:eastAsia="Calibri" w:cs="Calibri"/>
                <w:noProof w:val="0"/>
                <w:color w:val="000000" w:themeColor="text1" w:themeTint="FF" w:themeShade="FF"/>
                <w:sz w:val="22"/>
                <w:szCs w:val="22"/>
                <w:lang w:val="en-US"/>
              </w:rPr>
              <w:t>utilizing</w:t>
            </w:r>
            <w:r w:rsidRPr="58112302" w:rsidR="646000B8">
              <w:rPr>
                <w:rFonts w:ascii="Calibri" w:hAnsi="Calibri" w:eastAsia="Calibri" w:cs="Calibri"/>
                <w:noProof w:val="0"/>
                <w:color w:val="000000" w:themeColor="text1" w:themeTint="FF" w:themeShade="FF"/>
                <w:sz w:val="22"/>
                <w:szCs w:val="22"/>
                <w:lang w:val="en-US"/>
              </w:rPr>
              <w:t xml:space="preserve"> multiple apps to target different areas of improvement, providing a more streamlined approach towards </w:t>
            </w:r>
            <w:r w:rsidRPr="58112302" w:rsidR="646000B8">
              <w:rPr>
                <w:rFonts w:ascii="Calibri" w:hAnsi="Calibri" w:eastAsia="Calibri" w:cs="Calibri"/>
                <w:noProof w:val="0"/>
                <w:color w:val="000000" w:themeColor="text1" w:themeTint="FF" w:themeShade="FF"/>
                <w:sz w:val="22"/>
                <w:szCs w:val="22"/>
                <w:lang w:val="en-US"/>
              </w:rPr>
              <w:t>self improvement</w:t>
            </w:r>
            <w:r w:rsidRPr="58112302" w:rsidR="646000B8">
              <w:rPr>
                <w:rFonts w:ascii="Calibri" w:hAnsi="Calibri" w:eastAsia="Calibri" w:cs="Calibri"/>
                <w:noProof w:val="0"/>
                <w:color w:val="000000" w:themeColor="text1" w:themeTint="FF" w:themeShade="FF"/>
                <w:sz w:val="22"/>
                <w:szCs w:val="22"/>
                <w:lang w:val="en-US"/>
              </w:rPr>
              <w:t>.</w:t>
            </w:r>
          </w:p>
          <w:p w:rsidRPr="001D121B" w:rsidR="00C0597D" w:rsidP="58112302" w:rsidRDefault="00C0597D" w14:paraId="4ACD5EFC" w14:textId="39FEE630">
            <w:pPr>
              <w:pStyle w:val="Normal"/>
              <w:spacing w:after="0" w:line="240" w:lineRule="auto"/>
              <w:ind/>
            </w:pPr>
          </w:p>
        </w:tc>
      </w:tr>
      <w:tr w:rsidRPr="00743852" w:rsidR="00C0597D" w:rsidTr="58112302" w14:paraId="7DEBF81C" w14:textId="77777777">
        <w:tc>
          <w:tcPr>
            <w:tcW w:w="20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00464607" w:rsidRDefault="00C0597D" w14:paraId="7E4B9DC9" w14:textId="77777777">
            <w:pPr>
              <w:pStyle w:val="ListParagraph"/>
              <w:spacing w:after="0" w:line="240" w:lineRule="auto"/>
              <w:ind w:left="0"/>
            </w:pPr>
            <w:r>
              <w:t>Our product</w:t>
            </w:r>
          </w:p>
        </w:tc>
        <w:tc>
          <w:tcPr>
            <w:tcW w:w="6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58112302" w:rsidRDefault="00C0597D" w14:paraId="09514C0E" w14:textId="706B4FBC">
            <w:pPr>
              <w:spacing w:before="240" w:beforeAutospacing="off" w:after="240" w:afterAutospacing="off" w:line="240" w:lineRule="auto"/>
              <w:ind/>
              <w:rPr>
                <w:rFonts w:ascii="Calibri" w:hAnsi="Calibri" w:eastAsia="Calibri" w:cs="Calibri"/>
                <w:noProof w:val="0"/>
                <w:color w:val="000000" w:themeColor="text1" w:themeTint="FF" w:themeShade="FF"/>
                <w:sz w:val="22"/>
                <w:szCs w:val="22"/>
                <w:lang w:val="en-US"/>
              </w:rPr>
            </w:pPr>
            <w:r w:rsidRPr="58112302" w:rsidR="0B0C0D3B">
              <w:rPr>
                <w:rFonts w:ascii="Calibri" w:hAnsi="Calibri" w:eastAsia="Calibri" w:cs="Calibri"/>
                <w:noProof w:val="0"/>
                <w:color w:val="000000" w:themeColor="text1" w:themeTint="FF" w:themeShade="FF"/>
                <w:sz w:val="22"/>
                <w:szCs w:val="22"/>
                <w:lang w:val="en-US"/>
              </w:rPr>
              <w:t>Delivers a personalized user experience by continuously adapting recommendations based on user feedback and progress. A key feature is the dynamic user profiles, which capture individual interests, strengths, and areas for growth. As these profiles are modified as the users goals and needs change over time, it ensures that the insights provided remain relevant and tailored to each user. The app also encourages community engagement, enabling users to connect with like-minded people for support and accountability in their self-improvement. Additionally, BeBetter integrates with third-party services like financial apps and fitness trackers, simplifying and streamlining efforts in different areas of self improvement.</w:t>
            </w:r>
          </w:p>
          <w:p w:rsidRPr="001D121B" w:rsidR="00C0597D" w:rsidP="58112302" w:rsidRDefault="00C0597D" w14:paraId="35F11CD5" w14:textId="46EC3E6F">
            <w:pPr>
              <w:pStyle w:val="Normal"/>
              <w:spacing w:after="0" w:line="240" w:lineRule="auto"/>
              <w:ind/>
            </w:pPr>
          </w:p>
        </w:tc>
      </w:tr>
    </w:tbl>
    <w:p w:rsidR="00C0597D" w:rsidP="00C0597D" w:rsidRDefault="00C0597D" w14:paraId="609A371E" w14:textId="77777777">
      <w:pPr>
        <w:spacing w:after="160" w:line="360" w:lineRule="auto"/>
        <w:ind w:left="720"/>
        <w:rPr>
          <w:rFonts w:eastAsia="Times New Roman" w:cstheme="minorHAnsi"/>
        </w:rPr>
      </w:pPr>
    </w:p>
    <w:p w:rsidR="00C0597D" w:rsidP="00C0597D" w:rsidRDefault="00C0597D" w14:paraId="4A58816A" w14:textId="77777777">
      <w:pPr>
        <w:spacing w:after="160" w:line="360" w:lineRule="auto"/>
        <w:rPr>
          <w:rFonts w:eastAsia="Times New Roman" w:cstheme="minorHAnsi"/>
          <w:color w:val="FF0000"/>
        </w:rPr>
      </w:pPr>
    </w:p>
    <w:p w:rsidRPr="00D01B89" w:rsidR="003D519D" w:rsidP="00D01B89" w:rsidRDefault="000D338E" w14:paraId="07D25441" w14:textId="2DDF2AFD">
      <w:pPr>
        <w:spacing w:after="160" w:line="259" w:lineRule="auto"/>
        <w:rPr>
          <w:rFonts w:eastAsia="Times New Roman" w:cstheme="minorHAnsi"/>
          <w:color w:val="FF0000"/>
        </w:rPr>
      </w:pPr>
      <w:r>
        <w:rPr>
          <w:rFonts w:eastAsia="Times New Roman" w:cstheme="minorHAnsi"/>
          <w:color w:val="FF0000"/>
        </w:rPr>
        <w:br w:type="page"/>
      </w:r>
      <w:bookmarkStart w:name="_2.2_Project_Detailed" w:id="15"/>
      <w:bookmarkEnd w:id="15"/>
    </w:p>
    <w:p w:rsidR="00CC621C" w:rsidP="0095613E" w:rsidRDefault="79E6F7B2" w14:paraId="52B4AAC9" w14:textId="4C881883">
      <w:pPr>
        <w:pStyle w:val="Heading2"/>
      </w:pPr>
      <w:r w:rsidRPr="7173D9E9">
        <w:t>2.</w:t>
      </w:r>
      <w:r w:rsidR="00D01B89">
        <w:t>2</w:t>
      </w:r>
      <w:r w:rsidRPr="7173D9E9">
        <w:t xml:space="preserve"> </w:t>
      </w:r>
      <w:bookmarkStart w:name="Stakeholders_Users" w:id="16"/>
      <w:r w:rsidRPr="7173D9E9" w:rsidR="00B57733">
        <w:t>Stakeholders and Users</w:t>
      </w:r>
      <w:bookmarkEnd w:id="16"/>
    </w:p>
    <w:p w:rsidRPr="000D338E" w:rsidR="000D338E" w:rsidP="000D338E" w:rsidRDefault="000D338E" w14:paraId="63D6D036" w14:textId="77777777"/>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B7860DE" w:rsidTr="6B7860DE" w14:paraId="402404FC">
        <w:trPr>
          <w:trHeight w:val="300"/>
        </w:trPr>
        <w:tc>
          <w:tcPr>
            <w:tcW w:w="1872" w:type="dxa"/>
            <w:tcMar/>
          </w:tcPr>
          <w:p w:rsidR="2E51C044" w:rsidP="6B7860DE" w:rsidRDefault="2E51C044" w14:paraId="07400753" w14:textId="17B1561C">
            <w:pPr>
              <w:pStyle w:val="Normal"/>
              <w:rPr>
                <w:b w:val="1"/>
                <w:bCs w:val="1"/>
                <w:sz w:val="18"/>
                <w:szCs w:val="18"/>
              </w:rPr>
            </w:pPr>
            <w:r w:rsidRPr="6B7860DE" w:rsidR="2E51C044">
              <w:rPr>
                <w:b w:val="1"/>
                <w:bCs w:val="1"/>
                <w:sz w:val="18"/>
                <w:szCs w:val="18"/>
              </w:rPr>
              <w:t>StakeHolder</w:t>
            </w:r>
            <w:r w:rsidRPr="6B7860DE" w:rsidR="2E51C044">
              <w:rPr>
                <w:b w:val="1"/>
                <w:bCs w:val="1"/>
                <w:sz w:val="18"/>
                <w:szCs w:val="18"/>
              </w:rPr>
              <w:t xml:space="preserve"> Group</w:t>
            </w:r>
          </w:p>
        </w:tc>
        <w:tc>
          <w:tcPr>
            <w:tcW w:w="1872" w:type="dxa"/>
            <w:tcMar/>
          </w:tcPr>
          <w:p w:rsidR="2E51C044" w:rsidP="6B7860DE" w:rsidRDefault="2E51C044" w14:paraId="7377139A" w14:textId="75FB5A65">
            <w:pPr>
              <w:pStyle w:val="Normal"/>
              <w:rPr>
                <w:b w:val="1"/>
                <w:bCs w:val="1"/>
                <w:sz w:val="18"/>
                <w:szCs w:val="18"/>
              </w:rPr>
            </w:pPr>
            <w:r w:rsidRPr="6B7860DE" w:rsidR="2E51C044">
              <w:rPr>
                <w:b w:val="1"/>
                <w:bCs w:val="1"/>
                <w:sz w:val="18"/>
                <w:szCs w:val="18"/>
              </w:rPr>
              <w:t>Role</w:t>
            </w:r>
          </w:p>
        </w:tc>
        <w:tc>
          <w:tcPr>
            <w:tcW w:w="1872" w:type="dxa"/>
            <w:tcMar/>
          </w:tcPr>
          <w:p w:rsidR="2E51C044" w:rsidP="6B7860DE" w:rsidRDefault="2E51C044" w14:paraId="2C1E4C62" w14:textId="4036D239">
            <w:pPr>
              <w:pStyle w:val="Normal"/>
              <w:rPr>
                <w:b w:val="1"/>
                <w:bCs w:val="1"/>
                <w:sz w:val="18"/>
                <w:szCs w:val="18"/>
              </w:rPr>
            </w:pPr>
            <w:r w:rsidRPr="6B7860DE" w:rsidR="2E51C044">
              <w:rPr>
                <w:b w:val="1"/>
                <w:bCs w:val="1"/>
                <w:sz w:val="18"/>
                <w:szCs w:val="18"/>
              </w:rPr>
              <w:t>Interest Level (1-10)</w:t>
            </w:r>
          </w:p>
        </w:tc>
        <w:tc>
          <w:tcPr>
            <w:tcW w:w="1872" w:type="dxa"/>
            <w:tcMar/>
          </w:tcPr>
          <w:p w:rsidR="2E51C044" w:rsidP="6B7860DE" w:rsidRDefault="2E51C044" w14:paraId="00DC34C8" w14:textId="698E0B18">
            <w:pPr>
              <w:pStyle w:val="Normal"/>
              <w:rPr>
                <w:b w:val="1"/>
                <w:bCs w:val="1"/>
                <w:sz w:val="18"/>
                <w:szCs w:val="18"/>
              </w:rPr>
            </w:pPr>
            <w:r w:rsidRPr="6B7860DE" w:rsidR="2E51C044">
              <w:rPr>
                <w:b w:val="1"/>
                <w:bCs w:val="1"/>
                <w:sz w:val="18"/>
                <w:szCs w:val="18"/>
              </w:rPr>
              <w:t>Influence Level (1-10)</w:t>
            </w:r>
          </w:p>
        </w:tc>
        <w:tc>
          <w:tcPr>
            <w:tcW w:w="1872" w:type="dxa"/>
            <w:tcMar/>
          </w:tcPr>
          <w:p w:rsidR="2E51C044" w:rsidP="6B7860DE" w:rsidRDefault="2E51C044" w14:paraId="0858F04A" w14:textId="3EF61619">
            <w:pPr>
              <w:pStyle w:val="Normal"/>
              <w:rPr>
                <w:b w:val="1"/>
                <w:bCs w:val="1"/>
                <w:sz w:val="18"/>
                <w:szCs w:val="18"/>
              </w:rPr>
            </w:pPr>
            <w:r w:rsidRPr="6B7860DE" w:rsidR="2E51C044">
              <w:rPr>
                <w:b w:val="1"/>
                <w:bCs w:val="1"/>
                <w:sz w:val="18"/>
                <w:szCs w:val="18"/>
              </w:rPr>
              <w:t>Notes</w:t>
            </w:r>
          </w:p>
        </w:tc>
      </w:tr>
      <w:tr w:rsidR="6B7860DE" w:rsidTr="6B7860DE" w14:paraId="6AEB94E4">
        <w:trPr>
          <w:trHeight w:val="300"/>
        </w:trPr>
        <w:tc>
          <w:tcPr>
            <w:tcW w:w="1872" w:type="dxa"/>
            <w:tcMar/>
          </w:tcPr>
          <w:p w:rsidR="2E51C044" w:rsidP="6B7860DE" w:rsidRDefault="2E51C044" w14:paraId="0A41F806" w14:textId="3DBC21FB">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Individual Users (Primary Users)</w:t>
            </w:r>
          </w:p>
        </w:tc>
        <w:tc>
          <w:tcPr>
            <w:tcW w:w="1872" w:type="dxa"/>
            <w:tcMar/>
          </w:tcPr>
          <w:p w:rsidR="2E51C044" w:rsidP="6B7860DE" w:rsidRDefault="2E51C044" w14:paraId="54D400AD" w14:textId="37469AC1">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Users seeking personal growth</w:t>
            </w:r>
          </w:p>
        </w:tc>
        <w:tc>
          <w:tcPr>
            <w:tcW w:w="1872" w:type="dxa"/>
            <w:tcMar/>
          </w:tcPr>
          <w:p w:rsidR="2E51C044" w:rsidP="6B7860DE" w:rsidRDefault="2E51C044" w14:paraId="442E7B35" w14:textId="11AD9BC1">
            <w:pPr>
              <w:pStyle w:val="Normal"/>
              <w:rPr>
                <w:b w:val="1"/>
                <w:bCs w:val="1"/>
                <w:sz w:val="18"/>
                <w:szCs w:val="18"/>
              </w:rPr>
            </w:pPr>
            <w:r w:rsidRPr="6B7860DE" w:rsidR="2E51C044">
              <w:rPr>
                <w:b w:val="1"/>
                <w:bCs w:val="1"/>
                <w:sz w:val="18"/>
                <w:szCs w:val="18"/>
              </w:rPr>
              <w:t>10</w:t>
            </w:r>
          </w:p>
        </w:tc>
        <w:tc>
          <w:tcPr>
            <w:tcW w:w="1872" w:type="dxa"/>
            <w:tcMar/>
          </w:tcPr>
          <w:p w:rsidR="2E51C044" w:rsidP="6B7860DE" w:rsidRDefault="2E51C044" w14:paraId="54E36488" w14:textId="513D6326">
            <w:pPr>
              <w:pStyle w:val="Normal"/>
              <w:rPr>
                <w:b w:val="1"/>
                <w:bCs w:val="1"/>
                <w:sz w:val="18"/>
                <w:szCs w:val="18"/>
              </w:rPr>
            </w:pPr>
            <w:r w:rsidRPr="6B7860DE" w:rsidR="2E51C044">
              <w:rPr>
                <w:b w:val="1"/>
                <w:bCs w:val="1"/>
                <w:sz w:val="18"/>
                <w:szCs w:val="18"/>
              </w:rPr>
              <w:t>7</w:t>
            </w:r>
          </w:p>
        </w:tc>
        <w:tc>
          <w:tcPr>
            <w:tcW w:w="1872" w:type="dxa"/>
            <w:tcMar/>
          </w:tcPr>
          <w:p w:rsidR="2E51C044" w:rsidP="6B7860DE" w:rsidRDefault="2E51C044" w14:paraId="3ED6535C" w14:textId="31468746">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 xml:space="preserve">Core </w:t>
            </w:r>
            <w:r w:rsidRPr="6B7860DE" w:rsidR="5D2CD9E4">
              <w:rPr>
                <w:rFonts w:ascii="Calibri" w:hAnsi="Calibri" w:eastAsia="Calibri" w:cs="Calibri"/>
                <w:noProof w:val="0"/>
                <w:sz w:val="18"/>
                <w:szCs w:val="18"/>
                <w:lang w:val="en-US"/>
              </w:rPr>
              <w:t>users</w:t>
            </w:r>
            <w:r w:rsidRPr="6B7860DE" w:rsidR="2E51C044">
              <w:rPr>
                <w:rFonts w:ascii="Calibri" w:hAnsi="Calibri" w:eastAsia="Calibri" w:cs="Calibri"/>
                <w:noProof w:val="0"/>
                <w:sz w:val="18"/>
                <w:szCs w:val="18"/>
                <w:lang w:val="en-US"/>
              </w:rPr>
              <w:t xml:space="preserve"> will rely on the platform for personalized recommendations and insights.</w:t>
            </w:r>
          </w:p>
        </w:tc>
      </w:tr>
      <w:tr w:rsidR="6B7860DE" w:rsidTr="6B7860DE" w14:paraId="1CDD3B6C">
        <w:trPr>
          <w:trHeight w:val="300"/>
        </w:trPr>
        <w:tc>
          <w:tcPr>
            <w:tcW w:w="1872" w:type="dxa"/>
            <w:tcMar/>
          </w:tcPr>
          <w:p w:rsidR="2E51C044" w:rsidP="6B7860DE" w:rsidRDefault="2E51C044" w14:paraId="6E72CB08" w14:textId="7804EFEA">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BeBetter</w:t>
            </w:r>
            <w:r w:rsidRPr="6B7860DE" w:rsidR="2E51C044">
              <w:rPr>
                <w:rFonts w:ascii="Calibri" w:hAnsi="Calibri" w:eastAsia="Calibri" w:cs="Calibri"/>
                <w:noProof w:val="0"/>
                <w:sz w:val="18"/>
                <w:szCs w:val="18"/>
                <w:lang w:val="en-US"/>
              </w:rPr>
              <w:t xml:space="preserve"> Development Team</w:t>
            </w:r>
          </w:p>
        </w:tc>
        <w:tc>
          <w:tcPr>
            <w:tcW w:w="1872" w:type="dxa"/>
            <w:tcMar/>
          </w:tcPr>
          <w:tbl>
            <w:tblPr>
              <w:tblStyle w:val="TableNormal"/>
              <w:tblW w:w="0" w:type="auto"/>
              <w:tblLayout w:type="fixed"/>
              <w:tblLook w:val="06A0" w:firstRow="1" w:lastRow="0" w:firstColumn="1" w:lastColumn="0" w:noHBand="1" w:noVBand="1"/>
            </w:tblPr>
            <w:tblGrid>
              <w:gridCol w:w="1662"/>
            </w:tblGrid>
            <w:tr w:rsidR="6B7860DE" w:rsidTr="6B7860DE" w14:paraId="24A6D9D1">
              <w:trPr>
                <w:trHeight w:val="300"/>
              </w:trPr>
              <w:tc>
                <w:tcPr>
                  <w:tcW w:w="1662" w:type="dxa"/>
                  <w:tcMar/>
                  <w:vAlign w:val="center"/>
                </w:tcPr>
                <w:p w:rsidR="6B7860DE" w:rsidP="6B7860DE" w:rsidRDefault="6B7860DE" w14:paraId="79A3D31E" w14:textId="002D8F06">
                  <w:pPr>
                    <w:spacing w:before="0" w:beforeAutospacing="off" w:after="0" w:afterAutospacing="off"/>
                    <w:rPr>
                      <w:sz w:val="18"/>
                      <w:szCs w:val="18"/>
                    </w:rPr>
                  </w:pPr>
                  <w:r w:rsidRPr="6B7860DE" w:rsidR="6B7860DE">
                    <w:rPr>
                      <w:sz w:val="18"/>
                      <w:szCs w:val="18"/>
                    </w:rPr>
                    <w:t>Internal Stakeholders</w:t>
                  </w:r>
                </w:p>
              </w:tc>
            </w:tr>
          </w:tbl>
          <w:tbl>
            <w:tblPr>
              <w:tblStyle w:val="TableNormal"/>
              <w:tblW w:w="0" w:type="auto"/>
              <w:tblLayout w:type="fixed"/>
              <w:tblLook w:val="06A0" w:firstRow="1" w:lastRow="0" w:firstColumn="1" w:lastColumn="0" w:noHBand="1" w:noVBand="1"/>
            </w:tblPr>
            <w:tblGrid>
              <w:gridCol w:w="1662"/>
            </w:tblGrid>
            <w:tr w:rsidR="6B7860DE" w:rsidTr="6B7860DE" w14:paraId="7FD92C31">
              <w:trPr>
                <w:trHeight w:val="300"/>
              </w:trPr>
              <w:tc>
                <w:tcPr>
                  <w:tcW w:w="1662" w:type="dxa"/>
                  <w:tcMar/>
                  <w:vAlign w:val="center"/>
                </w:tcPr>
                <w:p w:rsidR="6B7860DE" w:rsidP="6B7860DE" w:rsidRDefault="6B7860DE" w14:paraId="72F4661A" w14:textId="4DC0A582">
                  <w:pPr>
                    <w:rPr>
                      <w:sz w:val="18"/>
                      <w:szCs w:val="18"/>
                    </w:rPr>
                  </w:pPr>
                </w:p>
              </w:tc>
            </w:tr>
          </w:tbl>
          <w:p w:rsidR="6B7860DE" w:rsidP="6B7860DE" w:rsidRDefault="6B7860DE" w14:paraId="6C99C378" w14:textId="1AC31E8E">
            <w:pPr>
              <w:pStyle w:val="Normal"/>
              <w:rPr>
                <w:b w:val="1"/>
                <w:bCs w:val="1"/>
                <w:sz w:val="18"/>
                <w:szCs w:val="18"/>
              </w:rPr>
            </w:pPr>
          </w:p>
        </w:tc>
        <w:tc>
          <w:tcPr>
            <w:tcW w:w="1872" w:type="dxa"/>
            <w:tcMar/>
          </w:tcPr>
          <w:p w:rsidR="2E51C044" w:rsidP="6B7860DE" w:rsidRDefault="2E51C044" w14:paraId="26EA6C48" w14:textId="0422A2E9">
            <w:pPr>
              <w:pStyle w:val="Normal"/>
              <w:rPr>
                <w:b w:val="1"/>
                <w:bCs w:val="1"/>
                <w:sz w:val="18"/>
                <w:szCs w:val="18"/>
              </w:rPr>
            </w:pPr>
            <w:r w:rsidRPr="6B7860DE" w:rsidR="2E51C044">
              <w:rPr>
                <w:b w:val="1"/>
                <w:bCs w:val="1"/>
                <w:sz w:val="18"/>
                <w:szCs w:val="18"/>
              </w:rPr>
              <w:t>8</w:t>
            </w:r>
          </w:p>
        </w:tc>
        <w:tc>
          <w:tcPr>
            <w:tcW w:w="1872" w:type="dxa"/>
            <w:tcMar/>
          </w:tcPr>
          <w:p w:rsidR="2E51C044" w:rsidP="6B7860DE" w:rsidRDefault="2E51C044" w14:paraId="17AF91BC" w14:textId="337F3F79">
            <w:pPr>
              <w:pStyle w:val="Normal"/>
              <w:rPr>
                <w:b w:val="1"/>
                <w:bCs w:val="1"/>
                <w:sz w:val="18"/>
                <w:szCs w:val="18"/>
              </w:rPr>
            </w:pPr>
            <w:r w:rsidRPr="6B7860DE" w:rsidR="2E51C044">
              <w:rPr>
                <w:b w:val="1"/>
                <w:bCs w:val="1"/>
                <w:sz w:val="18"/>
                <w:szCs w:val="18"/>
              </w:rPr>
              <w:t>8</w:t>
            </w:r>
          </w:p>
        </w:tc>
        <w:tc>
          <w:tcPr>
            <w:tcW w:w="1872" w:type="dxa"/>
            <w:tcMar/>
          </w:tcPr>
          <w:tbl>
            <w:tblPr>
              <w:tblStyle w:val="TableNormal"/>
              <w:tblW w:w="0" w:type="auto"/>
              <w:tblLayout w:type="fixed"/>
              <w:tblLook w:val="06A0" w:firstRow="1" w:lastRow="0" w:firstColumn="1" w:lastColumn="0" w:noHBand="1" w:noVBand="1"/>
            </w:tblPr>
            <w:tblGrid>
              <w:gridCol w:w="1662"/>
            </w:tblGrid>
            <w:tr w:rsidR="6B7860DE" w:rsidTr="6B7860DE" w14:paraId="3CADC818">
              <w:trPr>
                <w:trHeight w:val="300"/>
              </w:trPr>
              <w:tc>
                <w:tcPr>
                  <w:tcW w:w="1662" w:type="dxa"/>
                  <w:tcMar/>
                  <w:vAlign w:val="center"/>
                </w:tcPr>
                <w:p w:rsidR="6B7860DE" w:rsidP="6B7860DE" w:rsidRDefault="6B7860DE" w14:paraId="043919C7" w14:textId="10979A24">
                  <w:pPr>
                    <w:spacing w:before="0" w:beforeAutospacing="off" w:after="0" w:afterAutospacing="off"/>
                    <w:rPr>
                      <w:sz w:val="18"/>
                      <w:szCs w:val="18"/>
                    </w:rPr>
                  </w:pPr>
                  <w:r w:rsidRPr="6B7860DE" w:rsidR="6B7860DE">
                    <w:rPr>
                      <w:sz w:val="18"/>
                      <w:szCs w:val="18"/>
                    </w:rPr>
                    <w:t xml:space="preserve">Responsible for building and </w:t>
                  </w:r>
                  <w:r w:rsidRPr="6B7860DE" w:rsidR="6B7860DE">
                    <w:rPr>
                      <w:sz w:val="18"/>
                      <w:szCs w:val="18"/>
                    </w:rPr>
                    <w:t>maintaining</w:t>
                  </w:r>
                  <w:r w:rsidRPr="6B7860DE" w:rsidR="6B7860DE">
                    <w:rPr>
                      <w:sz w:val="18"/>
                      <w:szCs w:val="18"/>
                    </w:rPr>
                    <w:t xml:space="preserve"> the platform, involved in technical execution.</w:t>
                  </w:r>
                </w:p>
              </w:tc>
            </w:tr>
          </w:tbl>
          <w:tbl>
            <w:tblPr>
              <w:tblStyle w:val="TableNormal"/>
              <w:tblW w:w="0" w:type="auto"/>
              <w:tblLayout w:type="fixed"/>
              <w:tblLook w:val="06A0" w:firstRow="1" w:lastRow="0" w:firstColumn="1" w:lastColumn="0" w:noHBand="1" w:noVBand="1"/>
            </w:tblPr>
            <w:tblGrid>
              <w:gridCol w:w="1662"/>
            </w:tblGrid>
            <w:tr w:rsidR="6B7860DE" w:rsidTr="6B7860DE" w14:paraId="46E7304F">
              <w:trPr>
                <w:trHeight w:val="300"/>
              </w:trPr>
              <w:tc>
                <w:tcPr>
                  <w:tcW w:w="1662" w:type="dxa"/>
                  <w:tcMar/>
                  <w:vAlign w:val="center"/>
                </w:tcPr>
                <w:p w:rsidR="6B7860DE" w:rsidP="6B7860DE" w:rsidRDefault="6B7860DE" w14:paraId="19CC0DB4" w14:textId="4E508F23">
                  <w:pPr>
                    <w:rPr>
                      <w:sz w:val="18"/>
                      <w:szCs w:val="18"/>
                    </w:rPr>
                  </w:pPr>
                </w:p>
              </w:tc>
            </w:tr>
          </w:tbl>
          <w:p w:rsidR="6B7860DE" w:rsidP="6B7860DE" w:rsidRDefault="6B7860DE" w14:paraId="622CBCA7" w14:textId="3564C91E">
            <w:pPr>
              <w:pStyle w:val="Normal"/>
              <w:rPr>
                <w:b w:val="1"/>
                <w:bCs w:val="1"/>
                <w:sz w:val="18"/>
                <w:szCs w:val="18"/>
              </w:rPr>
            </w:pPr>
          </w:p>
        </w:tc>
      </w:tr>
      <w:tr w:rsidR="6B7860DE" w:rsidTr="6B7860DE" w14:paraId="6E15BE30">
        <w:trPr>
          <w:trHeight w:val="300"/>
        </w:trPr>
        <w:tc>
          <w:tcPr>
            <w:tcW w:w="1872" w:type="dxa"/>
            <w:tcMar/>
          </w:tcPr>
          <w:p w:rsidR="2E51C044" w:rsidP="6B7860DE" w:rsidRDefault="2E51C044" w14:paraId="74757304" w14:textId="5B68A14B">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BeBetter</w:t>
            </w:r>
            <w:r w:rsidRPr="6B7860DE" w:rsidR="2E51C044">
              <w:rPr>
                <w:rFonts w:ascii="Calibri" w:hAnsi="Calibri" w:eastAsia="Calibri" w:cs="Calibri"/>
                <w:noProof w:val="0"/>
                <w:sz w:val="18"/>
                <w:szCs w:val="18"/>
                <w:lang w:val="en-US"/>
              </w:rPr>
              <w:t xml:space="preserve"> Product Management</w:t>
            </w:r>
          </w:p>
        </w:tc>
        <w:tc>
          <w:tcPr>
            <w:tcW w:w="1872" w:type="dxa"/>
            <w:tcMar/>
          </w:tcPr>
          <w:p w:rsidR="2E51C044" w:rsidP="6B7860DE" w:rsidRDefault="2E51C044" w14:paraId="6ED1F2F1" w14:textId="54C48B26">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Internal Stakeholders</w:t>
            </w:r>
          </w:p>
        </w:tc>
        <w:tc>
          <w:tcPr>
            <w:tcW w:w="1872" w:type="dxa"/>
            <w:tcMar/>
          </w:tcPr>
          <w:p w:rsidR="2E51C044" w:rsidP="6B7860DE" w:rsidRDefault="2E51C044" w14:paraId="58C98E85" w14:textId="79F2B1A9">
            <w:pPr>
              <w:pStyle w:val="Normal"/>
              <w:rPr>
                <w:b w:val="1"/>
                <w:bCs w:val="1"/>
                <w:sz w:val="18"/>
                <w:szCs w:val="18"/>
              </w:rPr>
            </w:pPr>
            <w:r w:rsidRPr="6B7860DE" w:rsidR="2E51C044">
              <w:rPr>
                <w:b w:val="1"/>
                <w:bCs w:val="1"/>
                <w:sz w:val="18"/>
                <w:szCs w:val="18"/>
              </w:rPr>
              <w:t>9</w:t>
            </w:r>
          </w:p>
        </w:tc>
        <w:tc>
          <w:tcPr>
            <w:tcW w:w="1872" w:type="dxa"/>
            <w:tcMar/>
          </w:tcPr>
          <w:p w:rsidR="2E51C044" w:rsidP="6B7860DE" w:rsidRDefault="2E51C044" w14:paraId="3DC55918" w14:textId="0FECF8E6">
            <w:pPr>
              <w:pStyle w:val="Normal"/>
              <w:rPr>
                <w:b w:val="1"/>
                <w:bCs w:val="1"/>
                <w:sz w:val="18"/>
                <w:szCs w:val="18"/>
              </w:rPr>
            </w:pPr>
            <w:r w:rsidRPr="6B7860DE" w:rsidR="2E51C044">
              <w:rPr>
                <w:b w:val="1"/>
                <w:bCs w:val="1"/>
                <w:sz w:val="18"/>
                <w:szCs w:val="18"/>
              </w:rPr>
              <w:t>9</w:t>
            </w:r>
          </w:p>
        </w:tc>
        <w:tc>
          <w:tcPr>
            <w:tcW w:w="1872" w:type="dxa"/>
            <w:tcMar/>
          </w:tcPr>
          <w:p w:rsidR="2E51C044" w:rsidP="6B7860DE" w:rsidRDefault="2E51C044" w14:paraId="16E054E8" w14:textId="7250E663">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Oversees the project’s direction, ensuring alignment with business goals and user needs.</w:t>
            </w:r>
          </w:p>
        </w:tc>
      </w:tr>
      <w:tr w:rsidR="6B7860DE" w:rsidTr="6B7860DE" w14:paraId="224117A1">
        <w:trPr>
          <w:trHeight w:val="300"/>
        </w:trPr>
        <w:tc>
          <w:tcPr>
            <w:tcW w:w="1872" w:type="dxa"/>
            <w:tcMar/>
          </w:tcPr>
          <w:p w:rsidR="2E51C044" w:rsidP="6B7860DE" w:rsidRDefault="2E51C044" w14:paraId="7EF1A4AB" w14:textId="4A6C7CFC">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AI/Machine Learning Specialists</w:t>
            </w:r>
          </w:p>
        </w:tc>
        <w:tc>
          <w:tcPr>
            <w:tcW w:w="1872" w:type="dxa"/>
            <w:tcMar/>
          </w:tcPr>
          <w:p w:rsidR="2E51C044" w:rsidP="6B7860DE" w:rsidRDefault="2E51C044" w14:paraId="7255EB34" w14:textId="6C84043E">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Internal Stakeholders</w:t>
            </w:r>
          </w:p>
        </w:tc>
        <w:tc>
          <w:tcPr>
            <w:tcW w:w="1872" w:type="dxa"/>
            <w:tcMar/>
          </w:tcPr>
          <w:p w:rsidR="2E51C044" w:rsidP="6B7860DE" w:rsidRDefault="2E51C044" w14:paraId="349E1371" w14:textId="1F50EF0D">
            <w:pPr>
              <w:pStyle w:val="Normal"/>
              <w:rPr>
                <w:b w:val="1"/>
                <w:bCs w:val="1"/>
                <w:sz w:val="18"/>
                <w:szCs w:val="18"/>
              </w:rPr>
            </w:pPr>
            <w:r w:rsidRPr="6B7860DE" w:rsidR="2E51C044">
              <w:rPr>
                <w:b w:val="1"/>
                <w:bCs w:val="1"/>
                <w:sz w:val="18"/>
                <w:szCs w:val="18"/>
              </w:rPr>
              <w:t>9</w:t>
            </w:r>
          </w:p>
        </w:tc>
        <w:tc>
          <w:tcPr>
            <w:tcW w:w="1872" w:type="dxa"/>
            <w:tcMar/>
          </w:tcPr>
          <w:p w:rsidR="2E51C044" w:rsidP="6B7860DE" w:rsidRDefault="2E51C044" w14:paraId="0629C782" w14:textId="6B6CF92D">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8</w:t>
            </w:r>
          </w:p>
        </w:tc>
        <w:tc>
          <w:tcPr>
            <w:tcW w:w="1872" w:type="dxa"/>
            <w:tcMar/>
          </w:tcPr>
          <w:p w:rsidR="2E51C044" w:rsidP="6B7860DE" w:rsidRDefault="2E51C044" w14:paraId="62CBF9A1" w14:textId="7FED0214">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 xml:space="preserve">Focused on creating and </w:t>
            </w:r>
            <w:r w:rsidRPr="6B7860DE" w:rsidR="2E51C044">
              <w:rPr>
                <w:rFonts w:ascii="Calibri" w:hAnsi="Calibri" w:eastAsia="Calibri" w:cs="Calibri"/>
                <w:noProof w:val="0"/>
                <w:sz w:val="18"/>
                <w:szCs w:val="18"/>
                <w:lang w:val="en-US"/>
              </w:rPr>
              <w:t>optimizing</w:t>
            </w:r>
            <w:r w:rsidRPr="6B7860DE" w:rsidR="2E51C044">
              <w:rPr>
                <w:rFonts w:ascii="Calibri" w:hAnsi="Calibri" w:eastAsia="Calibri" w:cs="Calibri"/>
                <w:noProof w:val="0"/>
                <w:sz w:val="18"/>
                <w:szCs w:val="18"/>
                <w:lang w:val="en-US"/>
              </w:rPr>
              <w:t xml:space="preserve"> AI-driven recommendation systems to personalize user experiences.</w:t>
            </w:r>
          </w:p>
        </w:tc>
      </w:tr>
      <w:tr w:rsidR="6B7860DE" w:rsidTr="6B7860DE" w14:paraId="0C91E082">
        <w:trPr>
          <w:trHeight w:val="300"/>
        </w:trPr>
        <w:tc>
          <w:tcPr>
            <w:tcW w:w="1872" w:type="dxa"/>
            <w:tcMar/>
          </w:tcPr>
          <w:p w:rsidR="2E51C044" w:rsidP="6B7860DE" w:rsidRDefault="2E51C044" w14:paraId="18D3E9F9" w14:textId="576A78E2">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Wellness Experts (mental, physical health)</w:t>
            </w:r>
          </w:p>
        </w:tc>
        <w:tc>
          <w:tcPr>
            <w:tcW w:w="1872" w:type="dxa"/>
            <w:tcMar/>
          </w:tcPr>
          <w:p w:rsidR="2E51C044" w:rsidP="6B7860DE" w:rsidRDefault="2E51C044" w14:paraId="461B7578" w14:textId="08A0D23E">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External Stakeholders</w:t>
            </w:r>
          </w:p>
        </w:tc>
        <w:tc>
          <w:tcPr>
            <w:tcW w:w="1872" w:type="dxa"/>
            <w:tcMar/>
          </w:tcPr>
          <w:p w:rsidR="2E51C044" w:rsidP="6B7860DE" w:rsidRDefault="2E51C044" w14:paraId="09F47DAF" w14:textId="78074FA1">
            <w:pPr>
              <w:pStyle w:val="Normal"/>
              <w:rPr>
                <w:b w:val="1"/>
                <w:bCs w:val="1"/>
                <w:sz w:val="18"/>
                <w:szCs w:val="18"/>
              </w:rPr>
            </w:pPr>
            <w:r w:rsidRPr="6B7860DE" w:rsidR="2E51C044">
              <w:rPr>
                <w:b w:val="1"/>
                <w:bCs w:val="1"/>
                <w:sz w:val="18"/>
                <w:szCs w:val="18"/>
              </w:rPr>
              <w:t>7</w:t>
            </w:r>
          </w:p>
        </w:tc>
        <w:tc>
          <w:tcPr>
            <w:tcW w:w="1872" w:type="dxa"/>
            <w:tcMar/>
          </w:tcPr>
          <w:p w:rsidR="2E51C044" w:rsidP="6B7860DE" w:rsidRDefault="2E51C044" w14:paraId="4EC87E02" w14:textId="4CE39D88">
            <w:pPr>
              <w:pStyle w:val="Normal"/>
              <w:rPr>
                <w:b w:val="1"/>
                <w:bCs w:val="1"/>
                <w:sz w:val="18"/>
                <w:szCs w:val="18"/>
              </w:rPr>
            </w:pPr>
            <w:r w:rsidRPr="6B7860DE" w:rsidR="2E51C044">
              <w:rPr>
                <w:b w:val="1"/>
                <w:bCs w:val="1"/>
                <w:sz w:val="18"/>
                <w:szCs w:val="18"/>
              </w:rPr>
              <w:t>6</w:t>
            </w:r>
          </w:p>
        </w:tc>
        <w:tc>
          <w:tcPr>
            <w:tcW w:w="1872" w:type="dxa"/>
            <w:tcMar/>
          </w:tcPr>
          <w:tbl>
            <w:tblPr>
              <w:tblStyle w:val="TableNormal"/>
              <w:tblW w:w="0" w:type="auto"/>
              <w:tblLayout w:type="fixed"/>
              <w:tblLook w:val="06A0" w:firstRow="1" w:lastRow="0" w:firstColumn="1" w:lastColumn="0" w:noHBand="1" w:noVBand="1"/>
            </w:tblPr>
            <w:tblGrid>
              <w:gridCol w:w="1662"/>
            </w:tblGrid>
            <w:tr w:rsidR="6B7860DE" w:rsidTr="6B7860DE" w14:paraId="49A023FE">
              <w:trPr>
                <w:trHeight w:val="300"/>
              </w:trPr>
              <w:tc>
                <w:tcPr>
                  <w:tcW w:w="1662" w:type="dxa"/>
                  <w:tcMar/>
                  <w:vAlign w:val="center"/>
                </w:tcPr>
                <w:p w:rsidR="6B7860DE" w:rsidP="6B7860DE" w:rsidRDefault="6B7860DE" w14:paraId="2D89891C" w14:textId="23D86E90">
                  <w:pPr>
                    <w:rPr>
                      <w:sz w:val="18"/>
                      <w:szCs w:val="18"/>
                    </w:rPr>
                  </w:pPr>
                </w:p>
              </w:tc>
            </w:tr>
          </w:tbl>
          <w:tbl>
            <w:tblPr>
              <w:tblStyle w:val="TableNormal"/>
              <w:tblW w:w="0" w:type="auto"/>
              <w:tblLayout w:type="fixed"/>
              <w:tblLook w:val="06A0" w:firstRow="1" w:lastRow="0" w:firstColumn="1" w:lastColumn="0" w:noHBand="1" w:noVBand="1"/>
            </w:tblPr>
            <w:tblGrid>
              <w:gridCol w:w="1662"/>
            </w:tblGrid>
            <w:tr w:rsidR="6B7860DE" w:rsidTr="6B7860DE" w14:paraId="2D868692">
              <w:trPr>
                <w:trHeight w:val="300"/>
              </w:trPr>
              <w:tc>
                <w:tcPr>
                  <w:tcW w:w="1662" w:type="dxa"/>
                  <w:tcMar/>
                  <w:vAlign w:val="center"/>
                </w:tcPr>
                <w:p w:rsidR="6B7860DE" w:rsidP="6B7860DE" w:rsidRDefault="6B7860DE" w14:paraId="673DC13C" w14:textId="5E8B145D">
                  <w:pPr>
                    <w:spacing w:before="0" w:beforeAutospacing="off" w:after="0" w:afterAutospacing="off"/>
                    <w:rPr>
                      <w:sz w:val="18"/>
                      <w:szCs w:val="18"/>
                    </w:rPr>
                  </w:pPr>
                  <w:r w:rsidRPr="6B7860DE" w:rsidR="6B7860DE">
                    <w:rPr>
                      <w:sz w:val="18"/>
                      <w:szCs w:val="18"/>
                    </w:rPr>
                    <w:t xml:space="preserve">Provide </w:t>
                  </w:r>
                  <w:r w:rsidRPr="6B7860DE" w:rsidR="6B7860DE">
                    <w:rPr>
                      <w:sz w:val="18"/>
                      <w:szCs w:val="18"/>
                    </w:rPr>
                    <w:t>expertise</w:t>
                  </w:r>
                  <w:r w:rsidRPr="6B7860DE" w:rsidR="6B7860DE">
                    <w:rPr>
                      <w:sz w:val="18"/>
                      <w:szCs w:val="18"/>
                    </w:rPr>
                    <w:t xml:space="preserve"> on wellness, informing content and service quality.</w:t>
                  </w:r>
                </w:p>
              </w:tc>
            </w:tr>
          </w:tbl>
          <w:p w:rsidR="6B7860DE" w:rsidP="6B7860DE" w:rsidRDefault="6B7860DE" w14:paraId="387818FF" w14:textId="128FD373">
            <w:pPr>
              <w:pStyle w:val="Normal"/>
              <w:rPr>
                <w:b w:val="1"/>
                <w:bCs w:val="1"/>
                <w:sz w:val="18"/>
                <w:szCs w:val="18"/>
              </w:rPr>
            </w:pPr>
          </w:p>
        </w:tc>
      </w:tr>
      <w:tr w:rsidR="6B7860DE" w:rsidTr="6B7860DE" w14:paraId="22C58A18">
        <w:trPr>
          <w:trHeight w:val="300"/>
        </w:trPr>
        <w:tc>
          <w:tcPr>
            <w:tcW w:w="1872" w:type="dxa"/>
            <w:tcMar/>
          </w:tcPr>
          <w:p w:rsidR="2E51C044" w:rsidP="6B7860DE" w:rsidRDefault="2E51C044" w14:paraId="0D80FDF7" w14:textId="4518F344">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Content Providers (articles, podcasts, courses)</w:t>
            </w:r>
          </w:p>
        </w:tc>
        <w:tc>
          <w:tcPr>
            <w:tcW w:w="1872" w:type="dxa"/>
            <w:tcMar/>
          </w:tcPr>
          <w:p w:rsidR="2E51C044" w:rsidP="6B7860DE" w:rsidRDefault="2E51C044" w14:paraId="2E7E2537" w14:textId="53DAA061">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External Stakeholders</w:t>
            </w:r>
          </w:p>
        </w:tc>
        <w:tc>
          <w:tcPr>
            <w:tcW w:w="1872" w:type="dxa"/>
            <w:tcMar/>
          </w:tcPr>
          <w:p w:rsidR="2E51C044" w:rsidP="6B7860DE" w:rsidRDefault="2E51C044" w14:paraId="168F3A6B" w14:textId="1CF727EA">
            <w:pPr>
              <w:pStyle w:val="Normal"/>
              <w:rPr>
                <w:b w:val="1"/>
                <w:bCs w:val="1"/>
                <w:sz w:val="18"/>
                <w:szCs w:val="18"/>
              </w:rPr>
            </w:pPr>
            <w:r w:rsidRPr="6B7860DE" w:rsidR="2E51C044">
              <w:rPr>
                <w:b w:val="1"/>
                <w:bCs w:val="1"/>
                <w:sz w:val="18"/>
                <w:szCs w:val="18"/>
              </w:rPr>
              <w:t>6</w:t>
            </w:r>
          </w:p>
        </w:tc>
        <w:tc>
          <w:tcPr>
            <w:tcW w:w="1872" w:type="dxa"/>
            <w:tcMar/>
          </w:tcPr>
          <w:p w:rsidR="2E51C044" w:rsidP="6B7860DE" w:rsidRDefault="2E51C044" w14:paraId="587F25C1" w14:textId="6166F1DC">
            <w:pPr>
              <w:pStyle w:val="Normal"/>
              <w:rPr>
                <w:b w:val="1"/>
                <w:bCs w:val="1"/>
                <w:sz w:val="18"/>
                <w:szCs w:val="18"/>
              </w:rPr>
            </w:pPr>
            <w:r w:rsidRPr="6B7860DE" w:rsidR="2E51C044">
              <w:rPr>
                <w:b w:val="1"/>
                <w:bCs w:val="1"/>
                <w:sz w:val="18"/>
                <w:szCs w:val="18"/>
              </w:rPr>
              <w:t>5</w:t>
            </w:r>
          </w:p>
        </w:tc>
        <w:tc>
          <w:tcPr>
            <w:tcW w:w="1872" w:type="dxa"/>
            <w:tcMar/>
          </w:tcPr>
          <w:p w:rsidR="2E51C044" w:rsidP="6B7860DE" w:rsidRDefault="2E51C044" w14:paraId="10CDD8BD" w14:textId="20F37556">
            <w:pPr>
              <w:pStyle w:val="Normal"/>
              <w:rPr>
                <w:rFonts w:ascii="Calibri" w:hAnsi="Calibri" w:eastAsia="Calibri" w:cs="Calibri"/>
                <w:noProof w:val="0"/>
                <w:sz w:val="18"/>
                <w:szCs w:val="18"/>
                <w:lang w:val="en-US"/>
              </w:rPr>
            </w:pPr>
            <w:r w:rsidRPr="6B7860DE" w:rsidR="2E51C044">
              <w:rPr>
                <w:rFonts w:ascii="Calibri" w:hAnsi="Calibri" w:eastAsia="Calibri" w:cs="Calibri"/>
                <w:noProof w:val="0"/>
                <w:sz w:val="18"/>
                <w:szCs w:val="18"/>
                <w:lang w:val="en-US"/>
              </w:rPr>
              <w:t>Offer the resources (articles, podcasts, courses) integrated into the platform for user consumption and growth</w:t>
            </w:r>
          </w:p>
        </w:tc>
      </w:tr>
    </w:tbl>
    <w:p w:rsidR="00876FCE" w:rsidRDefault="00876FCE" w14:paraId="7B10E8CE" w14:textId="0B05F13E">
      <w:pPr>
        <w:spacing w:after="160" w:line="259" w:lineRule="auto"/>
      </w:pPr>
      <w:r>
        <w:br w:type="page"/>
      </w:r>
    </w:p>
    <w:p w:rsidR="54A6B71E" w:rsidP="6B7860DE" w:rsidRDefault="54A6B71E" w14:paraId="06109529" w14:textId="24F23B38">
      <w:pPr>
        <w:pStyle w:val="Heading3"/>
        <w:spacing w:before="281" w:beforeAutospacing="off" w:after="281" w:afterAutospacing="off"/>
      </w:pPr>
      <w:r w:rsidRPr="6B7860DE" w:rsidR="54A6B71E">
        <w:rPr>
          <w:rFonts w:ascii="Calibri" w:hAnsi="Calibri" w:eastAsia="Calibri" w:cs="Calibri"/>
          <w:b w:val="1"/>
          <w:bCs w:val="1"/>
          <w:noProof w:val="0"/>
          <w:sz w:val="28"/>
          <w:szCs w:val="28"/>
          <w:lang w:val="en-US"/>
        </w:rPr>
        <w:t>Key Insights:</w:t>
      </w:r>
    </w:p>
    <w:p w:rsidR="54A6B71E" w:rsidP="6B7860DE" w:rsidRDefault="54A6B71E" w14:paraId="6F621F9A" w14:textId="01C206D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6B7860DE" w:rsidR="54A6B71E">
        <w:rPr>
          <w:rFonts w:ascii="Calibri" w:hAnsi="Calibri" w:eastAsia="Calibri" w:cs="Calibri"/>
          <w:b w:val="1"/>
          <w:bCs w:val="1"/>
          <w:noProof w:val="0"/>
          <w:sz w:val="22"/>
          <w:szCs w:val="22"/>
          <w:lang w:val="en-US"/>
        </w:rPr>
        <w:t>Individual Users</w:t>
      </w:r>
      <w:r w:rsidRPr="6B7860DE" w:rsidR="54A6B71E">
        <w:rPr>
          <w:rFonts w:ascii="Calibri" w:hAnsi="Calibri" w:eastAsia="Calibri" w:cs="Calibri"/>
          <w:noProof w:val="0"/>
          <w:sz w:val="22"/>
          <w:szCs w:val="22"/>
          <w:lang w:val="en-US"/>
        </w:rPr>
        <w:t xml:space="preserve"> are the highest interest group since they directly benefit from the platform's offerings, though they have less influence over decision-making.</w:t>
      </w:r>
    </w:p>
    <w:p w:rsidR="54A6B71E" w:rsidP="6B7860DE" w:rsidRDefault="54A6B71E" w14:paraId="5A830D99" w14:textId="548906B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6B7860DE" w:rsidR="54A6B71E">
        <w:rPr>
          <w:rFonts w:ascii="Calibri" w:hAnsi="Calibri" w:eastAsia="Calibri" w:cs="Calibri"/>
          <w:b w:val="1"/>
          <w:bCs w:val="1"/>
          <w:noProof w:val="0"/>
          <w:sz w:val="22"/>
          <w:szCs w:val="22"/>
          <w:lang w:val="en-US"/>
        </w:rPr>
        <w:t>BeBetter Product Management</w:t>
      </w:r>
      <w:r w:rsidRPr="6B7860DE" w:rsidR="54A6B71E">
        <w:rPr>
          <w:rFonts w:ascii="Calibri" w:hAnsi="Calibri" w:eastAsia="Calibri" w:cs="Calibri"/>
          <w:noProof w:val="0"/>
          <w:sz w:val="22"/>
          <w:szCs w:val="22"/>
          <w:lang w:val="en-US"/>
        </w:rPr>
        <w:t xml:space="preserve"> holds significant influence as they guide the overall project strategy and ensure user needs are met.</w:t>
      </w:r>
    </w:p>
    <w:p w:rsidR="54A6B71E" w:rsidP="6B7860DE" w:rsidRDefault="54A6B71E" w14:paraId="09DB0A85" w14:textId="1D737E37">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6B7860DE" w:rsidR="54A6B71E">
        <w:rPr>
          <w:rFonts w:ascii="Calibri" w:hAnsi="Calibri" w:eastAsia="Calibri" w:cs="Calibri"/>
          <w:b w:val="1"/>
          <w:bCs w:val="1"/>
          <w:noProof w:val="0"/>
          <w:sz w:val="22"/>
          <w:szCs w:val="22"/>
          <w:lang w:val="en-US"/>
        </w:rPr>
        <w:t>AI/Machine Learning Specialists</w:t>
      </w:r>
      <w:r w:rsidRPr="6B7860DE" w:rsidR="54A6B71E">
        <w:rPr>
          <w:rFonts w:ascii="Calibri" w:hAnsi="Calibri" w:eastAsia="Calibri" w:cs="Calibri"/>
          <w:noProof w:val="0"/>
          <w:sz w:val="22"/>
          <w:szCs w:val="22"/>
          <w:lang w:val="en-US"/>
        </w:rPr>
        <w:t xml:space="preserve"> play a crucial role in delivering personalized recommendations, impacting user satisfaction and platform effectiveness.</w:t>
      </w:r>
    </w:p>
    <w:p w:rsidR="54A6B71E" w:rsidP="6B7860DE" w:rsidRDefault="54A6B71E" w14:paraId="50E01262" w14:textId="5EF62AB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6B7860DE" w:rsidR="54A6B71E">
        <w:rPr>
          <w:rFonts w:ascii="Calibri" w:hAnsi="Calibri" w:eastAsia="Calibri" w:cs="Calibri"/>
          <w:b w:val="1"/>
          <w:bCs w:val="1"/>
          <w:noProof w:val="0"/>
          <w:sz w:val="22"/>
          <w:szCs w:val="22"/>
          <w:lang w:val="en-US"/>
        </w:rPr>
        <w:t>Wellness Experts</w:t>
      </w:r>
      <w:r w:rsidRPr="6B7860DE" w:rsidR="54A6B71E">
        <w:rPr>
          <w:rFonts w:ascii="Calibri" w:hAnsi="Calibri" w:eastAsia="Calibri" w:cs="Calibri"/>
          <w:noProof w:val="0"/>
          <w:sz w:val="22"/>
          <w:szCs w:val="22"/>
          <w:lang w:val="en-US"/>
        </w:rPr>
        <w:t xml:space="preserve"> and </w:t>
      </w:r>
      <w:r w:rsidRPr="6B7860DE" w:rsidR="54A6B71E">
        <w:rPr>
          <w:rFonts w:ascii="Calibri" w:hAnsi="Calibri" w:eastAsia="Calibri" w:cs="Calibri"/>
          <w:b w:val="1"/>
          <w:bCs w:val="1"/>
          <w:noProof w:val="0"/>
          <w:sz w:val="22"/>
          <w:szCs w:val="22"/>
          <w:lang w:val="en-US"/>
        </w:rPr>
        <w:t>Content Providers</w:t>
      </w:r>
      <w:r w:rsidRPr="6B7860DE" w:rsidR="54A6B71E">
        <w:rPr>
          <w:rFonts w:ascii="Calibri" w:hAnsi="Calibri" w:eastAsia="Calibri" w:cs="Calibri"/>
          <w:noProof w:val="0"/>
          <w:sz w:val="22"/>
          <w:szCs w:val="22"/>
          <w:lang w:val="en-US"/>
        </w:rPr>
        <w:t xml:space="preserve"> have moderate influence, contributing content and expertise that enhance the platform’s value.</w:t>
      </w:r>
    </w:p>
    <w:p w:rsidR="6B7860DE" w:rsidP="6B7860DE" w:rsidRDefault="6B7860DE" w14:paraId="5D3F1F5F" w14:textId="302AB5D7">
      <w:pPr>
        <w:pStyle w:val="Normal"/>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D01B89" w:rsidP="00D01B89" w:rsidRDefault="00D01B89" w14:paraId="1D28FD94" w14:textId="77777777">
      <w:pPr>
        <w:pStyle w:val="Heading2"/>
      </w:pPr>
      <w:bookmarkStart w:name="_2.3_Stakeholders_and" w:id="17"/>
      <w:bookmarkEnd w:id="17"/>
    </w:p>
    <w:p w:rsidR="00876FCE" w:rsidP="58112302" w:rsidRDefault="00876FCE" w14:paraId="16939F99" w14:textId="4EBC860D">
      <w:pPr>
        <w:pStyle w:val="Normal"/>
        <w:ind w:left="0"/>
        <w:rPr>
          <w:b w:val="1"/>
          <w:bCs w:val="1"/>
          <w:u w:val="single"/>
        </w:rPr>
      </w:pPr>
      <w:r w:rsidRPr="58112302" w:rsidR="3973D2E9">
        <w:rPr>
          <w:b w:val="1"/>
          <w:bCs w:val="1"/>
          <w:u w:val="single"/>
        </w:rPr>
        <w:t>User Registration and Login</w:t>
      </w:r>
    </w:p>
    <w:p w:rsidR="00876FCE" w:rsidP="58112302" w:rsidRDefault="00876FCE" w14:paraId="4F0B399C" w14:textId="6D93CC71">
      <w:pPr>
        <w:pStyle w:val="Normal"/>
        <w:ind w:left="0"/>
      </w:pPr>
      <w:r w:rsidR="3973D2E9">
        <w:rPr/>
        <w:t>Users must be able to register an account and log in using secure authentication methods.</w:t>
      </w:r>
      <w:r w:rsidR="07BF5CCF">
        <w:rPr/>
        <w:t xml:space="preserve"> Consider 2FA or biometrics.</w:t>
      </w:r>
      <w:r w:rsidR="31201AFA">
        <w:rPr/>
        <w:t xml:space="preserve"> (AWS Cognito)</w:t>
      </w:r>
    </w:p>
    <w:p w:rsidR="00876FCE" w:rsidP="58112302" w:rsidRDefault="00876FCE" w14:paraId="10B15F77" w14:textId="2A951350">
      <w:pPr>
        <w:pStyle w:val="Normal"/>
        <w:ind w:left="0"/>
        <w:rPr>
          <w:b w:val="1"/>
          <w:bCs w:val="1"/>
          <w:u w:val="single"/>
        </w:rPr>
      </w:pPr>
      <w:r w:rsidRPr="58112302" w:rsidR="3973D2E9">
        <w:rPr>
          <w:b w:val="1"/>
          <w:bCs w:val="1"/>
          <w:u w:val="single"/>
        </w:rPr>
        <w:t>Profile Creation</w:t>
      </w:r>
    </w:p>
    <w:p w:rsidR="00876FCE" w:rsidP="58112302" w:rsidRDefault="00876FCE" w14:paraId="25AC7D85" w14:textId="6AD2A5AF">
      <w:pPr>
        <w:pStyle w:val="Normal"/>
        <w:rPr>
          <w:b w:val="1"/>
          <w:bCs w:val="1"/>
          <w:u w:val="single"/>
        </w:rPr>
      </w:pPr>
      <w:r w:rsidR="3973D2E9">
        <w:rPr/>
        <w:t xml:space="preserve"> </w:t>
      </w:r>
      <w:r w:rsidR="3973D2E9">
        <w:rPr/>
        <w:t>Users need a form to input det</w:t>
      </w:r>
      <w:r w:rsidR="3973D2E9">
        <w:rPr/>
        <w:t>ailed personal inform</w:t>
      </w:r>
      <w:r w:rsidR="3973D2E9">
        <w:rPr/>
        <w:t>ation, including interests, strengths, and areas</w:t>
      </w:r>
      <w:r w:rsidR="62B1129A">
        <w:rPr/>
        <w:t xml:space="preserve"> in their life they want to improve</w:t>
      </w:r>
      <w:r w:rsidR="35E0D1E6">
        <w:rPr/>
        <w:t xml:space="preserve"> </w:t>
      </w:r>
      <w:r w:rsidR="534FC046">
        <w:rPr/>
        <w:t>(Amazon DynamoDB</w:t>
      </w:r>
      <w:r w:rsidR="7951F757">
        <w:rPr/>
        <w:t>).</w:t>
      </w:r>
    </w:p>
    <w:p w:rsidR="00876FCE" w:rsidP="58112302" w:rsidRDefault="00876FCE" w14:paraId="1CBB3A1A" w14:textId="6C2852D9">
      <w:pPr>
        <w:pStyle w:val="Normal"/>
        <w:rPr>
          <w:b w:val="1"/>
          <w:bCs w:val="1"/>
          <w:u w:val="single"/>
        </w:rPr>
      </w:pPr>
      <w:r w:rsidR="3973D2E9">
        <w:rPr/>
        <w:t xml:space="preserve"> </w:t>
      </w:r>
      <w:r w:rsidRPr="58112302" w:rsidR="3973D2E9">
        <w:rPr>
          <w:b w:val="1"/>
          <w:bCs w:val="1"/>
          <w:u w:val="single"/>
        </w:rPr>
        <w:t>Personalized Dashboard</w:t>
      </w:r>
    </w:p>
    <w:p w:rsidR="00876FCE" w:rsidP="58112302" w:rsidRDefault="00876FCE" w14:paraId="7374BBE6" w14:textId="240FE279">
      <w:pPr>
        <w:pStyle w:val="Normal"/>
      </w:pPr>
      <w:r w:rsidR="3973D2E9">
        <w:rPr/>
        <w:t xml:space="preserve">A dashboard should provide users with real-time insights into their progress, showing areas where they are excelling and where </w:t>
      </w:r>
      <w:r w:rsidR="46B2FAE9">
        <w:rPr/>
        <w:t>they need to improve</w:t>
      </w:r>
      <w:r w:rsidR="319B1B81">
        <w:rPr/>
        <w:t xml:space="preserve"> (AWS </w:t>
      </w:r>
      <w:r w:rsidR="319B1B81">
        <w:rPr/>
        <w:t>Quicksight</w:t>
      </w:r>
      <w:r w:rsidR="319B1B81">
        <w:rPr/>
        <w:t>).</w:t>
      </w:r>
    </w:p>
    <w:p w:rsidR="00876FCE" w:rsidP="58112302" w:rsidRDefault="00876FCE" w14:paraId="4B151F8E" w14:textId="4B9FFE19">
      <w:pPr>
        <w:pStyle w:val="Normal"/>
        <w:rPr>
          <w:b w:val="1"/>
          <w:bCs w:val="1"/>
          <w:u w:val="single"/>
        </w:rPr>
      </w:pPr>
      <w:r w:rsidRPr="58112302" w:rsidR="3973D2E9">
        <w:rPr>
          <w:b w:val="1"/>
          <w:bCs w:val="1"/>
          <w:u w:val="single"/>
        </w:rPr>
        <w:t>Recommendation Engine</w:t>
      </w:r>
    </w:p>
    <w:p w:rsidR="00876FCE" w:rsidP="58112302" w:rsidRDefault="00876FCE" w14:paraId="5047A0AE" w14:textId="69DE1D0A">
      <w:pPr>
        <w:pStyle w:val="Normal"/>
      </w:pPr>
      <w:r w:rsidR="4AB910CA">
        <w:rPr/>
        <w:t>The system should offer personalized recommendations for products, services, and communities based on the user’s profile data</w:t>
      </w:r>
      <w:r w:rsidR="74DA7334">
        <w:rPr/>
        <w:t xml:space="preserve"> using machine learning/Ai</w:t>
      </w:r>
      <w:r w:rsidR="4AB910CA">
        <w:rPr/>
        <w:t>.</w:t>
      </w:r>
      <w:r w:rsidR="3D961BBE">
        <w:rPr/>
        <w:t xml:space="preserve"> (OpenAI </w:t>
      </w:r>
      <w:r w:rsidR="3D961BBE">
        <w:rPr/>
        <w:t>api</w:t>
      </w:r>
      <w:r w:rsidR="3D961BBE">
        <w:rPr/>
        <w:t>)</w:t>
      </w:r>
      <w:r w:rsidR="5D17F915">
        <w:rPr/>
        <w:t>:</w:t>
      </w:r>
    </w:p>
    <w:p w:rsidR="5D17F915" w:rsidP="6B7860DE" w:rsidRDefault="5D17F915" w14:paraId="7F0C544F" w14:textId="0B7A8911">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B7860DE" w:rsidR="5D17F915">
        <w:rPr>
          <w:rFonts w:ascii="Calibri" w:hAnsi="Calibri" w:eastAsia="Calibri" w:cs="Calibri"/>
          <w:noProof w:val="0"/>
          <w:sz w:val="22"/>
          <w:szCs w:val="22"/>
          <w:lang w:val="en-US"/>
        </w:rPr>
        <w:t xml:space="preserve">The platform should </w:t>
      </w:r>
      <w:r w:rsidRPr="6B7860DE" w:rsidR="5D17F915">
        <w:rPr>
          <w:rFonts w:ascii="Calibri" w:hAnsi="Calibri" w:eastAsia="Calibri" w:cs="Calibri"/>
          <w:noProof w:val="0"/>
          <w:sz w:val="22"/>
          <w:szCs w:val="22"/>
          <w:lang w:val="en-US"/>
        </w:rPr>
        <w:t>utilize</w:t>
      </w:r>
      <w:r w:rsidRPr="6B7860DE" w:rsidR="5D17F915">
        <w:rPr>
          <w:rFonts w:ascii="Calibri" w:hAnsi="Calibri" w:eastAsia="Calibri" w:cs="Calibri"/>
          <w:noProof w:val="0"/>
          <w:sz w:val="22"/>
          <w:szCs w:val="22"/>
          <w:lang w:val="en-US"/>
        </w:rPr>
        <w:t xml:space="preserve"> AI and machine learning to provide personalized self-improvement suggestions based on each user's profile data, including interests, strengths, and areas for growth.</w:t>
      </w:r>
    </w:p>
    <w:p w:rsidR="5D17F915" w:rsidP="6B7860DE" w:rsidRDefault="5D17F915" w14:paraId="479285D8" w14:textId="0D88C4AE">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B7860DE" w:rsidR="5D17F915">
        <w:rPr>
          <w:rFonts w:ascii="Calibri" w:hAnsi="Calibri" w:eastAsia="Calibri" w:cs="Calibri"/>
          <w:noProof w:val="0"/>
          <w:sz w:val="22"/>
          <w:szCs w:val="22"/>
          <w:lang w:val="en-US"/>
        </w:rPr>
        <w:t>Users will receive customized feedback and guidance that reflects their progress in areas like fitness, mental health, and productivity.</w:t>
      </w:r>
    </w:p>
    <w:p w:rsidR="5D17F915" w:rsidP="6B7860DE" w:rsidRDefault="5D17F915" w14:paraId="4A376DFC" w14:textId="0A9533B2">
      <w:pPr>
        <w:pStyle w:val="ListParagraph"/>
        <w:numPr>
          <w:ilvl w:val="0"/>
          <w:numId w:val="10"/>
        </w:numPr>
        <w:spacing w:before="240" w:beforeAutospacing="off" w:after="240" w:afterAutospacing="off"/>
        <w:rPr>
          <w:rFonts w:ascii="Calibri" w:hAnsi="Calibri" w:eastAsia="Calibri" w:cs="Calibri"/>
          <w:noProof w:val="0"/>
          <w:sz w:val="22"/>
          <w:szCs w:val="22"/>
          <w:lang w:val="en-US"/>
        </w:rPr>
      </w:pPr>
      <w:r w:rsidRPr="6B7860DE" w:rsidR="5D17F915">
        <w:rPr>
          <w:rFonts w:ascii="Calibri" w:hAnsi="Calibri" w:eastAsia="Calibri" w:cs="Calibri"/>
          <w:noProof w:val="0"/>
          <w:sz w:val="22"/>
          <w:szCs w:val="22"/>
          <w:lang w:val="en-US"/>
        </w:rPr>
        <w:t xml:space="preserve">These recommendations will adapt in real-time as users update their profiles or advance through </w:t>
      </w:r>
      <w:r w:rsidRPr="6B7860DE" w:rsidR="5D17F915">
        <w:rPr>
          <w:rFonts w:ascii="Calibri" w:hAnsi="Calibri" w:eastAsia="Calibri" w:cs="Calibri"/>
          <w:noProof w:val="0"/>
          <w:sz w:val="22"/>
          <w:szCs w:val="22"/>
          <w:lang w:val="en-US"/>
        </w:rPr>
        <w:t>different stages</w:t>
      </w:r>
      <w:r w:rsidRPr="6B7860DE" w:rsidR="5D17F915">
        <w:rPr>
          <w:rFonts w:ascii="Calibri" w:hAnsi="Calibri" w:eastAsia="Calibri" w:cs="Calibri"/>
          <w:noProof w:val="0"/>
          <w:sz w:val="22"/>
          <w:szCs w:val="22"/>
          <w:lang w:val="en-US"/>
        </w:rPr>
        <w:t xml:space="preserve"> of their personal development.</w:t>
      </w:r>
    </w:p>
    <w:p w:rsidR="00876FCE" w:rsidP="58112302" w:rsidRDefault="00876FCE" w14:paraId="1B0C0064" w14:textId="5BE47029">
      <w:pPr>
        <w:pStyle w:val="Normal"/>
        <w:rPr>
          <w:b w:val="1"/>
          <w:bCs w:val="1"/>
          <w:u w:val="single"/>
        </w:rPr>
      </w:pPr>
      <w:r w:rsidRPr="58112302" w:rsidR="3973D2E9">
        <w:rPr>
          <w:b w:val="1"/>
          <w:bCs w:val="1"/>
          <w:u w:val="single"/>
        </w:rPr>
        <w:t>Progress Tracking</w:t>
      </w:r>
    </w:p>
    <w:p w:rsidR="00876FCE" w:rsidP="58112302" w:rsidRDefault="00876FCE" w14:paraId="7E803801" w14:textId="7526754C">
      <w:pPr>
        <w:pStyle w:val="Normal"/>
      </w:pPr>
      <w:r w:rsidR="3973D2E9">
        <w:rPr/>
        <w:t>Users should be able to track their progress over time with visual elements like graphs, charts, and reports.</w:t>
      </w:r>
      <w:r w:rsidR="66BB4826">
        <w:rPr/>
        <w:t xml:space="preserve"> Results generate a grade for each topic based on progress in comparison to goals.</w:t>
      </w:r>
      <w:r w:rsidR="375BEE64">
        <w:rPr/>
        <w:t xml:space="preserve"> (A</w:t>
      </w:r>
      <w:r w:rsidR="375BEE64">
        <w:rPr/>
        <w:t>mazon</w:t>
      </w:r>
      <w:r w:rsidR="375BEE64">
        <w:rPr/>
        <w:t xml:space="preserve"> personalize)</w:t>
      </w:r>
    </w:p>
    <w:p w:rsidR="00876FCE" w:rsidP="58112302" w:rsidRDefault="00876FCE" w14:paraId="01216BE0" w14:textId="6566E6FC">
      <w:pPr>
        <w:pStyle w:val="Normal"/>
        <w:rPr>
          <w:b w:val="1"/>
          <w:bCs w:val="1"/>
          <w:u w:val="single"/>
        </w:rPr>
      </w:pPr>
      <w:r w:rsidRPr="58112302" w:rsidR="3973D2E9">
        <w:rPr>
          <w:b w:val="1"/>
          <w:bCs w:val="1"/>
          <w:u w:val="single"/>
        </w:rPr>
        <w:t>Community Connection</w:t>
      </w:r>
      <w:r w:rsidRPr="58112302" w:rsidR="3973D2E9">
        <w:rPr>
          <w:b w:val="1"/>
          <w:bCs w:val="1"/>
          <w:u w:val="single"/>
        </w:rPr>
        <w:t xml:space="preserve"> </w:t>
      </w:r>
    </w:p>
    <w:p w:rsidR="00876FCE" w:rsidP="58112302" w:rsidRDefault="00876FCE" w14:paraId="52DB48E2" w14:textId="70D34D3A">
      <w:pPr>
        <w:pStyle w:val="Normal"/>
      </w:pPr>
      <w:r w:rsidR="3973D2E9">
        <w:rPr/>
        <w:t>Functionality to connect users with relevant groups, forums, or communities for support and networking.</w:t>
      </w:r>
      <w:r w:rsidR="5EFB3DD6">
        <w:rPr/>
        <w:t xml:space="preserve"> When </w:t>
      </w:r>
      <w:r w:rsidR="5EFB3DD6">
        <w:rPr/>
        <w:t>it’s</w:t>
      </w:r>
      <w:r w:rsidR="5EFB3DD6">
        <w:rPr/>
        <w:t xml:space="preserve"> </w:t>
      </w:r>
      <w:r w:rsidR="5EFB3DD6">
        <w:rPr/>
        <w:t>possible,</w:t>
      </w:r>
      <w:r w:rsidR="5EFB3DD6">
        <w:rPr/>
        <w:t xml:space="preserve"> have the ability for users to stay in the app rather than being linked to another web page.</w:t>
      </w:r>
    </w:p>
    <w:p w:rsidR="00876FCE" w:rsidP="58112302" w:rsidRDefault="00876FCE" w14:paraId="7F93EA41" w14:textId="6E5BD141">
      <w:pPr>
        <w:pStyle w:val="Normal"/>
        <w:rPr>
          <w:b w:val="1"/>
          <w:bCs w:val="1"/>
          <w:u w:val="single"/>
        </w:rPr>
      </w:pPr>
      <w:r w:rsidRPr="58112302" w:rsidR="3973D2E9">
        <w:rPr>
          <w:b w:val="1"/>
          <w:bCs w:val="1"/>
          <w:u w:val="single"/>
        </w:rPr>
        <w:t>Notifications and Alerts</w:t>
      </w:r>
    </w:p>
    <w:p w:rsidR="00876FCE" w:rsidP="58112302" w:rsidRDefault="00876FCE" w14:paraId="12F9B257" w14:textId="18D6925A">
      <w:pPr>
        <w:pStyle w:val="Normal"/>
      </w:pPr>
      <w:r w:rsidR="3973D2E9">
        <w:rPr/>
        <w:t>The app should send notifications to keep users informed about their progress, new recommendations, or community events.</w:t>
      </w:r>
    </w:p>
    <w:p w:rsidR="00876FCE" w:rsidP="58112302" w:rsidRDefault="00876FCE" w14:paraId="5A8286D9" w14:textId="4D78DB30">
      <w:pPr>
        <w:pStyle w:val="Normal"/>
        <w:rPr>
          <w:b w:val="1"/>
          <w:bCs w:val="1"/>
          <w:u w:val="single"/>
        </w:rPr>
      </w:pPr>
      <w:r w:rsidRPr="58112302" w:rsidR="3973D2E9">
        <w:rPr>
          <w:b w:val="1"/>
          <w:bCs w:val="1"/>
          <w:u w:val="single"/>
        </w:rPr>
        <w:t>Content Library</w:t>
      </w:r>
    </w:p>
    <w:p w:rsidR="00876FCE" w:rsidP="58112302" w:rsidRDefault="00876FCE" w14:paraId="4C5A1F58" w14:textId="1BF55FB6">
      <w:pPr>
        <w:pStyle w:val="Normal"/>
      </w:pPr>
      <w:r w:rsidR="3973D2E9">
        <w:rPr/>
        <w:t>The app should provide access to resources, tools, and guides for various self-improvement areas.</w:t>
      </w:r>
      <w:r w:rsidR="18845573">
        <w:rPr/>
        <w:t xml:space="preserve"> General library of all resources so users can find areas that they can add to their future goals.</w:t>
      </w:r>
    </w:p>
    <w:p w:rsidRPr="00876FCE" w:rsidR="00876FCE" w:rsidP="6B7860DE" w:rsidRDefault="00876FCE" w14:paraId="7FB41532" w14:textId="615DACA6">
      <w:pPr>
        <w:pStyle w:val="Normal"/>
      </w:pPr>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18"/>
      <w:bookmarkEnd w:id="18"/>
      <w:r w:rsidR="32399033">
        <w:rPr/>
        <w:t xml:space="preserve">2.4 </w:t>
      </w:r>
      <w:r w:rsidR="7E7DB812">
        <w:rPr/>
        <w:t xml:space="preserve">Nonfunctional Requirements </w:t>
      </w:r>
    </w:p>
    <w:p w:rsidR="58112302" w:rsidP="58112302" w:rsidRDefault="58112302" w14:paraId="35FC87E8" w14:textId="6FED07F7">
      <w:pPr>
        <w:pStyle w:val="Normal"/>
      </w:pPr>
    </w:p>
    <w:p w:rsidR="04C434DC" w:rsidP="58112302" w:rsidRDefault="04C434DC" w14:paraId="6B1672C1" w14:textId="795359E3">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1. Performance</w:t>
      </w:r>
    </w:p>
    <w:p w:rsidR="04C434DC" w:rsidP="58112302" w:rsidRDefault="04C434DC" w14:paraId="5E3FB7F7" w14:textId="362ACD3F">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6B7860DE" w:rsidR="6662926C">
        <w:rPr>
          <w:rFonts w:ascii="Calibri" w:hAnsi="Calibri" w:eastAsia="Calibri" w:cs="Calibri"/>
          <w:b w:val="0"/>
          <w:bCs w:val="0"/>
          <w:noProof w:val="0"/>
          <w:color w:val="000000" w:themeColor="text1" w:themeTint="FF" w:themeShade="FF"/>
          <w:sz w:val="22"/>
          <w:szCs w:val="22"/>
          <w:lang w:val="en-US"/>
        </w:rPr>
        <w:t>1.1. The app must respond to user inputs under 3 seconds for a smooth user experience</w:t>
      </w:r>
      <w:r w:rsidRPr="6B7860DE" w:rsidR="39FE3090">
        <w:rPr>
          <w:rFonts w:ascii="Calibri" w:hAnsi="Calibri" w:eastAsia="Calibri" w:cs="Calibri"/>
          <w:b w:val="0"/>
          <w:bCs w:val="0"/>
          <w:noProof w:val="0"/>
          <w:color w:val="000000" w:themeColor="text1" w:themeTint="FF" w:themeShade="FF"/>
          <w:sz w:val="22"/>
          <w:szCs w:val="22"/>
          <w:lang w:val="en-US"/>
        </w:rPr>
        <w:t xml:space="preserve"> and </w:t>
      </w:r>
      <w:r>
        <w:tab/>
      </w:r>
      <w:r w:rsidRPr="6B7860DE" w:rsidR="39FE3090">
        <w:rPr>
          <w:rFonts w:ascii="Calibri" w:hAnsi="Calibri" w:eastAsia="Calibri" w:cs="Calibri"/>
          <w:b w:val="0"/>
          <w:bCs w:val="0"/>
          <w:noProof w:val="0"/>
          <w:color w:val="000000" w:themeColor="text1" w:themeTint="FF" w:themeShade="FF"/>
          <w:sz w:val="22"/>
          <w:szCs w:val="22"/>
          <w:lang w:val="en-US"/>
        </w:rPr>
        <w:t>increased</w:t>
      </w:r>
      <w:r w:rsidRPr="6B7860DE" w:rsidR="39FE3090">
        <w:rPr>
          <w:rFonts w:ascii="Calibri" w:hAnsi="Calibri" w:eastAsia="Calibri" w:cs="Calibri"/>
          <w:b w:val="0"/>
          <w:bCs w:val="0"/>
          <w:noProof w:val="0"/>
          <w:color w:val="000000" w:themeColor="text1" w:themeTint="FF" w:themeShade="FF"/>
          <w:sz w:val="22"/>
          <w:szCs w:val="22"/>
          <w:lang w:val="en-US"/>
        </w:rPr>
        <w:t xml:space="preserve"> retention</w:t>
      </w:r>
      <w:r w:rsidRPr="6B7860DE" w:rsidR="6662926C">
        <w:rPr>
          <w:rFonts w:ascii="Calibri" w:hAnsi="Calibri" w:eastAsia="Calibri" w:cs="Calibri"/>
          <w:b w:val="0"/>
          <w:bCs w:val="0"/>
          <w:noProof w:val="0"/>
          <w:color w:val="000000" w:themeColor="text1" w:themeTint="FF" w:themeShade="FF"/>
          <w:sz w:val="22"/>
          <w:szCs w:val="22"/>
          <w:lang w:val="en-US"/>
        </w:rPr>
        <w:t>.</w:t>
      </w:r>
      <w:r>
        <w:br/>
      </w:r>
      <w:r>
        <w:tab/>
      </w:r>
      <w:r w:rsidRPr="6B7860DE" w:rsidR="6662926C">
        <w:rPr>
          <w:rFonts w:ascii="Calibri" w:hAnsi="Calibri" w:eastAsia="Calibri" w:cs="Calibri"/>
          <w:b w:val="0"/>
          <w:bCs w:val="0"/>
          <w:noProof w:val="0"/>
          <w:color w:val="000000" w:themeColor="text1" w:themeTint="FF" w:themeShade="FF"/>
          <w:sz w:val="22"/>
          <w:szCs w:val="22"/>
          <w:lang w:val="en-US"/>
        </w:rPr>
        <w:t xml:space="preserve">1.2. The system should support at least </w:t>
      </w:r>
      <w:r w:rsidRPr="6B7860DE" w:rsidR="6F09A766">
        <w:rPr>
          <w:rFonts w:ascii="Calibri" w:hAnsi="Calibri" w:eastAsia="Calibri" w:cs="Calibri"/>
          <w:b w:val="0"/>
          <w:bCs w:val="0"/>
          <w:noProof w:val="0"/>
          <w:color w:val="000000" w:themeColor="text1" w:themeTint="FF" w:themeShade="FF"/>
          <w:sz w:val="22"/>
          <w:szCs w:val="22"/>
          <w:lang w:val="en-US"/>
        </w:rPr>
        <w:t xml:space="preserve">5000 </w:t>
      </w:r>
      <w:r w:rsidRPr="6B7860DE" w:rsidR="6662926C">
        <w:rPr>
          <w:rFonts w:ascii="Calibri" w:hAnsi="Calibri" w:eastAsia="Calibri" w:cs="Calibri"/>
          <w:b w:val="0"/>
          <w:bCs w:val="0"/>
          <w:noProof w:val="0"/>
          <w:color w:val="000000" w:themeColor="text1" w:themeTint="FF" w:themeShade="FF"/>
          <w:sz w:val="22"/>
          <w:szCs w:val="22"/>
          <w:lang w:val="en-US"/>
        </w:rPr>
        <w:t>users</w:t>
      </w:r>
      <w:r w:rsidRPr="6B7860DE" w:rsidR="6662926C">
        <w:rPr>
          <w:rFonts w:ascii="Calibri" w:hAnsi="Calibri" w:eastAsia="Calibri" w:cs="Calibri"/>
          <w:b w:val="0"/>
          <w:bCs w:val="0"/>
          <w:noProof w:val="0"/>
          <w:color w:val="000000" w:themeColor="text1" w:themeTint="FF" w:themeShade="FF"/>
          <w:sz w:val="22"/>
          <w:szCs w:val="22"/>
          <w:lang w:val="en-US"/>
        </w:rPr>
        <w:t xml:space="preserve"> without </w:t>
      </w:r>
      <w:r w:rsidRPr="6B7860DE" w:rsidR="67948BB5">
        <w:rPr>
          <w:rFonts w:ascii="Calibri" w:hAnsi="Calibri" w:eastAsia="Calibri" w:cs="Calibri"/>
          <w:b w:val="0"/>
          <w:bCs w:val="0"/>
          <w:noProof w:val="0"/>
          <w:color w:val="000000" w:themeColor="text1" w:themeTint="FF" w:themeShade="FF"/>
          <w:sz w:val="22"/>
          <w:szCs w:val="22"/>
          <w:lang w:val="en-US"/>
        </w:rPr>
        <w:t>hindering</w:t>
      </w:r>
      <w:r w:rsidRPr="6B7860DE" w:rsidR="6662926C">
        <w:rPr>
          <w:rFonts w:ascii="Calibri" w:hAnsi="Calibri" w:eastAsia="Calibri" w:cs="Calibri"/>
          <w:b w:val="0"/>
          <w:bCs w:val="0"/>
          <w:noProof w:val="0"/>
          <w:color w:val="000000" w:themeColor="text1" w:themeTint="FF" w:themeShade="FF"/>
          <w:sz w:val="22"/>
          <w:szCs w:val="22"/>
          <w:lang w:val="en-US"/>
        </w:rPr>
        <w:t xml:space="preserve"> performance.</w:t>
      </w:r>
    </w:p>
    <w:p w:rsidR="58112302" w:rsidP="58112302" w:rsidRDefault="58112302" w14:paraId="45ED141F" w14:textId="6E223A59">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07850D40" w14:textId="58601126">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2. Scalability</w:t>
      </w:r>
    </w:p>
    <w:p w:rsidR="04C434DC" w:rsidP="58112302" w:rsidRDefault="04C434DC" w14:paraId="35F58E4F" w14:textId="0CAF21E0">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2.1. The application's architecture must be designed to allow for scaling as the number of users </w:t>
      </w:r>
      <w:r>
        <w:tab/>
      </w:r>
      <w:r w:rsidRPr="58112302" w:rsidR="04C434DC">
        <w:rPr>
          <w:rFonts w:ascii="Calibri" w:hAnsi="Calibri" w:eastAsia="Calibri" w:cs="Calibri"/>
          <w:b w:val="0"/>
          <w:bCs w:val="0"/>
          <w:noProof w:val="0"/>
          <w:color w:val="000000" w:themeColor="text1" w:themeTint="FF" w:themeShade="FF"/>
          <w:sz w:val="22"/>
          <w:szCs w:val="22"/>
          <w:lang w:val="en-US"/>
        </w:rPr>
        <w:t>grows, accommodating increased data and processing needs.</w:t>
      </w:r>
    </w:p>
    <w:p w:rsidR="58112302" w:rsidP="58112302" w:rsidRDefault="58112302" w14:paraId="1F285FE4" w14:textId="378D8A86">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3716E3EA" w14:textId="72F36CF8">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3. Security</w:t>
      </w:r>
    </w:p>
    <w:p w:rsidR="04C434DC" w:rsidP="58112302" w:rsidRDefault="04C434DC" w14:paraId="77B7E86D" w14:textId="51578DCD">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3.1. User data must be protected through encryption and secure authentication methods.</w:t>
      </w:r>
      <w:r>
        <w:br/>
      </w:r>
      <w:r>
        <w:tab/>
      </w:r>
      <w:r w:rsidRPr="58112302" w:rsidR="04C434DC">
        <w:rPr>
          <w:rFonts w:ascii="Calibri" w:hAnsi="Calibri" w:eastAsia="Calibri" w:cs="Calibri"/>
          <w:b w:val="0"/>
          <w:bCs w:val="0"/>
          <w:noProof w:val="0"/>
          <w:color w:val="000000" w:themeColor="text1" w:themeTint="FF" w:themeShade="FF"/>
          <w:sz w:val="22"/>
          <w:szCs w:val="22"/>
          <w:lang w:val="en-US"/>
        </w:rPr>
        <w:t xml:space="preserve">3.2. The app should </w:t>
      </w:r>
      <w:r w:rsidRPr="58112302" w:rsidR="04C434DC">
        <w:rPr>
          <w:rFonts w:ascii="Calibri" w:hAnsi="Calibri" w:eastAsia="Calibri" w:cs="Calibri"/>
          <w:b w:val="0"/>
          <w:bCs w:val="0"/>
          <w:noProof w:val="0"/>
          <w:color w:val="000000" w:themeColor="text1" w:themeTint="FF" w:themeShade="FF"/>
          <w:sz w:val="22"/>
          <w:szCs w:val="22"/>
          <w:lang w:val="en-US"/>
        </w:rPr>
        <w:t>comply with</w:t>
      </w:r>
      <w:r w:rsidRPr="58112302" w:rsidR="04C434DC">
        <w:rPr>
          <w:rFonts w:ascii="Calibri" w:hAnsi="Calibri" w:eastAsia="Calibri" w:cs="Calibri"/>
          <w:b w:val="0"/>
          <w:bCs w:val="0"/>
          <w:noProof w:val="0"/>
          <w:color w:val="000000" w:themeColor="text1" w:themeTint="FF" w:themeShade="FF"/>
          <w:sz w:val="22"/>
          <w:szCs w:val="22"/>
          <w:lang w:val="en-US"/>
        </w:rPr>
        <w:t xml:space="preserve"> data protection regulations.</w:t>
      </w:r>
    </w:p>
    <w:p w:rsidR="58112302" w:rsidP="58112302" w:rsidRDefault="58112302" w14:paraId="513EB23F" w14:textId="03EF7317">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73BC0CCC" w14:textId="25DB52AC">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4. Usability</w:t>
      </w:r>
    </w:p>
    <w:p w:rsidR="04C434DC" w:rsidP="58112302" w:rsidRDefault="04C434DC" w14:paraId="3BD2994C" w14:textId="2CABE6CD">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4.1. The app interface must </w:t>
      </w:r>
      <w:r w:rsidRPr="58112302" w:rsidR="0A932820">
        <w:rPr>
          <w:rFonts w:ascii="Calibri" w:hAnsi="Calibri" w:eastAsia="Calibri" w:cs="Calibri"/>
          <w:b w:val="0"/>
          <w:bCs w:val="0"/>
          <w:noProof w:val="0"/>
          <w:color w:val="000000" w:themeColor="text1" w:themeTint="FF" w:themeShade="FF"/>
          <w:sz w:val="22"/>
          <w:szCs w:val="22"/>
          <w:lang w:val="en-US"/>
        </w:rPr>
        <w:t>be simple and user</w:t>
      </w:r>
      <w:r w:rsidRPr="58112302" w:rsidR="04C434DC">
        <w:rPr>
          <w:rFonts w:ascii="Calibri" w:hAnsi="Calibri" w:eastAsia="Calibri" w:cs="Calibri"/>
          <w:b w:val="0"/>
          <w:bCs w:val="0"/>
          <w:noProof w:val="0"/>
          <w:color w:val="000000" w:themeColor="text1" w:themeTint="FF" w:themeShade="FF"/>
          <w:sz w:val="22"/>
          <w:szCs w:val="22"/>
          <w:lang w:val="en-US"/>
        </w:rPr>
        <w:t xml:space="preserve">-friendly, enabling users to complete tasks </w:t>
      </w:r>
      <w:r>
        <w:tab/>
      </w:r>
      <w:r w:rsidRPr="58112302" w:rsidR="04C434DC">
        <w:rPr>
          <w:rFonts w:ascii="Calibri" w:hAnsi="Calibri" w:eastAsia="Calibri" w:cs="Calibri"/>
          <w:b w:val="0"/>
          <w:bCs w:val="0"/>
          <w:noProof w:val="0"/>
          <w:color w:val="000000" w:themeColor="text1" w:themeTint="FF" w:themeShade="FF"/>
          <w:sz w:val="22"/>
          <w:szCs w:val="22"/>
          <w:lang w:val="en-US"/>
        </w:rPr>
        <w:t xml:space="preserve">efficiently </w:t>
      </w:r>
      <w:r w:rsidRPr="58112302" w:rsidR="04C434DC">
        <w:rPr>
          <w:rFonts w:ascii="Calibri" w:hAnsi="Calibri" w:eastAsia="Calibri" w:cs="Calibri"/>
          <w:b w:val="0"/>
          <w:bCs w:val="0"/>
          <w:noProof w:val="0"/>
          <w:color w:val="000000" w:themeColor="text1" w:themeTint="FF" w:themeShade="FF"/>
          <w:sz w:val="22"/>
          <w:szCs w:val="22"/>
          <w:lang w:val="en-US"/>
        </w:rPr>
        <w:t>with minimal effort.</w:t>
      </w:r>
      <w:r>
        <w:br/>
      </w:r>
      <w:r>
        <w:tab/>
      </w:r>
      <w:r w:rsidRPr="58112302" w:rsidR="04C434DC">
        <w:rPr>
          <w:rFonts w:ascii="Calibri" w:hAnsi="Calibri" w:eastAsia="Calibri" w:cs="Calibri"/>
          <w:b w:val="0"/>
          <w:bCs w:val="0"/>
          <w:noProof w:val="0"/>
          <w:color w:val="000000" w:themeColor="text1" w:themeTint="FF" w:themeShade="FF"/>
          <w:sz w:val="22"/>
          <w:szCs w:val="22"/>
          <w:lang w:val="en-US"/>
        </w:rPr>
        <w:t>4.2. Accessibility standards must be met to ensure usability for all individuals.</w:t>
      </w:r>
    </w:p>
    <w:p w:rsidR="58112302" w:rsidP="58112302" w:rsidRDefault="58112302" w14:paraId="617278A1" w14:textId="62991B81">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2F51B6D4" w14:textId="50CFDEF7">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5. Reliability</w:t>
      </w:r>
    </w:p>
    <w:p w:rsidR="5C83BC1B" w:rsidP="58112302" w:rsidRDefault="5C83BC1B" w14:paraId="12943916" w14:textId="20F1A910">
      <w:pPr>
        <w:pStyle w:val="Heading3"/>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5C83BC1B">
        <w:rPr>
          <w:rFonts w:ascii="Calibri" w:hAnsi="Calibri" w:eastAsia="Calibri" w:cs="Calibri"/>
          <w:b w:val="0"/>
          <w:bCs w:val="0"/>
          <w:noProof w:val="0"/>
          <w:color w:val="000000" w:themeColor="text1" w:themeTint="FF" w:themeShade="FF"/>
          <w:sz w:val="22"/>
          <w:szCs w:val="22"/>
          <w:lang w:val="en-US"/>
        </w:rPr>
        <w:t xml:space="preserve">5.1. </w:t>
      </w:r>
      <w:r w:rsidRPr="58112302" w:rsidR="04C434DC">
        <w:rPr>
          <w:rFonts w:ascii="Calibri" w:hAnsi="Calibri" w:eastAsia="Calibri" w:cs="Calibri"/>
          <w:b w:val="0"/>
          <w:bCs w:val="0"/>
          <w:noProof w:val="0"/>
          <w:color w:val="000000" w:themeColor="text1" w:themeTint="FF" w:themeShade="FF"/>
          <w:sz w:val="22"/>
          <w:szCs w:val="22"/>
          <w:lang w:val="en-US"/>
        </w:rPr>
        <w:t xml:space="preserve">The app should </w:t>
      </w:r>
      <w:r w:rsidRPr="58112302" w:rsidR="04C434DC">
        <w:rPr>
          <w:rFonts w:ascii="Calibri" w:hAnsi="Calibri" w:eastAsia="Calibri" w:cs="Calibri"/>
          <w:b w:val="0"/>
          <w:bCs w:val="0"/>
          <w:noProof w:val="0"/>
          <w:color w:val="000000" w:themeColor="text1" w:themeTint="FF" w:themeShade="FF"/>
          <w:sz w:val="22"/>
          <w:szCs w:val="22"/>
          <w:lang w:val="en-US"/>
        </w:rPr>
        <w:t>maintain</w:t>
      </w:r>
      <w:r w:rsidRPr="58112302" w:rsidR="04C434DC">
        <w:rPr>
          <w:rFonts w:ascii="Calibri" w:hAnsi="Calibri" w:eastAsia="Calibri" w:cs="Calibri"/>
          <w:b w:val="0"/>
          <w:bCs w:val="0"/>
          <w:noProof w:val="0"/>
          <w:color w:val="000000" w:themeColor="text1" w:themeTint="FF" w:themeShade="FF"/>
          <w:sz w:val="22"/>
          <w:szCs w:val="22"/>
          <w:lang w:val="en-US"/>
        </w:rPr>
        <w:t xml:space="preserve"> </w:t>
      </w:r>
      <w:r w:rsidRPr="58112302" w:rsidR="04C434DC">
        <w:rPr>
          <w:rFonts w:ascii="Calibri" w:hAnsi="Calibri" w:eastAsia="Calibri" w:cs="Calibri"/>
          <w:b w:val="0"/>
          <w:bCs w:val="0"/>
          <w:noProof w:val="0"/>
          <w:color w:val="000000" w:themeColor="text1" w:themeTint="FF" w:themeShade="FF"/>
          <w:sz w:val="22"/>
          <w:szCs w:val="22"/>
          <w:lang w:val="en-US"/>
        </w:rPr>
        <w:t>a high level</w:t>
      </w:r>
      <w:r w:rsidRPr="58112302" w:rsidR="04C434DC">
        <w:rPr>
          <w:rFonts w:ascii="Calibri" w:hAnsi="Calibri" w:eastAsia="Calibri" w:cs="Calibri"/>
          <w:b w:val="0"/>
          <w:bCs w:val="0"/>
          <w:noProof w:val="0"/>
          <w:color w:val="000000" w:themeColor="text1" w:themeTint="FF" w:themeShade="FF"/>
          <w:sz w:val="22"/>
          <w:szCs w:val="22"/>
          <w:lang w:val="en-US"/>
        </w:rPr>
        <w:t xml:space="preserve"> of reliability, ensuring that users can consistently </w:t>
      </w:r>
      <w:r>
        <w:tab/>
      </w:r>
      <w:r w:rsidRPr="58112302" w:rsidR="04C434DC">
        <w:rPr>
          <w:rFonts w:ascii="Calibri" w:hAnsi="Calibri" w:eastAsia="Calibri" w:cs="Calibri"/>
          <w:b w:val="0"/>
          <w:bCs w:val="0"/>
          <w:noProof w:val="0"/>
          <w:color w:val="000000" w:themeColor="text1" w:themeTint="FF" w:themeShade="FF"/>
          <w:sz w:val="22"/>
          <w:szCs w:val="22"/>
          <w:lang w:val="en-US"/>
        </w:rPr>
        <w:t>access the platform without unexpected downtime.</w:t>
      </w:r>
      <w:r>
        <w:br/>
      </w:r>
      <w:r>
        <w:tab/>
      </w:r>
      <w:r w:rsidRPr="58112302" w:rsidR="04C434DC">
        <w:rPr>
          <w:rFonts w:ascii="Calibri" w:hAnsi="Calibri" w:eastAsia="Calibri" w:cs="Calibri"/>
          <w:b w:val="0"/>
          <w:bCs w:val="0"/>
          <w:noProof w:val="0"/>
          <w:color w:val="000000" w:themeColor="text1" w:themeTint="FF" w:themeShade="FF"/>
          <w:sz w:val="22"/>
          <w:szCs w:val="22"/>
          <w:lang w:val="en-US"/>
        </w:rPr>
        <w:t>5.2. System backup and recovery processes must be in place to prevent data loss.</w:t>
      </w:r>
    </w:p>
    <w:p w:rsidR="58112302" w:rsidP="58112302" w:rsidRDefault="58112302" w14:paraId="3D6503E3" w14:textId="683CA178">
      <w:pPr>
        <w:pStyle w:val="Normal"/>
        <w:rPr>
          <w:noProof w:val="0"/>
          <w:lang w:val="en-US"/>
        </w:rPr>
      </w:pPr>
    </w:p>
    <w:p w:rsidR="04C434DC" w:rsidP="58112302" w:rsidRDefault="04C434DC" w14:paraId="7B4A6D29" w14:textId="6ACEC835">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6. Maintainability</w:t>
      </w:r>
    </w:p>
    <w:p w:rsidR="04C434DC" w:rsidP="58112302" w:rsidRDefault="04C434DC" w14:paraId="37F73403" w14:textId="0F76EE31">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6.1. </w:t>
      </w:r>
      <w:r w:rsidRPr="58112302" w:rsidR="277AF3B3">
        <w:rPr>
          <w:rFonts w:ascii="Calibri" w:hAnsi="Calibri" w:eastAsia="Calibri" w:cs="Calibri"/>
          <w:b w:val="0"/>
          <w:bCs w:val="0"/>
          <w:noProof w:val="0"/>
          <w:color w:val="000000" w:themeColor="text1" w:themeTint="FF" w:themeShade="FF"/>
          <w:sz w:val="22"/>
          <w:szCs w:val="22"/>
          <w:lang w:val="en-US"/>
        </w:rPr>
        <w:t>Application code</w:t>
      </w:r>
      <w:r w:rsidRPr="58112302" w:rsidR="04C434DC">
        <w:rPr>
          <w:rFonts w:ascii="Calibri" w:hAnsi="Calibri" w:eastAsia="Calibri" w:cs="Calibri"/>
          <w:b w:val="0"/>
          <w:bCs w:val="0"/>
          <w:noProof w:val="0"/>
          <w:color w:val="000000" w:themeColor="text1" w:themeTint="FF" w:themeShade="FF"/>
          <w:sz w:val="22"/>
          <w:szCs w:val="22"/>
          <w:lang w:val="en-US"/>
        </w:rPr>
        <w:t xml:space="preserve"> should be documented to</w:t>
      </w:r>
      <w:r w:rsidRPr="58112302" w:rsidR="680FEB30">
        <w:rPr>
          <w:rFonts w:ascii="Calibri" w:hAnsi="Calibri" w:eastAsia="Calibri" w:cs="Calibri"/>
          <w:b w:val="0"/>
          <w:bCs w:val="0"/>
          <w:noProof w:val="0"/>
          <w:color w:val="000000" w:themeColor="text1" w:themeTint="FF" w:themeShade="FF"/>
          <w:sz w:val="22"/>
          <w:szCs w:val="22"/>
          <w:lang w:val="en-US"/>
        </w:rPr>
        <w:t xml:space="preserve"> help</w:t>
      </w:r>
      <w:r w:rsidRPr="58112302" w:rsidR="04C434DC">
        <w:rPr>
          <w:rFonts w:ascii="Calibri" w:hAnsi="Calibri" w:eastAsia="Calibri" w:cs="Calibri"/>
          <w:b w:val="0"/>
          <w:bCs w:val="0"/>
          <w:noProof w:val="0"/>
          <w:color w:val="000000" w:themeColor="text1" w:themeTint="FF" w:themeShade="FF"/>
          <w:sz w:val="22"/>
          <w:szCs w:val="22"/>
          <w:lang w:val="en-US"/>
        </w:rPr>
        <w:t xml:space="preserve"> </w:t>
      </w:r>
      <w:r w:rsidRPr="58112302" w:rsidR="04C434DC">
        <w:rPr>
          <w:rFonts w:ascii="Calibri" w:hAnsi="Calibri" w:eastAsia="Calibri" w:cs="Calibri"/>
          <w:b w:val="0"/>
          <w:bCs w:val="0"/>
          <w:noProof w:val="0"/>
          <w:color w:val="000000" w:themeColor="text1" w:themeTint="FF" w:themeShade="FF"/>
          <w:sz w:val="22"/>
          <w:szCs w:val="22"/>
          <w:lang w:val="en-US"/>
        </w:rPr>
        <w:t>facilitate</w:t>
      </w:r>
      <w:r w:rsidRPr="58112302" w:rsidR="04C434DC">
        <w:rPr>
          <w:rFonts w:ascii="Calibri" w:hAnsi="Calibri" w:eastAsia="Calibri" w:cs="Calibri"/>
          <w:b w:val="0"/>
          <w:bCs w:val="0"/>
          <w:noProof w:val="0"/>
          <w:color w:val="000000" w:themeColor="text1" w:themeTint="FF" w:themeShade="FF"/>
          <w:sz w:val="22"/>
          <w:szCs w:val="22"/>
          <w:lang w:val="en-US"/>
        </w:rPr>
        <w:t xml:space="preserve"> future updates and maintenance.</w:t>
      </w:r>
      <w:r>
        <w:br/>
      </w:r>
      <w:r>
        <w:tab/>
      </w:r>
      <w:r w:rsidRPr="58112302" w:rsidR="04C434DC">
        <w:rPr>
          <w:rFonts w:ascii="Calibri" w:hAnsi="Calibri" w:eastAsia="Calibri" w:cs="Calibri"/>
          <w:b w:val="0"/>
          <w:bCs w:val="0"/>
          <w:noProof w:val="0"/>
          <w:color w:val="000000" w:themeColor="text1" w:themeTint="FF" w:themeShade="FF"/>
          <w:sz w:val="22"/>
          <w:szCs w:val="22"/>
          <w:lang w:val="en-US"/>
        </w:rPr>
        <w:t>6.2. The system should support updates without significant downtime.</w:t>
      </w:r>
    </w:p>
    <w:p w:rsidR="58112302" w:rsidP="58112302" w:rsidRDefault="58112302" w14:paraId="57721CA1" w14:textId="2C44CB14">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2E7E4B8A" w14:textId="69D01A5F">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7. </w:t>
      </w:r>
      <w:r w:rsidRPr="58112302" w:rsidR="6CD7BC3C">
        <w:rPr>
          <w:rFonts w:ascii="Calibri" w:hAnsi="Calibri" w:eastAsia="Calibri" w:cs="Calibri"/>
          <w:b w:val="0"/>
          <w:bCs w:val="0"/>
          <w:noProof w:val="0"/>
          <w:color w:val="000000" w:themeColor="text1" w:themeTint="FF" w:themeShade="FF"/>
          <w:sz w:val="22"/>
          <w:szCs w:val="22"/>
          <w:lang w:val="en-US"/>
        </w:rPr>
        <w:t>Compatibility</w:t>
      </w:r>
    </w:p>
    <w:p w:rsidR="04C434DC" w:rsidP="58112302" w:rsidRDefault="04C434DC" w14:paraId="1635F71F" w14:textId="25E9A380">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7.1. The app must be compatible with various devices and operating systems (iOS, Android, </w:t>
      </w:r>
      <w:r>
        <w:tab/>
      </w:r>
      <w:r w:rsidRPr="58112302" w:rsidR="04C434DC">
        <w:rPr>
          <w:rFonts w:ascii="Calibri" w:hAnsi="Calibri" w:eastAsia="Calibri" w:cs="Calibri"/>
          <w:b w:val="0"/>
          <w:bCs w:val="0"/>
          <w:noProof w:val="0"/>
          <w:color w:val="000000" w:themeColor="text1" w:themeTint="FF" w:themeShade="FF"/>
          <w:sz w:val="22"/>
          <w:szCs w:val="22"/>
          <w:lang w:val="en-US"/>
        </w:rPr>
        <w:t>web).</w:t>
      </w:r>
      <w:r>
        <w:br/>
      </w:r>
      <w:r>
        <w:tab/>
      </w:r>
      <w:r w:rsidRPr="58112302" w:rsidR="04C434DC">
        <w:rPr>
          <w:rFonts w:ascii="Calibri" w:hAnsi="Calibri" w:eastAsia="Calibri" w:cs="Calibri"/>
          <w:b w:val="0"/>
          <w:bCs w:val="0"/>
          <w:noProof w:val="0"/>
          <w:color w:val="000000" w:themeColor="text1" w:themeTint="FF" w:themeShade="FF"/>
          <w:sz w:val="22"/>
          <w:szCs w:val="22"/>
          <w:lang w:val="en-US"/>
        </w:rPr>
        <w:t>7.2. It should support integration with multiple third-party services and APIs.</w:t>
      </w:r>
    </w:p>
    <w:p w:rsidR="58112302" w:rsidP="58112302" w:rsidRDefault="58112302" w14:paraId="543B0FB0" w14:textId="578A1AA4">
      <w:pPr>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p>
    <w:p w:rsidR="04C434DC" w:rsidP="58112302" w:rsidRDefault="04C434DC" w14:paraId="6C50A6C9" w14:textId="0446B57A">
      <w:pPr>
        <w:pStyle w:val="Heading3"/>
        <w:spacing w:before="0" w:beforeAutospacing="off" w:after="0" w:afterAutospacing="off"/>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 xml:space="preserve">8. </w:t>
      </w:r>
      <w:r w:rsidRPr="58112302" w:rsidR="2FB61043">
        <w:rPr>
          <w:rFonts w:ascii="Calibri" w:hAnsi="Calibri" w:eastAsia="Calibri" w:cs="Calibri"/>
          <w:b w:val="0"/>
          <w:bCs w:val="0"/>
          <w:noProof w:val="0"/>
          <w:color w:val="000000" w:themeColor="text1" w:themeTint="FF" w:themeShade="FF"/>
          <w:sz w:val="22"/>
          <w:szCs w:val="22"/>
          <w:lang w:val="en-US"/>
        </w:rPr>
        <w:t>Support</w:t>
      </w:r>
    </w:p>
    <w:p w:rsidR="04C434DC" w:rsidP="58112302" w:rsidRDefault="04C434DC" w14:paraId="5BF55F3A" w14:textId="4F454CF1">
      <w:pPr>
        <w:spacing w:before="0" w:beforeAutospacing="off" w:after="0" w:afterAutospacing="off"/>
        <w:ind w:firstLine="720"/>
        <w:rPr>
          <w:rFonts w:ascii="Calibri" w:hAnsi="Calibri" w:eastAsia="Calibri" w:cs="Calibri"/>
          <w:b w:val="0"/>
          <w:bCs w:val="0"/>
          <w:noProof w:val="0"/>
          <w:color w:val="000000" w:themeColor="text1" w:themeTint="FF" w:themeShade="FF"/>
          <w:sz w:val="22"/>
          <w:szCs w:val="22"/>
          <w:lang w:val="en-US"/>
        </w:rPr>
      </w:pPr>
      <w:r w:rsidRPr="58112302" w:rsidR="04C434DC">
        <w:rPr>
          <w:rFonts w:ascii="Calibri" w:hAnsi="Calibri" w:eastAsia="Calibri" w:cs="Calibri"/>
          <w:b w:val="0"/>
          <w:bCs w:val="0"/>
          <w:noProof w:val="0"/>
          <w:color w:val="000000" w:themeColor="text1" w:themeTint="FF" w:themeShade="FF"/>
          <w:sz w:val="22"/>
          <w:szCs w:val="22"/>
          <w:lang w:val="en-US"/>
        </w:rPr>
        <w:t>8.1. The app should support multiple languages to cater to a diverse user base.</w:t>
      </w:r>
      <w:r>
        <w:br/>
      </w:r>
      <w:r>
        <w:tab/>
      </w:r>
      <w:r w:rsidRPr="58112302" w:rsidR="04C434DC">
        <w:rPr>
          <w:rFonts w:ascii="Calibri" w:hAnsi="Calibri" w:eastAsia="Calibri" w:cs="Calibri"/>
          <w:b w:val="0"/>
          <w:bCs w:val="0"/>
          <w:noProof w:val="0"/>
          <w:color w:val="000000" w:themeColor="text1" w:themeTint="FF" w:themeShade="FF"/>
          <w:sz w:val="22"/>
          <w:szCs w:val="22"/>
          <w:lang w:val="en-US"/>
        </w:rPr>
        <w:t>8.2. Users should be able to switch languages easily within the settings of the application.</w:t>
      </w:r>
    </w:p>
    <w:p w:rsidRPr="00D27B92" w:rsidR="00D27B92" w:rsidP="6B7860DE" w:rsidRDefault="00D27B92" w14:paraId="050A12C7" w14:textId="149A04FB">
      <w:pPr>
        <w:pStyle w:val="Normal"/>
        <w:ind/>
      </w:pP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rsidR="24205AD8">
        <w:rPr/>
        <w:t>2</w:t>
      </w:r>
      <w:r w:rsidR="24205AD8">
        <w:rPr/>
        <w:t>.</w:t>
      </w:r>
      <w:r w:rsidR="24205AD8">
        <w:rPr/>
        <w:t>5</w:t>
      </w:r>
      <w:r w:rsidR="24205AD8">
        <w:rPr/>
        <w:t xml:space="preserve"> </w:t>
      </w:r>
      <w:r w:rsidR="24205AD8">
        <w:rPr/>
        <w:t xml:space="preserve">Project Scope </w:t>
      </w:r>
    </w:p>
    <w:p w:rsidR="00CF02F1" w:rsidP="6B7860DE" w:rsidRDefault="00CF02F1" w14:paraId="2E29A554" w14:textId="681FBB1E">
      <w:pPr>
        <w:pStyle w:val="Normal"/>
        <w:spacing w:after="160" w:line="276" w:lineRule="auto"/>
        <w:rPr>
          <w:rFonts w:eastAsia="Times New Roman" w:cs="Calibri" w:cstheme="minorAscii"/>
        </w:rPr>
      </w:pPr>
      <w:r w:rsidRPr="6B7860DE" w:rsidR="2E90A844">
        <w:rPr>
          <w:rFonts w:eastAsia="Times New Roman" w:cs="Calibri" w:cstheme="minorAscii"/>
        </w:rPr>
        <w:t>The project will develop a personalized self-improvement app to help users track their growth in areas like fitness, productivity, and mental health. The app will deliver tailored insights using AI and machine learning, while also enabling users to connect with supportive communities.</w:t>
      </w:r>
    </w:p>
    <w:p w:rsidR="00CF02F1" w:rsidP="6B7860DE" w:rsidRDefault="00CF02F1" w14:paraId="0AB15B97" w14:textId="6D78444E">
      <w:pPr>
        <w:pStyle w:val="Normal"/>
        <w:spacing w:after="160" w:line="276" w:lineRule="auto"/>
        <w:rPr>
          <w:rFonts w:eastAsia="Times New Roman" w:cs="Calibri" w:cstheme="minorAscii"/>
        </w:rPr>
      </w:pPr>
    </w:p>
    <w:p w:rsidR="00CF02F1" w:rsidP="6B7860DE" w:rsidRDefault="00CF02F1" w14:paraId="515A5174" w14:textId="28142AC4">
      <w:pPr>
        <w:pStyle w:val="ListParagraph"/>
        <w:numPr>
          <w:ilvl w:val="0"/>
          <w:numId w:val="12"/>
        </w:numPr>
        <w:spacing w:after="160" w:line="240" w:lineRule="auto"/>
        <w:rPr>
          <w:rFonts w:eastAsia="Times New Roman" w:cs="Calibri" w:cstheme="minorAscii"/>
        </w:rPr>
      </w:pPr>
      <w:r w:rsidRPr="6B7860DE" w:rsidR="2E90A844">
        <w:rPr>
          <w:rFonts w:eastAsia="Times New Roman" w:cs="Calibri" w:cstheme="minorAscii"/>
        </w:rPr>
        <w:t>Deliver personalized recommendations to improve user engagement by 50%.</w:t>
      </w:r>
    </w:p>
    <w:p w:rsidR="00CF02F1" w:rsidP="6B7860DE" w:rsidRDefault="00CF02F1" w14:paraId="43180F88" w14:textId="18FDF72B">
      <w:pPr>
        <w:pStyle w:val="ListParagraph"/>
        <w:numPr>
          <w:ilvl w:val="0"/>
          <w:numId w:val="12"/>
        </w:numPr>
        <w:spacing w:after="160" w:line="240" w:lineRule="auto"/>
        <w:rPr>
          <w:rFonts w:eastAsia="Times New Roman" w:cs="Calibri" w:cstheme="minorAscii"/>
        </w:rPr>
      </w:pPr>
      <w:r w:rsidRPr="6B7860DE" w:rsidR="2E90A844">
        <w:rPr>
          <w:rFonts w:eastAsia="Times New Roman" w:cs="Calibri" w:cstheme="minorAscii"/>
        </w:rPr>
        <w:t>Ensure the app runs smoothly across iOS, Android, and web platforms.</w:t>
      </w:r>
    </w:p>
    <w:p w:rsidR="00CF02F1" w:rsidP="6B7860DE" w:rsidRDefault="00CF02F1" w14:paraId="772033C8" w14:textId="505E6F72">
      <w:pPr>
        <w:pStyle w:val="ListParagraph"/>
        <w:numPr>
          <w:ilvl w:val="0"/>
          <w:numId w:val="12"/>
        </w:numPr>
        <w:spacing w:after="160" w:line="240" w:lineRule="auto"/>
        <w:rPr/>
      </w:pPr>
      <w:r w:rsidRPr="6B7860DE" w:rsidR="2E90A844">
        <w:rPr>
          <w:rFonts w:eastAsia="Times New Roman" w:cs="Calibri" w:cstheme="minorAscii"/>
        </w:rPr>
        <w:t>Increase user progress tracking accuracy to 90%.</w:t>
      </w:r>
    </w:p>
    <w:p w:rsidR="00CF02F1" w:rsidP="6B7860DE" w:rsidRDefault="00CF02F1" w14:paraId="038B85F2" w14:textId="4E66AF17">
      <w:pPr>
        <w:pStyle w:val="ListParagraph"/>
        <w:numPr>
          <w:ilvl w:val="0"/>
          <w:numId w:val="12"/>
        </w:numPr>
        <w:spacing w:after="160" w:line="240" w:lineRule="auto"/>
        <w:rPr/>
      </w:pPr>
      <w:r w:rsidRPr="6B7860DE" w:rsidR="2E90A844">
        <w:rPr>
          <w:rFonts w:eastAsia="Times New Roman" w:cs="Calibri" w:cstheme="minorAscii"/>
        </w:rPr>
        <w:t>Facilitate user engagement by connecting them to at least one relevant community group.</w:t>
      </w:r>
    </w:p>
    <w:p w:rsidR="00CF02F1" w:rsidP="6B7860DE" w:rsidRDefault="00CF02F1" w14:paraId="14AB67DD" w14:textId="4B3B472E">
      <w:pPr>
        <w:pStyle w:val="ListParagraph"/>
        <w:numPr>
          <w:ilvl w:val="0"/>
          <w:numId w:val="12"/>
        </w:numPr>
        <w:spacing w:after="160" w:line="240" w:lineRule="auto"/>
        <w:rPr/>
      </w:pPr>
      <w:r w:rsidRPr="6B7860DE" w:rsidR="2E90A844">
        <w:rPr>
          <w:rFonts w:eastAsia="Times New Roman" w:cs="Calibri" w:cstheme="minorAscii"/>
        </w:rPr>
        <w:t>Achieve a 4.5-star rating or higher in app stores after launch.</w:t>
      </w:r>
    </w:p>
    <w:p w:rsidR="00CF02F1" w:rsidP="6B7860DE" w:rsidRDefault="00CF02F1" w14:paraId="04EF47AF" w14:textId="0F1A718A">
      <w:pPr>
        <w:pStyle w:val="ListParagraph"/>
        <w:numPr>
          <w:ilvl w:val="0"/>
          <w:numId w:val="12"/>
        </w:numPr>
        <w:spacing w:after="160" w:line="240" w:lineRule="auto"/>
        <w:rPr/>
      </w:pPr>
      <w:r w:rsidRPr="6B7860DE" w:rsidR="2E90A844">
        <w:rPr>
          <w:rFonts w:eastAsia="Times New Roman" w:cs="Calibri" w:cstheme="minorAscii"/>
        </w:rPr>
        <w:t>The app becomes the primary self-improvement tool for at least 60% of users.</w:t>
      </w:r>
    </w:p>
    <w:p w:rsidR="00CF02F1" w:rsidP="6B7860DE" w:rsidRDefault="00CF02F1" w14:paraId="2D1CF088" w14:textId="4470D6EC">
      <w:pPr>
        <w:pStyle w:val="Normal"/>
        <w:spacing w:after="160" w:line="240" w:lineRule="auto"/>
      </w:pPr>
      <w:r w:rsidRPr="6B7860DE" w:rsidR="2E90A844">
        <w:rPr>
          <w:rFonts w:eastAsia="Times New Roman" w:cs="Calibri" w:cstheme="minorAscii"/>
        </w:rPr>
        <w:t xml:space="preserve"> </w:t>
      </w:r>
    </w:p>
    <w:p w:rsidR="00CF02F1" w:rsidRDefault="00CF02F1" w14:paraId="212B3349" w14:textId="5EC02793">
      <w:pPr>
        <w:spacing w:after="160" w:line="259" w:lineRule="auto"/>
      </w:pPr>
      <w:r>
        <w:br w:type="page"/>
      </w:r>
    </w:p>
    <w:p w:rsidR="00CF02F1" w:rsidP="6B7860DE" w:rsidRDefault="00CF02F1" w14:paraId="0C56848E" w14:textId="529B7066">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Project Boundaries</w:t>
      </w:r>
    </w:p>
    <w:p w:rsidR="00CF02F1" w:rsidP="6B7860DE" w:rsidRDefault="00CF02F1" w14:paraId="1C55B3CE" w14:textId="57D33803">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Within Scope:</w:t>
      </w:r>
    </w:p>
    <w:p w:rsidR="00CF02F1" w:rsidP="6B7860DE" w:rsidRDefault="00CF02F1" w14:paraId="2DDA1D73" w14:textId="651FCF64">
      <w:pPr>
        <w:pStyle w:val="ListParagraph"/>
        <w:numPr>
          <w:ilvl w:val="0"/>
          <w:numId w:val="13"/>
        </w:numPr>
        <w:spacing w:after="160" w:line="259" w:lineRule="auto"/>
        <w:rPr>
          <w:rFonts w:eastAsia="Times New Roman" w:cs="Calibri" w:cstheme="minorAscii"/>
        </w:rPr>
      </w:pPr>
      <w:r w:rsidRPr="6B7860DE" w:rsidR="2E90A844">
        <w:rPr>
          <w:rFonts w:eastAsia="Times New Roman" w:cs="Calibri" w:cstheme="minorAscii"/>
        </w:rPr>
        <w:t>Build a personalized dashboard for users to track their progress and receive recommendations.</w:t>
      </w:r>
    </w:p>
    <w:p w:rsidR="00CF02F1" w:rsidP="6B7860DE" w:rsidRDefault="00CF02F1" w14:paraId="321D2F32" w14:textId="35AB6533">
      <w:pPr>
        <w:pStyle w:val="ListParagraph"/>
        <w:numPr>
          <w:ilvl w:val="0"/>
          <w:numId w:val="13"/>
        </w:numPr>
        <w:spacing w:after="160" w:line="259" w:lineRule="auto"/>
        <w:rPr/>
      </w:pPr>
      <w:r w:rsidRPr="6B7860DE" w:rsidR="2E90A844">
        <w:rPr>
          <w:rFonts w:eastAsia="Times New Roman" w:cs="Calibri" w:cstheme="minorAscii"/>
        </w:rPr>
        <w:t xml:space="preserve">Develop </w:t>
      </w:r>
      <w:r w:rsidRPr="6B7860DE" w:rsidR="2E90A844">
        <w:rPr>
          <w:rFonts w:eastAsia="Times New Roman" w:cs="Calibri" w:cstheme="minorAscii"/>
        </w:rPr>
        <w:t>the</w:t>
      </w:r>
      <w:r w:rsidRPr="6B7860DE" w:rsidR="2E90A844">
        <w:rPr>
          <w:rFonts w:eastAsia="Times New Roman" w:cs="Calibri" w:cstheme="minorAscii"/>
        </w:rPr>
        <w:t xml:space="preserve"> AI-based recommendation engine to </w:t>
      </w:r>
      <w:r w:rsidRPr="6B7860DE" w:rsidR="2E90A844">
        <w:rPr>
          <w:rFonts w:eastAsia="Times New Roman" w:cs="Calibri" w:cstheme="minorAscii"/>
        </w:rPr>
        <w:t>provide</w:t>
      </w:r>
      <w:r w:rsidRPr="6B7860DE" w:rsidR="2E90A844">
        <w:rPr>
          <w:rFonts w:eastAsia="Times New Roman" w:cs="Calibri" w:cstheme="minorAscii"/>
        </w:rPr>
        <w:t xml:space="preserve"> tailored guidance in real-time.</w:t>
      </w:r>
    </w:p>
    <w:p w:rsidR="00CF02F1" w:rsidP="6B7860DE" w:rsidRDefault="00CF02F1" w14:paraId="55E16F46" w14:textId="7B43F1BB">
      <w:pPr>
        <w:pStyle w:val="ListParagraph"/>
        <w:numPr>
          <w:ilvl w:val="0"/>
          <w:numId w:val="13"/>
        </w:numPr>
        <w:spacing w:after="160" w:line="259" w:lineRule="auto"/>
        <w:rPr/>
      </w:pPr>
      <w:r w:rsidRPr="6B7860DE" w:rsidR="2E90A844">
        <w:rPr>
          <w:rFonts w:eastAsia="Times New Roman" w:cs="Calibri" w:cstheme="minorAscii"/>
        </w:rPr>
        <w:t>Connect users with relevant communities for support and networking within the app.</w:t>
      </w:r>
    </w:p>
    <w:p w:rsidR="00CF02F1" w:rsidP="6B7860DE" w:rsidRDefault="00CF02F1" w14:paraId="37F7542C" w14:textId="4F4A122C">
      <w:pPr>
        <w:pStyle w:val="ListParagraph"/>
        <w:numPr>
          <w:ilvl w:val="0"/>
          <w:numId w:val="13"/>
        </w:numPr>
        <w:spacing w:after="160" w:line="259" w:lineRule="auto"/>
        <w:rPr/>
      </w:pPr>
      <w:r w:rsidRPr="6B7860DE" w:rsidR="2E90A844">
        <w:rPr>
          <w:rFonts w:eastAsia="Times New Roman" w:cs="Calibri" w:cstheme="minorAscii"/>
        </w:rPr>
        <w:t>Ensure compatibility with third-party services (fitness trackers, financial apps).</w:t>
      </w:r>
    </w:p>
    <w:p w:rsidR="00CF02F1" w:rsidP="6B7860DE" w:rsidRDefault="00CF02F1" w14:paraId="69FDD411" w14:textId="6FA27D27">
      <w:pPr>
        <w:pStyle w:val="ListParagraph"/>
        <w:numPr>
          <w:ilvl w:val="0"/>
          <w:numId w:val="13"/>
        </w:numPr>
        <w:spacing w:after="160" w:line="259" w:lineRule="auto"/>
        <w:rPr/>
      </w:pPr>
      <w:r w:rsidRPr="6B7860DE" w:rsidR="2E90A844">
        <w:rPr>
          <w:rFonts w:eastAsia="Times New Roman" w:cs="Calibri" w:cstheme="minorAscii"/>
        </w:rPr>
        <w:t>Provide user-friendly interfaces across mobile and web platforms.</w:t>
      </w:r>
    </w:p>
    <w:p w:rsidR="00CF02F1" w:rsidP="6B7860DE" w:rsidRDefault="00CF02F1" w14:paraId="50676A33" w14:textId="231B4545">
      <w:pPr>
        <w:pStyle w:val="ListParagraph"/>
        <w:numPr>
          <w:ilvl w:val="0"/>
          <w:numId w:val="13"/>
        </w:numPr>
        <w:spacing w:after="160" w:line="259" w:lineRule="auto"/>
        <w:rPr>
          <w:rFonts w:eastAsia="Times New Roman" w:cs="Calibri" w:cstheme="minorAscii"/>
        </w:rPr>
      </w:pPr>
      <w:r w:rsidRPr="6B7860DE" w:rsidR="2E90A844">
        <w:rPr>
          <w:rFonts w:eastAsia="Times New Roman" w:cs="Calibri" w:cstheme="minorAscii"/>
        </w:rPr>
        <w:t>Create training materials and tutorials to guide users through the app’s features.</w:t>
      </w:r>
    </w:p>
    <w:p w:rsidR="00CF02F1" w:rsidP="6B7860DE" w:rsidRDefault="00CF02F1" w14:paraId="6EC25694" w14:textId="692230F8">
      <w:pPr>
        <w:pStyle w:val="Normal"/>
        <w:spacing w:after="160" w:line="259" w:lineRule="auto"/>
        <w:ind w:left="0"/>
        <w:rPr>
          <w:rFonts w:eastAsia="Times New Roman" w:cs="Calibri" w:cstheme="minorAscii"/>
        </w:rPr>
      </w:pPr>
    </w:p>
    <w:p w:rsidR="00CF02F1" w:rsidP="6B7860DE" w:rsidRDefault="00CF02F1" w14:paraId="5E874464" w14:textId="7B95CED7">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Out of Scope:</w:t>
      </w:r>
    </w:p>
    <w:p w:rsidR="00CF02F1" w:rsidP="6B7860DE" w:rsidRDefault="00CF02F1" w14:paraId="0D676DB3" w14:textId="2BD77F0C">
      <w:pPr>
        <w:pStyle w:val="ListParagraph"/>
        <w:numPr>
          <w:ilvl w:val="0"/>
          <w:numId w:val="14"/>
        </w:numPr>
        <w:spacing w:after="160" w:line="259" w:lineRule="auto"/>
        <w:rPr/>
      </w:pPr>
      <w:r w:rsidRPr="6B7860DE" w:rsidR="2E90A844">
        <w:rPr>
          <w:rFonts w:eastAsia="Times New Roman" w:cs="Calibri" w:cstheme="minorAscii"/>
        </w:rPr>
        <w:t>Developing advanced physical device integrations (e.g., IoT fitness devices).</w:t>
      </w:r>
    </w:p>
    <w:p w:rsidR="00CF02F1" w:rsidP="6B7860DE" w:rsidRDefault="00CF02F1" w14:paraId="39B0AAE5" w14:textId="45713F9F">
      <w:pPr>
        <w:pStyle w:val="ListParagraph"/>
        <w:numPr>
          <w:ilvl w:val="0"/>
          <w:numId w:val="14"/>
        </w:numPr>
        <w:spacing w:after="160" w:line="259" w:lineRule="auto"/>
        <w:rPr/>
      </w:pPr>
      <w:r w:rsidRPr="6B7860DE" w:rsidR="2E90A844">
        <w:rPr>
          <w:rFonts w:eastAsia="Times New Roman" w:cs="Calibri" w:cstheme="minorAscii"/>
        </w:rPr>
        <w:t>Providing licensed or paid third-party content for specific self-help areas.</w:t>
      </w:r>
    </w:p>
    <w:p w:rsidR="00CF02F1" w:rsidP="6B7860DE" w:rsidRDefault="00CF02F1" w14:paraId="093F0010" w14:textId="0393EA5C">
      <w:pPr>
        <w:pStyle w:val="Normal"/>
        <w:spacing w:after="160" w:line="259" w:lineRule="auto"/>
      </w:pPr>
      <w:r w:rsidRPr="6B7860DE" w:rsidR="2E90A844">
        <w:rPr>
          <w:rFonts w:eastAsia="Times New Roman" w:cs="Calibri" w:cstheme="minorAscii"/>
        </w:rPr>
        <w:t xml:space="preserve"> </w:t>
      </w:r>
    </w:p>
    <w:p w:rsidR="00CF02F1" w:rsidP="6B7860DE" w:rsidRDefault="00CF02F1" w14:paraId="7035241C" w14:textId="6FF126E3">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Project Deliverables</w:t>
      </w:r>
      <w:r w:rsidRPr="6B7860DE" w:rsidR="7B23D29A">
        <w:rPr>
          <w:rFonts w:eastAsia="Times New Roman" w:cs="Calibri" w:cstheme="minorAscii"/>
          <w:b w:val="1"/>
          <w:bCs w:val="1"/>
        </w:rPr>
        <w:t>:</w:t>
      </w:r>
    </w:p>
    <w:p w:rsidR="00CF02F1" w:rsidP="6B7860DE" w:rsidRDefault="00CF02F1" w14:paraId="52201ABC" w14:textId="658FDD6E">
      <w:pPr>
        <w:pStyle w:val="ListParagraph"/>
        <w:numPr>
          <w:ilvl w:val="0"/>
          <w:numId w:val="15"/>
        </w:numPr>
        <w:spacing w:after="160" w:line="259" w:lineRule="auto"/>
        <w:rPr/>
      </w:pPr>
      <w:r w:rsidRPr="6B7860DE" w:rsidR="2E90A844">
        <w:rPr>
          <w:rFonts w:eastAsia="Times New Roman" w:cs="Calibri" w:cstheme="minorAscii"/>
        </w:rPr>
        <w:t>A fully functional, AI-driven self-improvement app (iOS, Android, web).</w:t>
      </w:r>
    </w:p>
    <w:p w:rsidR="00CF02F1" w:rsidP="6B7860DE" w:rsidRDefault="00CF02F1" w14:paraId="09343E63" w14:textId="2730C762">
      <w:pPr>
        <w:pStyle w:val="ListParagraph"/>
        <w:numPr>
          <w:ilvl w:val="0"/>
          <w:numId w:val="15"/>
        </w:numPr>
        <w:spacing w:after="160" w:line="259" w:lineRule="auto"/>
        <w:rPr/>
      </w:pPr>
      <w:r w:rsidRPr="6B7860DE" w:rsidR="2E90A844">
        <w:rPr>
          <w:rFonts w:eastAsia="Times New Roman" w:cs="Calibri" w:cstheme="minorAscii"/>
        </w:rPr>
        <w:t>Personalized dashboard with user progress tracking and insights.</w:t>
      </w:r>
    </w:p>
    <w:p w:rsidR="00CF02F1" w:rsidP="6B7860DE" w:rsidRDefault="00CF02F1" w14:paraId="0DE0484F" w14:textId="1B5F62FC">
      <w:pPr>
        <w:pStyle w:val="ListParagraph"/>
        <w:numPr>
          <w:ilvl w:val="0"/>
          <w:numId w:val="15"/>
        </w:numPr>
        <w:spacing w:after="160" w:line="259" w:lineRule="auto"/>
        <w:rPr/>
      </w:pPr>
      <w:r w:rsidRPr="6B7860DE" w:rsidR="2E90A844">
        <w:rPr>
          <w:rFonts w:eastAsia="Times New Roman" w:cs="Calibri" w:cstheme="minorAscii"/>
        </w:rPr>
        <w:t>Integrated community feature for user engagement.</w:t>
      </w:r>
    </w:p>
    <w:p w:rsidR="00CF02F1" w:rsidP="6B7860DE" w:rsidRDefault="00CF02F1" w14:paraId="2BE386A4" w14:textId="61C74F17">
      <w:pPr>
        <w:pStyle w:val="ListParagraph"/>
        <w:numPr>
          <w:ilvl w:val="0"/>
          <w:numId w:val="15"/>
        </w:numPr>
        <w:spacing w:after="160" w:line="259" w:lineRule="auto"/>
        <w:rPr/>
      </w:pPr>
      <w:r w:rsidRPr="6B7860DE" w:rsidR="2E90A844">
        <w:rPr>
          <w:rFonts w:eastAsia="Times New Roman" w:cs="Calibri" w:cstheme="minorAscii"/>
        </w:rPr>
        <w:t>Documentation for app usage and setup.</w:t>
      </w:r>
    </w:p>
    <w:p w:rsidR="00CF02F1" w:rsidP="6B7860DE" w:rsidRDefault="00CF02F1" w14:paraId="34E497A0" w14:textId="3183B39D">
      <w:pPr>
        <w:pStyle w:val="ListParagraph"/>
        <w:numPr>
          <w:ilvl w:val="0"/>
          <w:numId w:val="15"/>
        </w:numPr>
        <w:spacing w:after="160" w:line="259" w:lineRule="auto"/>
        <w:rPr/>
      </w:pPr>
      <w:r w:rsidRPr="6B7860DE" w:rsidR="2E90A844">
        <w:rPr>
          <w:rFonts w:eastAsia="Times New Roman" w:cs="Calibri" w:cstheme="minorAscii"/>
        </w:rPr>
        <w:t>User feedback reports on recommendations and community features.</w:t>
      </w:r>
    </w:p>
    <w:p w:rsidR="00CF02F1" w:rsidP="6B7860DE" w:rsidRDefault="00CF02F1" w14:paraId="3403EA32" w14:textId="0856C201">
      <w:pPr>
        <w:pStyle w:val="Normal"/>
        <w:spacing w:after="160" w:line="259" w:lineRule="auto"/>
      </w:pPr>
      <w:r w:rsidRPr="6B7860DE" w:rsidR="2E90A844">
        <w:rPr>
          <w:rFonts w:eastAsia="Times New Roman" w:cs="Calibri" w:cstheme="minorAscii"/>
        </w:rPr>
        <w:t xml:space="preserve"> </w:t>
      </w:r>
    </w:p>
    <w:p w:rsidR="00CF02F1" w:rsidP="6B7860DE" w:rsidRDefault="00CF02F1" w14:paraId="40D20A12" w14:textId="62FCA166">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Success Criteria</w:t>
      </w:r>
      <w:r w:rsidRPr="6B7860DE" w:rsidR="4AD8DAF7">
        <w:rPr>
          <w:rFonts w:eastAsia="Times New Roman" w:cs="Calibri" w:cstheme="minorAscii"/>
          <w:b w:val="1"/>
          <w:bCs w:val="1"/>
        </w:rPr>
        <w:t>:</w:t>
      </w:r>
    </w:p>
    <w:p w:rsidR="00CF02F1" w:rsidP="6B7860DE" w:rsidRDefault="00CF02F1" w14:paraId="35D6BA56" w14:textId="04E5972D">
      <w:pPr>
        <w:pStyle w:val="ListParagraph"/>
        <w:numPr>
          <w:ilvl w:val="0"/>
          <w:numId w:val="16"/>
        </w:numPr>
        <w:spacing w:after="160" w:line="259" w:lineRule="auto"/>
        <w:rPr>
          <w:rFonts w:eastAsia="Times New Roman" w:cs="Calibri" w:cstheme="minorAscii"/>
        </w:rPr>
      </w:pPr>
      <w:r w:rsidRPr="6B7860DE" w:rsidR="2E90A844">
        <w:rPr>
          <w:rFonts w:eastAsia="Times New Roman" w:cs="Calibri" w:cstheme="minorAscii"/>
        </w:rPr>
        <w:t>At least 90% of users report improvement in personal growth areas using the app.</w:t>
      </w:r>
    </w:p>
    <w:p w:rsidR="00CF02F1" w:rsidP="6B7860DE" w:rsidRDefault="00CF02F1" w14:paraId="3B9FFE20" w14:textId="7491E6BD">
      <w:pPr>
        <w:pStyle w:val="ListParagraph"/>
        <w:numPr>
          <w:ilvl w:val="0"/>
          <w:numId w:val="16"/>
        </w:numPr>
        <w:spacing w:after="160" w:line="259" w:lineRule="auto"/>
        <w:rPr/>
      </w:pPr>
      <w:r w:rsidRPr="6B7860DE" w:rsidR="2E90A844">
        <w:rPr>
          <w:rFonts w:eastAsia="Times New Roman" w:cs="Calibri" w:cstheme="minorAscii"/>
        </w:rPr>
        <w:t>The app achieves a minimum 4.5-star rating in app stores.</w:t>
      </w:r>
    </w:p>
    <w:p w:rsidR="00CF02F1" w:rsidP="6B7860DE" w:rsidRDefault="00CF02F1" w14:paraId="50C1BC26" w14:textId="592DC040">
      <w:pPr>
        <w:pStyle w:val="ListParagraph"/>
        <w:numPr>
          <w:ilvl w:val="0"/>
          <w:numId w:val="16"/>
        </w:numPr>
        <w:spacing w:after="160" w:line="259" w:lineRule="auto"/>
        <w:rPr/>
      </w:pPr>
      <w:r w:rsidRPr="6B7860DE" w:rsidR="2E90A844">
        <w:rPr>
          <w:rFonts w:eastAsia="Times New Roman" w:cs="Calibri" w:cstheme="minorAscii"/>
        </w:rPr>
        <w:t>User engagement with community groups increases by 50% within 3 months.</w:t>
      </w:r>
    </w:p>
    <w:p w:rsidR="00CF02F1" w:rsidP="6B7860DE" w:rsidRDefault="00CF02F1" w14:paraId="5200AB07" w14:textId="291607C6">
      <w:pPr>
        <w:pStyle w:val="ListParagraph"/>
        <w:numPr>
          <w:ilvl w:val="0"/>
          <w:numId w:val="16"/>
        </w:numPr>
        <w:spacing w:after="160" w:line="259" w:lineRule="auto"/>
        <w:rPr/>
      </w:pPr>
      <w:r w:rsidRPr="6B7860DE" w:rsidR="2E90A844">
        <w:rPr>
          <w:rFonts w:eastAsia="Times New Roman" w:cs="Calibri" w:cstheme="minorAscii"/>
        </w:rPr>
        <w:t>System performance supports 5000+ active users without degradation.</w:t>
      </w:r>
    </w:p>
    <w:p w:rsidR="00CF02F1" w:rsidP="6B7860DE" w:rsidRDefault="00CF02F1" w14:paraId="6EF5BDD0" w14:textId="38FE30F2">
      <w:pPr>
        <w:pStyle w:val="Normal"/>
        <w:spacing w:after="160" w:line="259" w:lineRule="auto"/>
      </w:pPr>
      <w:r w:rsidRPr="6B7860DE" w:rsidR="2E90A844">
        <w:rPr>
          <w:rFonts w:eastAsia="Times New Roman" w:cs="Calibri" w:cstheme="minorAscii"/>
        </w:rPr>
        <w:t xml:space="preserve"> </w:t>
      </w:r>
    </w:p>
    <w:p w:rsidR="00CF02F1" w:rsidP="6B7860DE" w:rsidRDefault="00CF02F1" w14:paraId="3E586FCA" w14:textId="0B7B02FB">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Project Assumptions</w:t>
      </w:r>
      <w:r w:rsidRPr="6B7860DE" w:rsidR="522511CC">
        <w:rPr>
          <w:rFonts w:eastAsia="Times New Roman" w:cs="Calibri" w:cstheme="minorAscii"/>
          <w:b w:val="1"/>
          <w:bCs w:val="1"/>
        </w:rPr>
        <w:t>:</w:t>
      </w:r>
    </w:p>
    <w:p w:rsidR="00CF02F1" w:rsidP="6B7860DE" w:rsidRDefault="00CF02F1" w14:paraId="25EA155B" w14:textId="33343A6A">
      <w:pPr>
        <w:pStyle w:val="ListParagraph"/>
        <w:numPr>
          <w:ilvl w:val="0"/>
          <w:numId w:val="17"/>
        </w:numPr>
        <w:spacing w:after="160" w:line="259" w:lineRule="auto"/>
        <w:rPr/>
      </w:pPr>
      <w:r w:rsidRPr="6B7860DE" w:rsidR="2E90A844">
        <w:rPr>
          <w:rFonts w:eastAsia="Times New Roman" w:cs="Calibri" w:cstheme="minorAscii"/>
        </w:rPr>
        <w:t>AWS infrastructure is available for hosting and scaling the app.</w:t>
      </w:r>
    </w:p>
    <w:p w:rsidR="00CF02F1" w:rsidP="6B7860DE" w:rsidRDefault="00CF02F1" w14:paraId="283E4766" w14:textId="65917A85">
      <w:pPr>
        <w:pStyle w:val="ListParagraph"/>
        <w:numPr>
          <w:ilvl w:val="0"/>
          <w:numId w:val="17"/>
        </w:numPr>
        <w:spacing w:after="160" w:line="259" w:lineRule="auto"/>
        <w:rPr/>
      </w:pPr>
      <w:r w:rsidRPr="6B7860DE" w:rsidR="2E90A844">
        <w:rPr>
          <w:rFonts w:eastAsia="Times New Roman" w:cs="Calibri" w:cstheme="minorAscii"/>
        </w:rPr>
        <w:t>AI and machine learning systems (OpenAI API) will be available and function as expected.</w:t>
      </w:r>
    </w:p>
    <w:p w:rsidR="00CF02F1" w:rsidP="6B7860DE" w:rsidRDefault="00CF02F1" w14:paraId="5BE53FCD" w14:textId="030A3343">
      <w:pPr>
        <w:pStyle w:val="ListParagraph"/>
        <w:numPr>
          <w:ilvl w:val="0"/>
          <w:numId w:val="17"/>
        </w:numPr>
        <w:spacing w:after="160" w:line="259" w:lineRule="auto"/>
        <w:rPr/>
      </w:pPr>
      <w:r w:rsidRPr="6B7860DE" w:rsidR="2E90A844">
        <w:rPr>
          <w:rFonts w:eastAsia="Times New Roman" w:cs="Calibri" w:cstheme="minorAscii"/>
        </w:rPr>
        <w:t>Users will be able to easily create profiles and track their progress.</w:t>
      </w:r>
    </w:p>
    <w:p w:rsidR="00CF02F1" w:rsidP="6B7860DE" w:rsidRDefault="00CF02F1" w14:paraId="0A99EE0C" w14:textId="15784457">
      <w:pPr>
        <w:pStyle w:val="ListParagraph"/>
        <w:numPr>
          <w:ilvl w:val="0"/>
          <w:numId w:val="17"/>
        </w:numPr>
        <w:spacing w:after="160" w:line="259" w:lineRule="auto"/>
        <w:rPr/>
      </w:pPr>
      <w:r w:rsidRPr="6B7860DE" w:rsidR="2E90A844">
        <w:rPr>
          <w:rFonts w:eastAsia="Times New Roman" w:cs="Calibri" w:cstheme="minorAscii"/>
        </w:rPr>
        <w:t xml:space="preserve">No </w:t>
      </w:r>
      <w:r w:rsidRPr="6B7860DE" w:rsidR="2E90A844">
        <w:rPr>
          <w:rFonts w:eastAsia="Times New Roman" w:cs="Calibri" w:cstheme="minorAscii"/>
        </w:rPr>
        <w:t>additional</w:t>
      </w:r>
      <w:r w:rsidRPr="6B7860DE" w:rsidR="2E90A844">
        <w:rPr>
          <w:rFonts w:eastAsia="Times New Roman" w:cs="Calibri" w:cstheme="minorAscii"/>
        </w:rPr>
        <w:t xml:space="preserve"> licensing or external software will be </w:t>
      </w:r>
      <w:r w:rsidRPr="6B7860DE" w:rsidR="2E90A844">
        <w:rPr>
          <w:rFonts w:eastAsia="Times New Roman" w:cs="Calibri" w:cstheme="minorAscii"/>
        </w:rPr>
        <w:t>required</w:t>
      </w:r>
      <w:r w:rsidRPr="6B7860DE" w:rsidR="2E90A844">
        <w:rPr>
          <w:rFonts w:eastAsia="Times New Roman" w:cs="Calibri" w:cstheme="minorAscii"/>
        </w:rPr>
        <w:t xml:space="preserve"> beyond </w:t>
      </w:r>
      <w:r w:rsidRPr="6B7860DE" w:rsidR="2E90A844">
        <w:rPr>
          <w:rFonts w:eastAsia="Times New Roman" w:cs="Calibri" w:cstheme="minorAscii"/>
        </w:rPr>
        <w:t>what’s</w:t>
      </w:r>
      <w:r w:rsidRPr="6B7860DE" w:rsidR="2E90A844">
        <w:rPr>
          <w:rFonts w:eastAsia="Times New Roman" w:cs="Calibri" w:cstheme="minorAscii"/>
        </w:rPr>
        <w:t xml:space="preserve"> already scoped.</w:t>
      </w:r>
    </w:p>
    <w:p w:rsidR="00CF02F1" w:rsidP="6B7860DE" w:rsidRDefault="00CF02F1" w14:paraId="4F824921" w14:textId="01A0254C">
      <w:pPr>
        <w:pStyle w:val="Normal"/>
        <w:spacing w:after="160" w:line="259" w:lineRule="auto"/>
      </w:pPr>
      <w:r w:rsidRPr="6B7860DE" w:rsidR="2E90A844">
        <w:rPr>
          <w:rFonts w:eastAsia="Times New Roman" w:cs="Calibri" w:cstheme="minorAscii"/>
        </w:rPr>
        <w:t xml:space="preserve"> </w:t>
      </w:r>
    </w:p>
    <w:p w:rsidR="00CF02F1" w:rsidRDefault="00CF02F1" w14:paraId="13DBDE41" w14:textId="71368A2C">
      <w:pPr>
        <w:spacing w:after="160" w:line="259" w:lineRule="auto"/>
      </w:pPr>
      <w:r>
        <w:br w:type="page"/>
      </w:r>
    </w:p>
    <w:p w:rsidR="00CF02F1" w:rsidP="6B7860DE" w:rsidRDefault="00CF02F1" w14:paraId="45769F19" w14:textId="2FC35CDD">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Project Risks</w:t>
      </w:r>
      <w:r w:rsidRPr="6B7860DE" w:rsidR="41B25675">
        <w:rPr>
          <w:rFonts w:eastAsia="Times New Roman" w:cs="Calibri" w:cstheme="minorAscii"/>
          <w:b w:val="1"/>
          <w:bCs w:val="1"/>
        </w:rPr>
        <w:t>:</w:t>
      </w:r>
    </w:p>
    <w:p w:rsidR="00CF02F1" w:rsidP="6B7860DE" w:rsidRDefault="00CF02F1" w14:paraId="420D2E54" w14:textId="5C46BEFB">
      <w:pPr>
        <w:pStyle w:val="ListParagraph"/>
        <w:numPr>
          <w:ilvl w:val="0"/>
          <w:numId w:val="18"/>
        </w:numPr>
        <w:spacing w:after="160" w:line="259" w:lineRule="auto"/>
        <w:rPr>
          <w:rFonts w:eastAsia="Times New Roman" w:cs="Calibri" w:cstheme="minorAscii"/>
        </w:rPr>
      </w:pPr>
      <w:r w:rsidRPr="6B7860DE" w:rsidR="2E90A844">
        <w:rPr>
          <w:rFonts w:eastAsia="Times New Roman" w:cs="Calibri" w:cstheme="minorAscii"/>
        </w:rPr>
        <w:t xml:space="preserve">AI/ML recommendations may not be as </w:t>
      </w:r>
      <w:r w:rsidRPr="6B7860DE" w:rsidR="2E90A844">
        <w:rPr>
          <w:rFonts w:eastAsia="Times New Roman" w:cs="Calibri" w:cstheme="minorAscii"/>
        </w:rPr>
        <w:t>accurate</w:t>
      </w:r>
      <w:r w:rsidRPr="6B7860DE" w:rsidR="2E90A844">
        <w:rPr>
          <w:rFonts w:eastAsia="Times New Roman" w:cs="Calibri" w:cstheme="minorAscii"/>
        </w:rPr>
        <w:t xml:space="preserve"> or useful as expected without sufficient data.</w:t>
      </w:r>
    </w:p>
    <w:p w:rsidR="00CF02F1" w:rsidP="6B7860DE" w:rsidRDefault="00CF02F1" w14:paraId="6BF89141" w14:textId="6627A5BE">
      <w:pPr>
        <w:pStyle w:val="ListParagraph"/>
        <w:numPr>
          <w:ilvl w:val="0"/>
          <w:numId w:val="18"/>
        </w:numPr>
        <w:spacing w:after="160" w:line="259" w:lineRule="auto"/>
        <w:rPr/>
      </w:pPr>
      <w:r w:rsidRPr="6B7860DE" w:rsidR="2E90A844">
        <w:rPr>
          <w:rFonts w:eastAsia="Times New Roman" w:cs="Calibri" w:cstheme="minorAscii"/>
        </w:rPr>
        <w:t>User engagement might not reach expected levels if the community features are underutilized.</w:t>
      </w:r>
    </w:p>
    <w:p w:rsidR="00CF02F1" w:rsidP="6B7860DE" w:rsidRDefault="00CF02F1" w14:paraId="12A98283" w14:textId="49235EF2">
      <w:pPr>
        <w:pStyle w:val="ListParagraph"/>
        <w:numPr>
          <w:ilvl w:val="0"/>
          <w:numId w:val="18"/>
        </w:numPr>
        <w:spacing w:after="160" w:line="259" w:lineRule="auto"/>
        <w:rPr/>
      </w:pPr>
      <w:r w:rsidRPr="6B7860DE" w:rsidR="2E90A844">
        <w:rPr>
          <w:rFonts w:eastAsia="Times New Roman" w:cs="Calibri" w:cstheme="minorAscii"/>
        </w:rPr>
        <w:t>The app may need to scale faster than planned if the user base grows rapidly.</w:t>
      </w:r>
    </w:p>
    <w:p w:rsidR="00CF02F1" w:rsidP="6B7860DE" w:rsidRDefault="00CF02F1" w14:paraId="76E9BB6F" w14:textId="1D498448">
      <w:pPr>
        <w:pStyle w:val="ListParagraph"/>
        <w:numPr>
          <w:ilvl w:val="0"/>
          <w:numId w:val="18"/>
        </w:numPr>
        <w:spacing w:after="160" w:line="259" w:lineRule="auto"/>
        <w:rPr>
          <w:rFonts w:eastAsia="Times New Roman" w:cs="Calibri" w:cstheme="minorAscii"/>
        </w:rPr>
      </w:pPr>
      <w:r w:rsidRPr="6B7860DE" w:rsidR="2E90A844">
        <w:rPr>
          <w:rFonts w:eastAsia="Times New Roman" w:cs="Calibri" w:cstheme="minorAscii"/>
        </w:rPr>
        <w:t>Users might find the personalized recommendations overwhelming or too specific.</w:t>
      </w:r>
    </w:p>
    <w:p w:rsidR="00CF02F1" w:rsidP="6B7860DE" w:rsidRDefault="00CF02F1" w14:paraId="63684758" w14:textId="42B23066">
      <w:pPr>
        <w:pStyle w:val="Normal"/>
        <w:spacing w:after="160" w:line="259" w:lineRule="auto"/>
      </w:pPr>
      <w:r w:rsidRPr="6B7860DE" w:rsidR="2E90A844">
        <w:rPr>
          <w:rFonts w:eastAsia="Times New Roman" w:cs="Calibri" w:cstheme="minorAscii"/>
        </w:rPr>
        <w:t xml:space="preserve"> </w:t>
      </w:r>
    </w:p>
    <w:p w:rsidR="00CF02F1" w:rsidP="6B7860DE" w:rsidRDefault="00CF02F1" w14:paraId="16B2327D" w14:textId="57D2F8D6">
      <w:pPr>
        <w:pStyle w:val="Normal"/>
        <w:spacing w:after="160" w:line="259" w:lineRule="auto"/>
        <w:rPr>
          <w:rFonts w:eastAsia="Times New Roman" w:cs="Calibri" w:cstheme="minorAscii"/>
          <w:b w:val="1"/>
          <w:bCs w:val="1"/>
        </w:rPr>
      </w:pPr>
      <w:r w:rsidRPr="6B7860DE" w:rsidR="2E90A844">
        <w:rPr>
          <w:rFonts w:eastAsia="Times New Roman" w:cs="Calibri" w:cstheme="minorAscii"/>
          <w:b w:val="1"/>
          <w:bCs w:val="1"/>
        </w:rPr>
        <w:t>Project Constraints</w:t>
      </w:r>
      <w:r w:rsidRPr="6B7860DE" w:rsidR="7A3E0742">
        <w:rPr>
          <w:rFonts w:eastAsia="Times New Roman" w:cs="Calibri" w:cstheme="minorAscii"/>
          <w:b w:val="1"/>
          <w:bCs w:val="1"/>
        </w:rPr>
        <w:t>:</w:t>
      </w:r>
    </w:p>
    <w:p w:rsidR="00CF02F1" w:rsidP="6B7860DE" w:rsidRDefault="00CF02F1" w14:paraId="3BA6C406" w14:textId="0A3CBB2D">
      <w:pPr>
        <w:pStyle w:val="ListParagraph"/>
        <w:numPr>
          <w:ilvl w:val="0"/>
          <w:numId w:val="19"/>
        </w:numPr>
        <w:spacing w:after="160" w:line="259" w:lineRule="auto"/>
        <w:rPr/>
      </w:pPr>
      <w:r w:rsidRPr="6B7860DE" w:rsidR="2E90A844">
        <w:rPr>
          <w:rFonts w:eastAsia="Times New Roman" w:cs="Calibri" w:cstheme="minorAscii"/>
        </w:rPr>
        <w:t>The budget is $50,000.</w:t>
      </w:r>
    </w:p>
    <w:p w:rsidR="00CF02F1" w:rsidP="6B7860DE" w:rsidRDefault="00CF02F1" w14:paraId="3D60D228" w14:textId="31661457">
      <w:pPr>
        <w:pStyle w:val="ListParagraph"/>
        <w:numPr>
          <w:ilvl w:val="0"/>
          <w:numId w:val="19"/>
        </w:numPr>
        <w:spacing w:after="160" w:line="259" w:lineRule="auto"/>
        <w:rPr/>
      </w:pPr>
      <w:r w:rsidRPr="6B7860DE" w:rsidR="5D75FAE9">
        <w:rPr>
          <w:rFonts w:eastAsia="Times New Roman" w:cs="Calibri" w:cstheme="minorAscii"/>
        </w:rPr>
        <w:t>T</w:t>
      </w:r>
      <w:r w:rsidRPr="6B7860DE" w:rsidR="2E90A844">
        <w:rPr>
          <w:rFonts w:eastAsia="Times New Roman" w:cs="Calibri" w:cstheme="minorAscii"/>
        </w:rPr>
        <w:t>he</w:t>
      </w:r>
      <w:r w:rsidRPr="6B7860DE" w:rsidR="2E90A844">
        <w:rPr>
          <w:rFonts w:eastAsia="Times New Roman" w:cs="Calibri" w:cstheme="minorAscii"/>
        </w:rPr>
        <w:t xml:space="preserve"> app must be launched within 6 months to meet market demand.</w:t>
      </w:r>
    </w:p>
    <w:p w:rsidR="00CF02F1" w:rsidP="6B7860DE" w:rsidRDefault="00CF02F1" w14:paraId="4FC4D943" w14:textId="4DF34FE4">
      <w:pPr>
        <w:pStyle w:val="ListParagraph"/>
        <w:numPr>
          <w:ilvl w:val="0"/>
          <w:numId w:val="19"/>
        </w:numPr>
        <w:spacing w:after="160" w:line="259" w:lineRule="auto"/>
        <w:rPr>
          <w:rFonts w:eastAsia="Times New Roman" w:cs="Calibri" w:cstheme="minorAscii"/>
        </w:rPr>
      </w:pPr>
      <w:r w:rsidRPr="6B7860DE" w:rsidR="2E90A844">
        <w:rPr>
          <w:rFonts w:eastAsia="Times New Roman" w:cs="Calibri" w:cstheme="minorAscii"/>
        </w:rPr>
        <w:t>The app must meet data protection standards (GDPR, HIPAA) to ensure user privacy.</w:t>
      </w:r>
    </w:p>
    <w:p w:rsidR="00CF02F1" w:rsidP="6B7860DE" w:rsidRDefault="00CF02F1" w14:paraId="4C5531C6" w14:textId="2B48087A">
      <w:pPr>
        <w:pStyle w:val="Normal"/>
        <w:spacing w:after="160" w:line="259" w:lineRule="auto"/>
        <w:rPr>
          <w:rFonts w:eastAsia="Times New Roman" w:cs="Calibri" w:cstheme="minorAscii"/>
        </w:rPr>
      </w:pPr>
    </w:p>
    <w:p w:rsidR="00D738CB" w:rsidP="00D738CB" w:rsidRDefault="00D738CB" w14:paraId="0407896B" w14:textId="4BB00B15">
      <w:pPr>
        <w:pStyle w:val="Heading2"/>
      </w:pPr>
      <w:bookmarkStart w:name="_Hlk81806579" w:id="19"/>
      <w:r w:rsidR="24205AD8">
        <w:rPr/>
        <w:t>2</w:t>
      </w:r>
      <w:r w:rsidR="24205AD8">
        <w:rPr/>
        <w:t>.</w:t>
      </w:r>
      <w:r w:rsidR="24205AD8">
        <w:rPr/>
        <w:t>6</w:t>
      </w:r>
      <w:r w:rsidR="24205AD8">
        <w:rPr/>
        <w:t xml:space="preserve"> </w:t>
      </w:r>
      <w:r w:rsidR="34F5457A">
        <w:rPr/>
        <w:t>System Risks</w:t>
      </w:r>
    </w:p>
    <w:p w:rsidR="6B7860DE" w:rsidP="6B7860DE" w:rsidRDefault="6B7860DE" w14:paraId="4CC4B5C4" w14:textId="61499F4D">
      <w:pPr>
        <w:pStyle w:val="Normal"/>
      </w:pPr>
    </w:p>
    <w:p w:rsidRPr="00CF02F1" w:rsidR="00CF02F1" w:rsidP="00CF02F1" w:rsidRDefault="00CF02F1" w14:paraId="693853B2" w14:textId="77777777">
      <w:pPr>
        <w:spacing w:after="0"/>
      </w:pPr>
    </w:p>
    <w:tbl>
      <w:tblPr>
        <w:tblStyle w:val="TableGrid"/>
        <w:tblW w:w="9360" w:type="dxa"/>
        <w:tblLayout w:type="fixed"/>
        <w:tblLook w:val="06A0" w:firstRow="1" w:lastRow="0" w:firstColumn="1" w:lastColumn="0" w:noHBand="1" w:noVBand="1"/>
      </w:tblPr>
      <w:tblGrid>
        <w:gridCol w:w="3120"/>
        <w:gridCol w:w="3120"/>
        <w:gridCol w:w="3120"/>
      </w:tblGrid>
      <w:tr w:rsidRPr="007127AE" w:rsidR="0037421E" w:rsidTr="6B7860DE" w14:paraId="0E2CD456" w14:textId="77777777">
        <w:trPr>
          <w:trHeight w:val="300"/>
        </w:trPr>
        <w:tc>
          <w:tcPr>
            <w:tcW w:w="3120" w:type="dxa"/>
            <w:tcMar/>
          </w:tcPr>
          <w:p w:rsidRPr="007127AE" w:rsidR="0037421E" w:rsidP="00A459AB"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3120" w:type="dxa"/>
            <w:tcMar/>
          </w:tcPr>
          <w:p w:rsidRPr="007127AE" w:rsidR="0037421E" w:rsidP="6B7860DE" w:rsidRDefault="0037421E" w14:paraId="40621783" w14:textId="0225EAFD">
            <w:pPr>
              <w:pStyle w:val="Normal"/>
              <w:suppressLineNumbers w:val="0"/>
              <w:bidi w:val="0"/>
              <w:spacing w:before="0" w:beforeAutospacing="off" w:after="200" w:afterAutospacing="off" w:line="276" w:lineRule="auto"/>
              <w:ind w:left="0" w:right="0"/>
              <w:jc w:val="left"/>
            </w:pPr>
            <w:r w:rsidRPr="6B7860DE" w:rsidR="334C0390">
              <w:rPr>
                <w:rFonts w:ascii="Calibri" w:hAnsi="Calibri" w:cs="Calibri" w:asciiTheme="minorAscii" w:hAnsiTheme="minorAscii" w:cstheme="minorAscii"/>
                <w:b w:val="1"/>
                <w:bCs w:val="1"/>
                <w:sz w:val="22"/>
                <w:szCs w:val="22"/>
              </w:rPr>
              <w:t>Description</w:t>
            </w:r>
          </w:p>
        </w:tc>
        <w:tc>
          <w:tcPr>
            <w:tcW w:w="3120" w:type="dxa"/>
            <w:tcMar/>
          </w:tcPr>
          <w:p w:rsidR="334C0390" w:rsidP="6B7860DE" w:rsidRDefault="334C0390" w14:paraId="62B5B86E" w14:textId="713A4552">
            <w:pPr>
              <w:pStyle w:val="Normal"/>
              <w:rPr>
                <w:rFonts w:ascii="Calibri" w:hAnsi="Calibri" w:cs="Calibri" w:asciiTheme="minorAscii" w:hAnsiTheme="minorAscii" w:cstheme="minorAscii"/>
                <w:b w:val="1"/>
                <w:bCs w:val="1"/>
                <w:sz w:val="22"/>
                <w:szCs w:val="22"/>
              </w:rPr>
            </w:pPr>
            <w:r w:rsidRPr="6B7860DE" w:rsidR="334C0390">
              <w:rPr>
                <w:rFonts w:ascii="Calibri" w:hAnsi="Calibri" w:cs="Calibri" w:asciiTheme="minorAscii" w:hAnsiTheme="minorAscii" w:cstheme="minorAscii"/>
                <w:b w:val="1"/>
                <w:bCs w:val="1"/>
                <w:sz w:val="22"/>
                <w:szCs w:val="22"/>
              </w:rPr>
              <w:t>Response</w:t>
            </w:r>
          </w:p>
        </w:tc>
      </w:tr>
      <w:tr w:rsidR="0037421E" w:rsidTr="6B7860DE" w14:paraId="2CE49613" w14:textId="77777777">
        <w:trPr>
          <w:trHeight w:val="300"/>
        </w:trPr>
        <w:tc>
          <w:tcPr>
            <w:tcW w:w="3120" w:type="dxa"/>
            <w:tcMar/>
          </w:tcPr>
          <w:p w:rsidR="0037421E" w:rsidP="6B7860DE" w:rsidRDefault="0037421E" w14:paraId="68DA8F40" w14:textId="4CD7BE1F">
            <w:pPr>
              <w:pStyle w:val="Normal"/>
            </w:pPr>
            <w:r w:rsidRPr="6B7860DE" w:rsidR="13836A71">
              <w:rPr>
                <w:rFonts w:ascii="Calibri" w:hAnsi="Calibri" w:eastAsia="Calibri" w:cs="Calibri"/>
                <w:noProof w:val="0"/>
                <w:sz w:val="22"/>
                <w:szCs w:val="22"/>
                <w:lang w:val="en-US"/>
              </w:rPr>
              <w:t>Data Security Breach</w:t>
            </w:r>
          </w:p>
        </w:tc>
        <w:tc>
          <w:tcPr>
            <w:tcW w:w="3120" w:type="dxa"/>
            <w:tcMar/>
          </w:tcPr>
          <w:p w:rsidRPr="003D519D" w:rsidR="0037421E" w:rsidP="6B7860DE" w:rsidRDefault="0037421E" w14:paraId="23B68A4E" w14:textId="54B8EB18">
            <w:pPr>
              <w:pStyle w:val="Normal"/>
              <w:spacing w:after="160" w:line="259" w:lineRule="auto"/>
            </w:pPr>
            <w:r w:rsidRPr="6B7860DE" w:rsidR="254273E1">
              <w:rPr>
                <w:rFonts w:ascii="Calibri" w:hAnsi="Calibri" w:eastAsia="Calibri" w:cs="Calibri"/>
                <w:noProof w:val="0"/>
                <w:sz w:val="22"/>
                <w:szCs w:val="22"/>
                <w:lang w:val="en-US"/>
              </w:rPr>
              <w:t>User profile data could be exposed in a breach.</w:t>
            </w:r>
          </w:p>
        </w:tc>
        <w:tc>
          <w:tcPr>
            <w:tcW w:w="3120" w:type="dxa"/>
            <w:tcMar/>
          </w:tcPr>
          <w:p w:rsidR="254273E1" w:rsidP="6B7860DE" w:rsidRDefault="254273E1" w14:paraId="480CD254" w14:textId="3EA79D5E">
            <w:pPr>
              <w:pStyle w:val="Normal"/>
              <w:spacing w:line="259" w:lineRule="auto"/>
            </w:pPr>
            <w:r w:rsidRPr="6B7860DE" w:rsidR="254273E1">
              <w:rPr>
                <w:rFonts w:ascii="Calibri" w:hAnsi="Calibri" w:eastAsia="Calibri" w:cs="Calibri"/>
                <w:noProof w:val="0"/>
                <w:sz w:val="22"/>
                <w:szCs w:val="22"/>
                <w:lang w:val="en-US"/>
              </w:rPr>
              <w:t>Implement encryption protocols, two-factor authentication, and ensure compliance with other data protection regulations.</w:t>
            </w:r>
          </w:p>
        </w:tc>
      </w:tr>
      <w:tr w:rsidR="0037421E" w:rsidTr="6B7860DE" w14:paraId="7912CC94" w14:textId="77777777">
        <w:trPr>
          <w:trHeight w:val="300"/>
        </w:trPr>
        <w:tc>
          <w:tcPr>
            <w:tcW w:w="3120" w:type="dxa"/>
            <w:tcMar/>
          </w:tcPr>
          <w:p w:rsidR="0037421E" w:rsidP="6B7860DE" w:rsidRDefault="0037421E" w14:paraId="585E122B" w14:textId="027C65BD">
            <w:pPr>
              <w:pStyle w:val="Normal"/>
              <w:spacing w:after="160" w:line="259" w:lineRule="auto"/>
            </w:pPr>
            <w:r w:rsidRPr="6B7860DE" w:rsidR="254273E1">
              <w:rPr>
                <w:rFonts w:ascii="Calibri" w:hAnsi="Calibri" w:eastAsia="Calibri" w:cs="Calibri"/>
                <w:noProof w:val="0"/>
                <w:sz w:val="22"/>
                <w:szCs w:val="22"/>
                <w:lang w:val="en-US"/>
              </w:rPr>
              <w:t>AI/ML Recommendation Errors</w:t>
            </w:r>
          </w:p>
        </w:tc>
        <w:tc>
          <w:tcPr>
            <w:tcW w:w="3120" w:type="dxa"/>
            <w:tcMar/>
          </w:tcPr>
          <w:p w:rsidRPr="003D519D" w:rsidR="0037421E" w:rsidP="6B7860DE" w:rsidRDefault="0037421E" w14:paraId="154E54AA" w14:textId="59D4DA98">
            <w:pPr>
              <w:pStyle w:val="Normal"/>
              <w:spacing w:after="160" w:line="259" w:lineRule="auto"/>
            </w:pPr>
            <w:r w:rsidRPr="6B7860DE" w:rsidR="254273E1">
              <w:rPr>
                <w:rFonts w:ascii="Calibri" w:hAnsi="Calibri" w:eastAsia="Calibri" w:cs="Calibri"/>
                <w:noProof w:val="0"/>
                <w:sz w:val="22"/>
                <w:szCs w:val="22"/>
                <w:lang w:val="en-US"/>
              </w:rPr>
              <w:t>Inaccurate or irrelevant suggestions might be generated by the AI/ML engine.</w:t>
            </w:r>
          </w:p>
        </w:tc>
        <w:tc>
          <w:tcPr>
            <w:tcW w:w="3120" w:type="dxa"/>
            <w:tcMar/>
          </w:tcPr>
          <w:p w:rsidR="254273E1" w:rsidP="6B7860DE" w:rsidRDefault="254273E1" w14:paraId="4BAEE5B6" w14:textId="540AD3F7">
            <w:pPr>
              <w:pStyle w:val="Normal"/>
              <w:suppressLineNumbers w:val="0"/>
              <w:bidi w:val="0"/>
              <w:spacing w:before="0" w:beforeAutospacing="off" w:after="200" w:afterAutospacing="off" w:line="259" w:lineRule="auto"/>
              <w:ind w:left="0" w:right="0"/>
              <w:jc w:val="left"/>
            </w:pPr>
            <w:r w:rsidRPr="6B7860DE" w:rsidR="254273E1">
              <w:rPr>
                <w:rFonts w:ascii="Calibri" w:hAnsi="Calibri" w:eastAsia="Calibri" w:cs="Calibri"/>
                <w:noProof w:val="0"/>
                <w:sz w:val="22"/>
                <w:szCs w:val="22"/>
                <w:lang w:val="en-US"/>
              </w:rPr>
              <w:t>Regularly tune the recommendation engine based on user feedback and performance to improve accuracy.</w:t>
            </w:r>
          </w:p>
        </w:tc>
      </w:tr>
      <w:tr w:rsidR="0037421E" w:rsidTr="6B7860DE" w14:paraId="6646CBA7" w14:textId="77777777">
        <w:trPr>
          <w:trHeight w:val="300"/>
        </w:trPr>
        <w:tc>
          <w:tcPr>
            <w:tcW w:w="3120" w:type="dxa"/>
            <w:tcMar/>
          </w:tcPr>
          <w:p w:rsidR="0037421E" w:rsidP="6B7860DE" w:rsidRDefault="0037421E" w14:paraId="613F4D43" w14:textId="342C59AA">
            <w:pPr>
              <w:pStyle w:val="Normal"/>
              <w:spacing w:after="160" w:line="259" w:lineRule="auto"/>
            </w:pPr>
            <w:r w:rsidRPr="6B7860DE" w:rsidR="254273E1">
              <w:rPr>
                <w:rFonts w:ascii="Calibri" w:hAnsi="Calibri" w:eastAsia="Calibri" w:cs="Calibri"/>
                <w:noProof w:val="0"/>
                <w:sz w:val="22"/>
                <w:szCs w:val="22"/>
                <w:lang w:val="en-US"/>
              </w:rPr>
              <w:t>Scalability Challenges</w:t>
            </w:r>
          </w:p>
        </w:tc>
        <w:tc>
          <w:tcPr>
            <w:tcW w:w="3120" w:type="dxa"/>
            <w:tcMar/>
          </w:tcPr>
          <w:p w:rsidRPr="003D519D" w:rsidR="0037421E" w:rsidP="6B7860DE" w:rsidRDefault="0037421E" w14:paraId="5483FB26" w14:textId="5DB5A015">
            <w:pPr>
              <w:pStyle w:val="Normal"/>
              <w:spacing w:after="160" w:line="259" w:lineRule="auto"/>
            </w:pPr>
            <w:r w:rsidRPr="6B7860DE" w:rsidR="254273E1">
              <w:rPr>
                <w:rFonts w:ascii="Calibri" w:hAnsi="Calibri" w:eastAsia="Calibri" w:cs="Calibri"/>
                <w:noProof w:val="0"/>
                <w:sz w:val="22"/>
                <w:szCs w:val="22"/>
                <w:lang w:val="en-US"/>
              </w:rPr>
              <w:t>As the user base grows, the platform might struggle to handle the increased load.</w:t>
            </w:r>
          </w:p>
        </w:tc>
        <w:tc>
          <w:tcPr>
            <w:tcW w:w="3120" w:type="dxa"/>
            <w:tcMar/>
          </w:tcPr>
          <w:p w:rsidR="254273E1" w:rsidP="6B7860DE" w:rsidRDefault="254273E1" w14:paraId="13E0C444" w14:textId="445EE1D5">
            <w:pPr>
              <w:pStyle w:val="Normal"/>
              <w:spacing w:line="259" w:lineRule="auto"/>
            </w:pPr>
            <w:r w:rsidRPr="6B7860DE" w:rsidR="254273E1">
              <w:rPr>
                <w:rFonts w:ascii="Calibri" w:hAnsi="Calibri" w:eastAsia="Calibri" w:cs="Calibri"/>
                <w:noProof w:val="0"/>
                <w:sz w:val="22"/>
                <w:szCs w:val="22"/>
                <w:lang w:val="en-US"/>
              </w:rPr>
              <w:t>Design scalable infrastructure from (AWS or Azure) and implement scaling features to handle things like traffic spikes.</w:t>
            </w:r>
          </w:p>
        </w:tc>
      </w:tr>
      <w:tr w:rsidR="0037421E" w:rsidTr="6B7860DE" w14:paraId="1609E6DB" w14:textId="77777777">
        <w:trPr>
          <w:trHeight w:val="300"/>
        </w:trPr>
        <w:tc>
          <w:tcPr>
            <w:tcW w:w="3120" w:type="dxa"/>
            <w:tcMar/>
          </w:tcPr>
          <w:p w:rsidR="0037421E" w:rsidP="6B7860DE" w:rsidRDefault="0037421E" w14:paraId="44FFA042" w14:textId="550E7397">
            <w:pPr>
              <w:pStyle w:val="Normal"/>
              <w:spacing w:after="160" w:line="259" w:lineRule="auto"/>
            </w:pPr>
            <w:r w:rsidRPr="6B7860DE" w:rsidR="254273E1">
              <w:rPr>
                <w:rFonts w:ascii="Calibri" w:hAnsi="Calibri" w:eastAsia="Calibri" w:cs="Calibri"/>
                <w:noProof w:val="0"/>
                <w:sz w:val="22"/>
                <w:szCs w:val="22"/>
                <w:lang w:val="en-US"/>
              </w:rPr>
              <w:t>User Data Loss or Corruption</w:t>
            </w:r>
          </w:p>
        </w:tc>
        <w:tc>
          <w:tcPr>
            <w:tcW w:w="3120" w:type="dxa"/>
            <w:tcMar/>
          </w:tcPr>
          <w:p w:rsidRPr="003D519D" w:rsidR="0037421E" w:rsidP="6B7860DE" w:rsidRDefault="0037421E" w14:paraId="1DB3CE9C" w14:textId="2320728D">
            <w:pPr>
              <w:pStyle w:val="Normal"/>
              <w:spacing w:after="160" w:line="259" w:lineRule="auto"/>
            </w:pPr>
            <w:r w:rsidRPr="6B7860DE" w:rsidR="254273E1">
              <w:rPr>
                <w:rFonts w:ascii="Calibri" w:hAnsi="Calibri" w:eastAsia="Calibri" w:cs="Calibri"/>
                <w:noProof w:val="0"/>
                <w:sz w:val="22"/>
                <w:szCs w:val="22"/>
                <w:lang w:val="en-US"/>
              </w:rPr>
              <w:t>System failures might result in the loss of user profile and progress data.</w:t>
            </w:r>
          </w:p>
        </w:tc>
        <w:tc>
          <w:tcPr>
            <w:tcW w:w="3120" w:type="dxa"/>
            <w:tcMar/>
          </w:tcPr>
          <w:p w:rsidR="254273E1" w:rsidP="6B7860DE" w:rsidRDefault="254273E1" w14:paraId="4B92FC8B" w14:textId="07D0C630">
            <w:pPr>
              <w:pStyle w:val="Normal"/>
              <w:spacing w:line="259" w:lineRule="auto"/>
            </w:pPr>
            <w:r w:rsidRPr="6B7860DE" w:rsidR="254273E1">
              <w:rPr>
                <w:rFonts w:ascii="Calibri" w:hAnsi="Calibri" w:eastAsia="Calibri" w:cs="Calibri"/>
                <w:noProof w:val="0"/>
                <w:sz w:val="22"/>
                <w:szCs w:val="22"/>
                <w:lang w:val="en-US"/>
              </w:rPr>
              <w:t>Implement regular backups and recovery procedures, ensuring consistency across all servers.</w:t>
            </w:r>
          </w:p>
        </w:tc>
      </w:tr>
      <w:tr w:rsidR="0037421E" w:rsidTr="6B7860DE" w14:paraId="3780B56C" w14:textId="77777777">
        <w:trPr>
          <w:trHeight w:val="300"/>
        </w:trPr>
        <w:tc>
          <w:tcPr>
            <w:tcW w:w="3120" w:type="dxa"/>
            <w:tcMar/>
          </w:tcPr>
          <w:p w:rsidR="0037421E" w:rsidP="6B7860DE" w:rsidRDefault="0037421E" w14:paraId="14EA0B2B" w14:textId="1011805A">
            <w:pPr>
              <w:pStyle w:val="Normal"/>
            </w:pPr>
            <w:r w:rsidRPr="6B7860DE" w:rsidR="46DEFBBF">
              <w:rPr>
                <w:rFonts w:ascii="Calibri" w:hAnsi="Calibri" w:eastAsia="Calibri" w:cs="Calibri"/>
                <w:noProof w:val="0"/>
                <w:sz w:val="22"/>
                <w:szCs w:val="22"/>
                <w:lang w:val="en-US"/>
              </w:rPr>
              <w:t>Third-Party Content Provider Issues</w:t>
            </w:r>
          </w:p>
        </w:tc>
        <w:tc>
          <w:tcPr>
            <w:tcW w:w="3120" w:type="dxa"/>
            <w:tcMar/>
          </w:tcPr>
          <w:p w:rsidRPr="003D519D" w:rsidR="0037421E" w:rsidP="6B7860DE" w:rsidRDefault="0037421E" w14:paraId="71BB3F85" w14:textId="6D8346E3">
            <w:pPr>
              <w:pStyle w:val="Normal"/>
            </w:pPr>
            <w:r w:rsidRPr="6B7860DE" w:rsidR="46DEFBBF">
              <w:rPr>
                <w:rFonts w:ascii="Calibri" w:hAnsi="Calibri" w:eastAsia="Calibri" w:cs="Calibri"/>
                <w:noProof w:val="0"/>
                <w:sz w:val="22"/>
                <w:szCs w:val="22"/>
                <w:lang w:val="en-US"/>
              </w:rPr>
              <w:t>External providers may fail to update or deliver content consistently.</w:t>
            </w:r>
          </w:p>
        </w:tc>
        <w:tc>
          <w:tcPr>
            <w:tcW w:w="3120" w:type="dxa"/>
            <w:tcMar/>
          </w:tcPr>
          <w:p w:rsidR="46DEFBBF" w:rsidP="6B7860DE" w:rsidRDefault="46DEFBBF" w14:paraId="4837E522" w14:textId="38AE88FB">
            <w:pPr>
              <w:pStyle w:val="Normal"/>
            </w:pPr>
            <w:r w:rsidRPr="6B7860DE" w:rsidR="46DEFBBF">
              <w:rPr>
                <w:rFonts w:ascii="Calibri" w:hAnsi="Calibri" w:eastAsia="Calibri" w:cs="Calibri"/>
                <w:noProof w:val="0"/>
                <w:sz w:val="22"/>
                <w:szCs w:val="22"/>
                <w:lang w:val="en-US"/>
              </w:rPr>
              <w:t xml:space="preserve">Establish contracts with providers and </w:t>
            </w:r>
            <w:r w:rsidRPr="6B7860DE" w:rsidR="46DEFBBF">
              <w:rPr>
                <w:rFonts w:ascii="Calibri" w:hAnsi="Calibri" w:eastAsia="Calibri" w:cs="Calibri"/>
                <w:noProof w:val="0"/>
                <w:sz w:val="22"/>
                <w:szCs w:val="22"/>
                <w:lang w:val="en-US"/>
              </w:rPr>
              <w:t>maintain</w:t>
            </w:r>
            <w:r w:rsidRPr="6B7860DE" w:rsidR="46DEFBBF">
              <w:rPr>
                <w:rFonts w:ascii="Calibri" w:hAnsi="Calibri" w:eastAsia="Calibri" w:cs="Calibri"/>
                <w:noProof w:val="0"/>
                <w:sz w:val="22"/>
                <w:szCs w:val="22"/>
                <w:lang w:val="en-US"/>
              </w:rPr>
              <w:t xml:space="preserve"> a diverse set of content sources.</w:t>
            </w:r>
          </w:p>
        </w:tc>
      </w:tr>
      <w:tr w:rsidR="0037421E" w:rsidTr="6B7860DE" w14:paraId="2736BF2A" w14:textId="77777777">
        <w:trPr>
          <w:trHeight w:val="300"/>
        </w:trPr>
        <w:tc>
          <w:tcPr>
            <w:tcW w:w="3120" w:type="dxa"/>
            <w:tcMar/>
          </w:tcPr>
          <w:p w:rsidR="0037421E" w:rsidP="6B7860DE" w:rsidRDefault="0037421E" w14:paraId="5FBCBD7C" w14:textId="52D4BD00">
            <w:pPr>
              <w:pStyle w:val="Normal"/>
            </w:pPr>
            <w:r w:rsidRPr="6B7860DE" w:rsidR="46DEFBBF">
              <w:rPr>
                <w:rFonts w:ascii="Calibri" w:hAnsi="Calibri" w:eastAsia="Calibri" w:cs="Calibri"/>
                <w:noProof w:val="0"/>
                <w:sz w:val="22"/>
                <w:szCs w:val="22"/>
                <w:lang w:val="en-US"/>
              </w:rPr>
              <w:t>Dependency on External APIs</w:t>
            </w:r>
          </w:p>
        </w:tc>
        <w:tc>
          <w:tcPr>
            <w:tcW w:w="3120" w:type="dxa"/>
            <w:tcMar/>
          </w:tcPr>
          <w:p w:rsidRPr="003D519D" w:rsidR="0037421E" w:rsidP="6B7860DE" w:rsidRDefault="0037421E" w14:paraId="66BE224D" w14:textId="19D7DF35">
            <w:pPr>
              <w:pStyle w:val="Normal"/>
            </w:pPr>
            <w:r w:rsidRPr="6B7860DE" w:rsidR="46DEFBBF">
              <w:rPr>
                <w:rFonts w:ascii="Calibri" w:hAnsi="Calibri" w:eastAsia="Calibri" w:cs="Calibri"/>
                <w:noProof w:val="0"/>
                <w:sz w:val="22"/>
                <w:szCs w:val="22"/>
                <w:lang w:val="en-US"/>
              </w:rPr>
              <w:t>Third-party services and APIs like 2 factor authentication may become unavailable.</w:t>
            </w:r>
          </w:p>
        </w:tc>
        <w:tc>
          <w:tcPr>
            <w:tcW w:w="3120" w:type="dxa"/>
            <w:tcMar/>
          </w:tcPr>
          <w:p w:rsidR="46DEFBBF" w:rsidP="6B7860DE" w:rsidRDefault="46DEFBBF" w14:paraId="5293BA40" w14:textId="40B5406B">
            <w:pPr>
              <w:pStyle w:val="Normal"/>
            </w:pPr>
            <w:r w:rsidRPr="6B7860DE" w:rsidR="46DEFBBF">
              <w:rPr>
                <w:rFonts w:ascii="Calibri" w:hAnsi="Calibri" w:eastAsia="Calibri" w:cs="Calibri"/>
                <w:noProof w:val="0"/>
                <w:sz w:val="22"/>
                <w:szCs w:val="22"/>
                <w:lang w:val="en-US"/>
              </w:rPr>
              <w:t xml:space="preserve">Build fallback mechanisms and redundancy options for critical third-party services and </w:t>
            </w:r>
            <w:r w:rsidRPr="6B7860DE" w:rsidR="46DEFBBF">
              <w:rPr>
                <w:rFonts w:ascii="Calibri" w:hAnsi="Calibri" w:eastAsia="Calibri" w:cs="Calibri"/>
                <w:noProof w:val="0"/>
                <w:sz w:val="22"/>
                <w:szCs w:val="22"/>
                <w:lang w:val="en-US"/>
              </w:rPr>
              <w:t>monitor</w:t>
            </w:r>
            <w:r w:rsidRPr="6B7860DE" w:rsidR="46DEFBBF">
              <w:rPr>
                <w:rFonts w:ascii="Calibri" w:hAnsi="Calibri" w:eastAsia="Calibri" w:cs="Calibri"/>
                <w:noProof w:val="0"/>
                <w:sz w:val="22"/>
                <w:szCs w:val="22"/>
                <w:lang w:val="en-US"/>
              </w:rPr>
              <w:t xml:space="preserve"> service regularly.</w:t>
            </w:r>
          </w:p>
        </w:tc>
      </w:tr>
      <w:tr w:rsidR="6B7860DE" w:rsidTr="6B7860DE" w14:paraId="06512750">
        <w:trPr>
          <w:trHeight w:val="300"/>
        </w:trPr>
        <w:tc>
          <w:tcPr>
            <w:tcW w:w="3120" w:type="dxa"/>
            <w:tcMar/>
          </w:tcPr>
          <w:tbl>
            <w:tblPr>
              <w:tblStyle w:val="TableNormal"/>
              <w:tblW w:w="0" w:type="auto"/>
              <w:tblLayout w:type="fixed"/>
              <w:tblLook w:val="06A0" w:firstRow="1" w:lastRow="0" w:firstColumn="1" w:lastColumn="0" w:noHBand="1" w:noVBand="1"/>
            </w:tblPr>
            <w:tblGrid>
              <w:gridCol w:w="2910"/>
            </w:tblGrid>
            <w:tr w:rsidR="6B7860DE" w:rsidTr="6B7860DE" w14:paraId="747C777D">
              <w:trPr>
                <w:trHeight w:val="300"/>
              </w:trPr>
              <w:tc>
                <w:tcPr>
                  <w:tcW w:w="2910" w:type="dxa"/>
                  <w:tcMar/>
                  <w:vAlign w:val="center"/>
                </w:tcPr>
                <w:p w:rsidR="6B7860DE" w:rsidP="6B7860DE" w:rsidRDefault="6B7860DE" w14:paraId="37115EAF" w14:textId="72FE0C3A">
                  <w:pPr>
                    <w:spacing w:before="0" w:beforeAutospacing="off" w:after="0" w:afterAutospacing="off"/>
                  </w:pPr>
                  <w:r w:rsidRPr="6B7860DE" w:rsidR="6B7860DE">
                    <w:rPr>
                      <w:b w:val="1"/>
                      <w:bCs w:val="1"/>
                    </w:rPr>
                    <w:t>Algorithm Bias</w:t>
                  </w:r>
                </w:p>
              </w:tc>
            </w:tr>
          </w:tbl>
          <w:tbl>
            <w:tblPr>
              <w:tblStyle w:val="TableNormal"/>
              <w:tblW w:w="0" w:type="auto"/>
              <w:tblLayout w:type="fixed"/>
              <w:tblLook w:val="06A0" w:firstRow="1" w:lastRow="0" w:firstColumn="1" w:lastColumn="0" w:noHBand="1" w:noVBand="1"/>
            </w:tblPr>
            <w:tblGrid>
              <w:gridCol w:w="2910"/>
            </w:tblGrid>
            <w:tr w:rsidR="6B7860DE" w:rsidTr="6B7860DE" w14:paraId="1D698B2A">
              <w:trPr>
                <w:trHeight w:val="300"/>
              </w:trPr>
              <w:tc>
                <w:tcPr>
                  <w:tcW w:w="2910" w:type="dxa"/>
                  <w:tcMar/>
                  <w:vAlign w:val="center"/>
                </w:tcPr>
                <w:p w:rsidR="6B7860DE" w:rsidRDefault="6B7860DE" w14:paraId="4C30AC47" w14:textId="2C0013FB"/>
              </w:tc>
            </w:tr>
          </w:tbl>
          <w:p w:rsidR="6B7860DE" w:rsidP="6B7860DE" w:rsidRDefault="6B7860DE" w14:paraId="292F3BA0" w14:textId="27D8FDF9">
            <w:pPr>
              <w:pStyle w:val="Normal"/>
              <w:rPr>
                <w:rFonts w:ascii="Calibri" w:hAnsi="Calibri" w:eastAsia="Calibri" w:cs="Calibri"/>
                <w:noProof w:val="0"/>
                <w:sz w:val="22"/>
                <w:szCs w:val="22"/>
                <w:lang w:val="en-US"/>
              </w:rPr>
            </w:pPr>
          </w:p>
        </w:tc>
        <w:tc>
          <w:tcPr>
            <w:tcW w:w="3120" w:type="dxa"/>
            <w:tcMar/>
          </w:tcPr>
          <w:p w:rsidR="78F14FAD" w:rsidP="6B7860DE" w:rsidRDefault="78F14FAD" w14:paraId="00142930" w14:textId="64D67318">
            <w:pPr>
              <w:pStyle w:val="Normal"/>
            </w:pPr>
            <w:r w:rsidRPr="6B7860DE" w:rsidR="78F14FAD">
              <w:rPr>
                <w:rFonts w:ascii="Calibri" w:hAnsi="Calibri" w:eastAsia="Calibri" w:cs="Calibri"/>
                <w:noProof w:val="0"/>
                <w:sz w:val="22"/>
                <w:szCs w:val="22"/>
                <w:lang w:val="en-US"/>
              </w:rPr>
              <w:t>AI/ML algorithms could unintentionally provide biased recommendations.</w:t>
            </w:r>
          </w:p>
        </w:tc>
        <w:tc>
          <w:tcPr>
            <w:tcW w:w="3120" w:type="dxa"/>
            <w:tcMar/>
          </w:tcPr>
          <w:p w:rsidR="78F14FAD" w:rsidP="6B7860DE" w:rsidRDefault="78F14FAD" w14:paraId="52289DD2" w14:textId="14298103">
            <w:pPr>
              <w:pStyle w:val="Normal"/>
            </w:pPr>
            <w:r w:rsidRPr="6B7860DE" w:rsidR="78F14FAD">
              <w:rPr>
                <w:rFonts w:ascii="Calibri" w:hAnsi="Calibri" w:eastAsia="Calibri" w:cs="Calibri"/>
                <w:noProof w:val="0"/>
                <w:sz w:val="22"/>
                <w:szCs w:val="22"/>
                <w:lang w:val="en-US"/>
              </w:rPr>
              <w:t>Regularly test algorithms for fairness and bias, and incorporate diverse datasets to limit skewed outputs</w:t>
            </w:r>
          </w:p>
        </w:tc>
      </w:tr>
      <w:bookmarkEnd w:id="19"/>
    </w:tbl>
    <w:p w:rsidR="0037421E" w:rsidP="0037421E" w:rsidRDefault="0037421E" w14:paraId="707CCE6E" w14:textId="77777777">
      <w:pPr>
        <w:pStyle w:val="Heading2"/>
      </w:pPr>
    </w:p>
    <w:p w:rsidRPr="00D27B92" w:rsidR="0037421E" w:rsidP="0037421E" w:rsidRDefault="0037421E" w14:paraId="611B129E" w14:textId="73F062AA">
      <w:pPr>
        <w:pStyle w:val="Heading2"/>
      </w:pPr>
      <w:r w:rsidR="34F5457A">
        <w:rPr/>
        <w:t>2.</w:t>
      </w:r>
      <w:r w:rsidR="2FD1635E">
        <w:rPr/>
        <w:t>7</w:t>
      </w:r>
      <w:r w:rsidR="34F5457A">
        <w:rPr/>
        <w:t xml:space="preserve"> Operating Environment</w:t>
      </w:r>
    </w:p>
    <w:p w:rsidR="0A708EC9" w:rsidP="6B7860DE" w:rsidRDefault="0A708EC9" w14:paraId="22B08D82" w14:textId="1185DCB1">
      <w:pPr>
        <w:pStyle w:val="Normal"/>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bookmarkStart w:name="_Int_8Y6KpDsC" w:id="737227869"/>
      <w:r w:rsidRPr="6B7860DE" w:rsidR="0A708EC9">
        <w:rPr>
          <w:rFonts w:ascii="Calibri" w:hAnsi="Calibri" w:eastAsia="Calibri" w:cs="Calibri"/>
          <w:b w:val="1"/>
          <w:bCs w:val="1"/>
          <w:noProof w:val="0"/>
          <w:color w:val="000000" w:themeColor="text1" w:themeTint="FF" w:themeShade="FF"/>
          <w:sz w:val="22"/>
          <w:szCs w:val="22"/>
          <w:lang w:val="en-US"/>
        </w:rPr>
        <w:t>Hardware Environment:</w:t>
      </w:r>
      <w:bookmarkEnd w:id="737227869"/>
    </w:p>
    <w:p w:rsidR="351D07B8" w:rsidP="6B7860DE" w:rsidRDefault="351D07B8" w14:paraId="65300F34" w14:textId="15157EB7">
      <w:p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6B7860DE" w:rsidR="351D07B8">
        <w:rPr>
          <w:rFonts w:ascii="Calibri" w:hAnsi="Calibri" w:eastAsia="Calibri" w:cs="Calibri"/>
          <w:noProof w:val="0"/>
          <w:color w:val="000000" w:themeColor="text1" w:themeTint="FF" w:themeShade="FF"/>
          <w:sz w:val="22"/>
          <w:szCs w:val="22"/>
          <w:lang w:val="en-US"/>
        </w:rPr>
        <w:t>Server</w:t>
      </w:r>
      <w:r w:rsidRPr="6B7860DE" w:rsidR="0A708EC9">
        <w:rPr>
          <w:rFonts w:ascii="Calibri" w:hAnsi="Calibri" w:eastAsia="Calibri" w:cs="Calibri"/>
          <w:noProof w:val="0"/>
          <w:color w:val="000000" w:themeColor="text1" w:themeTint="FF" w:themeShade="FF"/>
          <w:sz w:val="22"/>
          <w:szCs w:val="22"/>
          <w:lang w:val="en-US"/>
        </w:rPr>
        <w:t xml:space="preserve">: Hosted on scalable servers </w:t>
      </w:r>
      <w:r w:rsidRPr="6B7860DE" w:rsidR="1468C140">
        <w:rPr>
          <w:rFonts w:ascii="Calibri" w:hAnsi="Calibri" w:eastAsia="Calibri" w:cs="Calibri"/>
          <w:noProof w:val="0"/>
          <w:color w:val="000000" w:themeColor="text1" w:themeTint="FF" w:themeShade="FF"/>
          <w:sz w:val="22"/>
          <w:szCs w:val="22"/>
          <w:lang w:val="en-US"/>
        </w:rPr>
        <w:t xml:space="preserve">able </w:t>
      </w:r>
      <w:r w:rsidRPr="6B7860DE" w:rsidR="0A708EC9">
        <w:rPr>
          <w:rFonts w:ascii="Calibri" w:hAnsi="Calibri" w:eastAsia="Calibri" w:cs="Calibri"/>
          <w:noProof w:val="0"/>
          <w:color w:val="000000" w:themeColor="text1" w:themeTint="FF" w:themeShade="FF"/>
          <w:sz w:val="22"/>
          <w:szCs w:val="22"/>
          <w:lang w:val="en-US"/>
        </w:rPr>
        <w:t>to handle real-time data processing and secure storage.</w:t>
      </w:r>
    </w:p>
    <w:p w:rsidR="0A708EC9" w:rsidP="6B7860DE" w:rsidRDefault="0A708EC9" w14:paraId="1D851416" w14:textId="35D785A3">
      <w:pPr>
        <w:pStyle w:val="Normal"/>
        <w:spacing w:before="240" w:beforeAutospacing="off" w:after="240" w:afterAutospacing="off"/>
        <w:rPr>
          <w:rFonts w:ascii="Calibri" w:hAnsi="Calibri" w:eastAsia="Calibri" w:cs="Calibri"/>
          <w:noProof w:val="0"/>
          <w:color w:val="000000" w:themeColor="text1" w:themeTint="FF" w:themeShade="FF"/>
          <w:sz w:val="22"/>
          <w:szCs w:val="22"/>
          <w:lang w:val="en-US"/>
        </w:rPr>
      </w:pPr>
      <w:bookmarkStart w:name="_Int_aIMq8yfr" w:id="1499133650"/>
      <w:r w:rsidRPr="6B7860DE" w:rsidR="0A708EC9">
        <w:rPr>
          <w:rFonts w:ascii="Calibri" w:hAnsi="Calibri" w:eastAsia="Calibri" w:cs="Calibri"/>
          <w:noProof w:val="0"/>
          <w:color w:val="000000" w:themeColor="text1" w:themeTint="FF" w:themeShade="FF"/>
          <w:sz w:val="22"/>
          <w:szCs w:val="22"/>
          <w:lang w:val="en-US"/>
        </w:rPr>
        <w:t>Client Devices: Supports iOS and Android smartphones and tablets, as well as modern web browsers (Chrome, Firefox, Safari).</w:t>
      </w:r>
      <w:bookmarkEnd w:id="1499133650"/>
    </w:p>
    <w:p w:rsidR="0A708EC9" w:rsidP="6B7860DE" w:rsidRDefault="0A708EC9" w14:paraId="1D87FA7B" w14:textId="1B1D4623">
      <w:pPr>
        <w:pStyle w:val="Normal"/>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bookmarkStart w:name="_Int_gFlcWhM0" w:id="1369305156"/>
      <w:r w:rsidRPr="6B7860DE" w:rsidR="0A708EC9">
        <w:rPr>
          <w:rFonts w:ascii="Calibri" w:hAnsi="Calibri" w:eastAsia="Calibri" w:cs="Calibri"/>
          <w:b w:val="1"/>
          <w:bCs w:val="1"/>
          <w:noProof w:val="0"/>
          <w:color w:val="000000" w:themeColor="text1" w:themeTint="FF" w:themeShade="FF"/>
          <w:sz w:val="22"/>
          <w:szCs w:val="22"/>
          <w:lang w:val="en-US"/>
        </w:rPr>
        <w:t>Software Environment:</w:t>
      </w:r>
      <w:bookmarkEnd w:id="1369305156"/>
    </w:p>
    <w:p w:rsidR="0A708EC9" w:rsidP="6B7860DE" w:rsidRDefault="0A708EC9" w14:paraId="5580065C" w14:textId="7418046F">
      <w:pPr>
        <w:pStyle w:val="Normal"/>
        <w:spacing w:before="240" w:beforeAutospacing="off" w:after="240" w:afterAutospacing="off"/>
        <w:rPr>
          <w:rFonts w:ascii="Calibri" w:hAnsi="Calibri" w:eastAsia="Calibri" w:cs="Calibri"/>
          <w:noProof w:val="0"/>
          <w:color w:val="000000" w:themeColor="text1" w:themeTint="FF" w:themeShade="FF"/>
          <w:sz w:val="22"/>
          <w:szCs w:val="22"/>
          <w:lang w:val="en-US"/>
        </w:rPr>
      </w:pPr>
      <w:bookmarkStart w:name="_Int_hEsGVLKs" w:id="1059555300"/>
      <w:r w:rsidRPr="6B7860DE" w:rsidR="0A708EC9">
        <w:rPr>
          <w:rFonts w:ascii="Calibri" w:hAnsi="Calibri" w:eastAsia="Calibri" w:cs="Calibri"/>
          <w:noProof w:val="0"/>
          <w:color w:val="000000" w:themeColor="text1" w:themeTint="FF" w:themeShade="FF"/>
          <w:sz w:val="22"/>
          <w:szCs w:val="22"/>
          <w:lang w:val="en-US"/>
        </w:rPr>
        <w:t xml:space="preserve">Mobile Platforms: Developed for iOS and Android using native technologies for </w:t>
      </w:r>
      <w:r w:rsidRPr="6B7860DE" w:rsidR="0A708EC9">
        <w:rPr>
          <w:rFonts w:ascii="Calibri" w:hAnsi="Calibri" w:eastAsia="Calibri" w:cs="Calibri"/>
          <w:noProof w:val="0"/>
          <w:color w:val="000000" w:themeColor="text1" w:themeTint="FF" w:themeShade="FF"/>
          <w:sz w:val="22"/>
          <w:szCs w:val="22"/>
          <w:lang w:val="en-US"/>
        </w:rPr>
        <w:t>optimal</w:t>
      </w:r>
      <w:r w:rsidRPr="6B7860DE" w:rsidR="0A708EC9">
        <w:rPr>
          <w:rFonts w:ascii="Calibri" w:hAnsi="Calibri" w:eastAsia="Calibri" w:cs="Calibri"/>
          <w:noProof w:val="0"/>
          <w:color w:val="000000" w:themeColor="text1" w:themeTint="FF" w:themeShade="FF"/>
          <w:sz w:val="22"/>
          <w:szCs w:val="22"/>
          <w:lang w:val="en-US"/>
        </w:rPr>
        <w:t xml:space="preserve"> performance.</w:t>
      </w:r>
      <w:bookmarkEnd w:id="1059555300"/>
    </w:p>
    <w:p w:rsidR="0A708EC9" w:rsidP="6B7860DE" w:rsidRDefault="0A708EC9" w14:paraId="0684A353" w14:textId="3AA5C672">
      <w:p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6B7860DE" w:rsidR="0A708EC9">
        <w:rPr>
          <w:rFonts w:ascii="Calibri" w:hAnsi="Calibri" w:eastAsia="Calibri" w:cs="Calibri"/>
          <w:noProof w:val="0"/>
          <w:color w:val="000000" w:themeColor="text1" w:themeTint="FF" w:themeShade="FF"/>
          <w:sz w:val="22"/>
          <w:szCs w:val="22"/>
          <w:lang w:val="en-US"/>
        </w:rPr>
        <w:t xml:space="preserve">Web Platform: Accessible </w:t>
      </w:r>
      <w:r w:rsidRPr="6B7860DE" w:rsidR="6C44EA3C">
        <w:rPr>
          <w:rFonts w:ascii="Calibri" w:hAnsi="Calibri" w:eastAsia="Calibri" w:cs="Calibri"/>
          <w:noProof w:val="0"/>
          <w:color w:val="000000" w:themeColor="text1" w:themeTint="FF" w:themeShade="FF"/>
          <w:sz w:val="22"/>
          <w:szCs w:val="22"/>
          <w:lang w:val="en-US"/>
        </w:rPr>
        <w:t>by</w:t>
      </w:r>
      <w:r w:rsidRPr="6B7860DE" w:rsidR="072F73CE">
        <w:rPr>
          <w:rFonts w:ascii="Calibri" w:hAnsi="Calibri" w:eastAsia="Calibri" w:cs="Calibri"/>
          <w:noProof w:val="0"/>
          <w:color w:val="000000" w:themeColor="text1" w:themeTint="FF" w:themeShade="FF"/>
          <w:sz w:val="22"/>
          <w:szCs w:val="22"/>
          <w:lang w:val="en-US"/>
        </w:rPr>
        <w:t xml:space="preserve"> </w:t>
      </w:r>
      <w:r w:rsidRPr="6B7860DE" w:rsidR="0A708EC9">
        <w:rPr>
          <w:rFonts w:ascii="Calibri" w:hAnsi="Calibri" w:eastAsia="Calibri" w:cs="Calibri"/>
          <w:noProof w:val="0"/>
          <w:color w:val="000000" w:themeColor="text1" w:themeTint="FF" w:themeShade="FF"/>
          <w:sz w:val="22"/>
          <w:szCs w:val="22"/>
          <w:lang w:val="en-US"/>
        </w:rPr>
        <w:t>m</w:t>
      </w:r>
      <w:r w:rsidRPr="6B7860DE" w:rsidR="0A708EC9">
        <w:rPr>
          <w:rFonts w:ascii="Calibri" w:hAnsi="Calibri" w:eastAsia="Calibri" w:cs="Calibri"/>
          <w:noProof w:val="0"/>
          <w:color w:val="000000" w:themeColor="text1" w:themeTint="FF" w:themeShade="FF"/>
          <w:sz w:val="22"/>
          <w:szCs w:val="22"/>
          <w:lang w:val="en-US"/>
        </w:rPr>
        <w:t>odern web browsers with responsive design for various screen sizes.</w:t>
      </w:r>
    </w:p>
    <w:p w:rsidR="0A708EC9" w:rsidP="6B7860DE" w:rsidRDefault="0A708EC9" w14:paraId="5B64F156" w14:textId="116C9933">
      <w:pPr>
        <w:pStyle w:val="Normal"/>
        <w:spacing w:before="0" w:beforeAutospacing="off" w:afterAutospacing="off"/>
        <w:rPr>
          <w:rFonts w:ascii="Calibri" w:hAnsi="Calibri" w:eastAsia="Calibri" w:cs="Calibri"/>
          <w:noProof w:val="0"/>
          <w:color w:val="000000" w:themeColor="text1" w:themeTint="FF" w:themeShade="FF"/>
          <w:sz w:val="22"/>
          <w:szCs w:val="22"/>
          <w:lang w:val="en-US"/>
        </w:rPr>
      </w:pPr>
      <w:bookmarkStart w:name="_Int_0ECYJa0P" w:id="900900697"/>
      <w:r w:rsidRPr="6B7860DE" w:rsidR="0A708EC9">
        <w:rPr>
          <w:rFonts w:ascii="Calibri" w:hAnsi="Calibri" w:eastAsia="Calibri" w:cs="Calibri"/>
          <w:noProof w:val="0"/>
          <w:color w:val="000000" w:themeColor="text1" w:themeTint="FF" w:themeShade="FF"/>
          <w:sz w:val="22"/>
          <w:szCs w:val="22"/>
          <w:lang w:val="en-US"/>
        </w:rPr>
        <w:t xml:space="preserve">Database: </w:t>
      </w:r>
      <w:r w:rsidRPr="6B7860DE" w:rsidR="571312DB">
        <w:rPr>
          <w:rFonts w:ascii="Calibri" w:hAnsi="Calibri" w:eastAsia="Calibri" w:cs="Calibri"/>
          <w:noProof w:val="0"/>
          <w:color w:val="000000" w:themeColor="text1" w:themeTint="FF" w:themeShade="FF"/>
          <w:sz w:val="22"/>
          <w:szCs w:val="22"/>
          <w:lang w:val="en-US"/>
        </w:rPr>
        <w:t>Uses a distributed database system to store user profiles, progress data, and analytics securely.</w:t>
      </w:r>
      <w:bookmarkEnd w:id="900900697"/>
    </w:p>
    <w:p w:rsidR="6B7860DE" w:rsidP="6B7860DE" w:rsidRDefault="6B7860DE" w14:paraId="57835784" w14:textId="4ABF82EC">
      <w:pPr>
        <w:pStyle w:val="Normal"/>
        <w:spacing w:before="240" w:beforeAutospacing="off" w:after="240" w:afterAutospacing="off"/>
      </w:pPr>
    </w:p>
    <w:p w:rsidR="0A708EC9" w:rsidP="6B7860DE" w:rsidRDefault="0A708EC9" w14:paraId="7F2CD2CE" w14:textId="6664A991">
      <w:pPr>
        <w:pStyle w:val="Normal"/>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bookmarkStart w:name="_Int_wqoqEION" w:id="95267691"/>
      <w:r w:rsidRPr="6B7860DE" w:rsidR="0A708EC9">
        <w:rPr>
          <w:rFonts w:ascii="Calibri" w:hAnsi="Calibri" w:eastAsia="Calibri" w:cs="Calibri"/>
          <w:b w:val="1"/>
          <w:bCs w:val="1"/>
          <w:noProof w:val="0"/>
          <w:color w:val="000000" w:themeColor="text1" w:themeTint="FF" w:themeShade="FF"/>
          <w:sz w:val="22"/>
          <w:szCs w:val="22"/>
          <w:lang w:val="en-US"/>
        </w:rPr>
        <w:t>Security Environment:</w:t>
      </w:r>
      <w:bookmarkEnd w:id="95267691"/>
    </w:p>
    <w:p w:rsidR="0A708EC9" w:rsidP="6B7860DE" w:rsidRDefault="0A708EC9" w14:paraId="22ED6F0F" w14:textId="02DF08F8">
      <w:p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6B7860DE" w:rsidR="0A708EC9">
        <w:rPr>
          <w:rFonts w:ascii="Calibri" w:hAnsi="Calibri" w:eastAsia="Calibri" w:cs="Calibri"/>
          <w:noProof w:val="0"/>
          <w:color w:val="000000" w:themeColor="text1" w:themeTint="FF" w:themeShade="FF"/>
          <w:sz w:val="22"/>
          <w:szCs w:val="22"/>
          <w:lang w:val="en-US"/>
        </w:rPr>
        <w:t xml:space="preserve">Data Encryption: All sensitive data is encrypted to protect sensitive user and application </w:t>
      </w:r>
      <w:r w:rsidRPr="6B7860DE" w:rsidR="0A708EC9">
        <w:rPr>
          <w:rFonts w:ascii="Calibri" w:hAnsi="Calibri" w:eastAsia="Calibri" w:cs="Calibri"/>
          <w:noProof w:val="0"/>
          <w:color w:val="000000" w:themeColor="text1" w:themeTint="FF" w:themeShade="FF"/>
          <w:sz w:val="22"/>
          <w:szCs w:val="22"/>
          <w:lang w:val="en-US"/>
        </w:rPr>
        <w:t>information.</w:t>
      </w:r>
    </w:p>
    <w:p w:rsidR="0A708EC9" w:rsidP="6B7860DE" w:rsidRDefault="0A708EC9" w14:paraId="2632E133" w14:textId="7F340139">
      <w:pPr>
        <w:spacing w:before="240" w:beforeAutospacing="off" w:after="240" w:afterAutospacing="off"/>
      </w:pPr>
      <w:r w:rsidRPr="6B7860DE" w:rsidR="0A708EC9">
        <w:rPr>
          <w:rFonts w:ascii="Calibri" w:hAnsi="Calibri" w:eastAsia="Calibri" w:cs="Calibri"/>
          <w:noProof w:val="0"/>
          <w:color w:val="000000" w:themeColor="text1" w:themeTint="FF" w:themeShade="FF"/>
          <w:sz w:val="22"/>
          <w:szCs w:val="22"/>
          <w:lang w:val="en-US"/>
        </w:rPr>
        <w:t>Authentication: Secure user authentication with multi-factor authentication and third-party login options.</w:t>
      </w:r>
    </w:p>
    <w:p w:rsidR="489C2BD1" w:rsidP="6B7860DE" w:rsidRDefault="489C2BD1" w14:paraId="2B5889A2" w14:textId="14A73253">
      <w:pPr>
        <w:pStyle w:val="Normal"/>
        <w:spacing w:before="240" w:beforeAutospacing="off" w:after="240" w:afterAutospacing="off"/>
      </w:pPr>
      <w:r w:rsidRPr="6B7860DE" w:rsidR="489C2BD1">
        <w:rPr>
          <w:rFonts w:ascii="Calibri" w:hAnsi="Calibri" w:eastAsia="Calibri" w:cs="Calibri"/>
          <w:b w:val="0"/>
          <w:bCs w:val="0"/>
          <w:noProof w:val="0"/>
          <w:color w:val="000000" w:themeColor="text1" w:themeTint="FF" w:themeShade="FF"/>
          <w:sz w:val="22"/>
          <w:szCs w:val="22"/>
          <w:lang w:val="en-US"/>
        </w:rPr>
        <w:t>Data Integrity</w:t>
      </w:r>
      <w:r w:rsidRPr="6B7860DE" w:rsidR="489C2BD1">
        <w:rPr>
          <w:rFonts w:ascii="Calibri" w:hAnsi="Calibri" w:eastAsia="Calibri" w:cs="Calibri"/>
          <w:noProof w:val="0"/>
          <w:color w:val="000000" w:themeColor="text1" w:themeTint="FF" w:themeShade="FF"/>
          <w:sz w:val="22"/>
          <w:szCs w:val="22"/>
          <w:lang w:val="en-US"/>
        </w:rPr>
        <w:t>: Ensures data integrity with regular backups and secure storage protocols.</w:t>
      </w:r>
    </w:p>
    <w:p w:rsidR="6E159C91" w:rsidP="6B7860DE" w:rsidRDefault="6E159C91" w14:paraId="30DAA9F9" w14:textId="777F9976">
      <w:pPr>
        <w:pStyle w:val="Normal"/>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6B7860DE" w:rsidR="6E159C91">
        <w:rPr>
          <w:rFonts w:ascii="Calibri" w:hAnsi="Calibri" w:eastAsia="Calibri" w:cs="Calibri"/>
          <w:noProof w:val="0"/>
          <w:color w:val="000000" w:themeColor="text1" w:themeTint="FF" w:themeShade="FF"/>
          <w:sz w:val="22"/>
          <w:szCs w:val="22"/>
          <w:lang w:val="en-US"/>
        </w:rPr>
        <w:t xml:space="preserve">Security Assessment: </w:t>
      </w:r>
      <w:r w:rsidRPr="6B7860DE" w:rsidR="12458BB4">
        <w:rPr>
          <w:rFonts w:ascii="Calibri" w:hAnsi="Calibri" w:eastAsia="Calibri" w:cs="Calibri"/>
          <w:noProof w:val="0"/>
          <w:color w:val="000000" w:themeColor="text1" w:themeTint="FF" w:themeShade="FF"/>
          <w:sz w:val="22"/>
          <w:szCs w:val="22"/>
          <w:lang w:val="en-US"/>
        </w:rPr>
        <w:t>Regular security checks and assessments to prevent unauthorized access and data breaches.</w:t>
      </w:r>
    </w:p>
    <w:p w:rsidR="0A708EC9" w:rsidP="6B7860DE" w:rsidRDefault="0A708EC9" w14:paraId="2EA414FF" w14:textId="65527C45">
      <w:pPr>
        <w:pStyle w:val="Normal"/>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bookmarkStart w:name="_Int_YvPC0Eqw" w:id="390168680"/>
      <w:r w:rsidRPr="6B7860DE" w:rsidR="0A708EC9">
        <w:rPr>
          <w:rFonts w:ascii="Calibri" w:hAnsi="Calibri" w:eastAsia="Calibri" w:cs="Calibri"/>
          <w:b w:val="1"/>
          <w:bCs w:val="1"/>
          <w:noProof w:val="0"/>
          <w:color w:val="000000" w:themeColor="text1" w:themeTint="FF" w:themeShade="FF"/>
          <w:sz w:val="22"/>
          <w:szCs w:val="22"/>
          <w:lang w:val="en-US"/>
        </w:rPr>
        <w:t>Compliance Environment:</w:t>
      </w:r>
      <w:bookmarkEnd w:id="390168680"/>
    </w:p>
    <w:p w:rsidR="0A708EC9" w:rsidP="6B7860DE" w:rsidRDefault="0A708EC9" w14:paraId="499AC932" w14:textId="14D51700">
      <w:pPr>
        <w:pStyle w:val="Normal"/>
        <w:spacing w:before="240" w:beforeAutospacing="off" w:after="240" w:afterAutospacing="off"/>
        <w:rPr>
          <w:rFonts w:ascii="Calibri" w:hAnsi="Calibri" w:eastAsia="Calibri" w:cs="Calibri"/>
          <w:noProof w:val="0"/>
          <w:color w:val="000000" w:themeColor="text1" w:themeTint="FF" w:themeShade="FF"/>
          <w:sz w:val="22"/>
          <w:szCs w:val="22"/>
          <w:lang w:val="en-US"/>
        </w:rPr>
      </w:pPr>
      <w:bookmarkStart w:name="_Int_tygLZp9q" w:id="1020186163"/>
      <w:r w:rsidRPr="6B7860DE" w:rsidR="0A708EC9">
        <w:rPr>
          <w:rFonts w:ascii="Calibri" w:hAnsi="Calibri" w:eastAsia="Calibri" w:cs="Calibri"/>
          <w:noProof w:val="0"/>
          <w:color w:val="000000" w:themeColor="text1" w:themeTint="FF" w:themeShade="FF"/>
          <w:sz w:val="22"/>
          <w:szCs w:val="22"/>
          <w:lang w:val="en-US"/>
        </w:rPr>
        <w:t>Data Protection: Fully compliant with privacy regulations</w:t>
      </w:r>
      <w:r w:rsidRPr="6B7860DE" w:rsidR="31D5EA3F">
        <w:rPr>
          <w:rFonts w:ascii="Calibri" w:hAnsi="Calibri" w:eastAsia="Calibri" w:cs="Calibri"/>
          <w:noProof w:val="0"/>
          <w:color w:val="000000" w:themeColor="text1" w:themeTint="FF" w:themeShade="FF"/>
          <w:sz w:val="22"/>
          <w:szCs w:val="22"/>
          <w:lang w:val="en-US"/>
        </w:rPr>
        <w:t xml:space="preserve"> and laws </w:t>
      </w:r>
      <w:r w:rsidRPr="6B7860DE" w:rsidR="31D5EA3F">
        <w:rPr>
          <w:rFonts w:ascii="Calibri" w:hAnsi="Calibri" w:eastAsia="Calibri" w:cs="Calibri"/>
          <w:noProof w:val="0"/>
          <w:color w:val="000000" w:themeColor="text1" w:themeTint="FF" w:themeShade="FF"/>
          <w:sz w:val="22"/>
          <w:szCs w:val="22"/>
          <w:lang w:val="en-US"/>
        </w:rPr>
        <w:t>regarding</w:t>
      </w:r>
      <w:r w:rsidRPr="6B7860DE" w:rsidR="31D5EA3F">
        <w:rPr>
          <w:rFonts w:ascii="Calibri" w:hAnsi="Calibri" w:eastAsia="Calibri" w:cs="Calibri"/>
          <w:noProof w:val="0"/>
          <w:color w:val="000000" w:themeColor="text1" w:themeTint="FF" w:themeShade="FF"/>
          <w:sz w:val="22"/>
          <w:szCs w:val="22"/>
          <w:lang w:val="en-US"/>
        </w:rPr>
        <w:t xml:space="preserve"> data protection and user privacy.</w:t>
      </w:r>
      <w:bookmarkEnd w:id="1020186163"/>
    </w:p>
    <w:p w:rsidR="0A708EC9" w:rsidP="6B7860DE" w:rsidRDefault="0A708EC9" w14:paraId="27929BB2" w14:textId="4BA2CB82">
      <w:p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6B7860DE" w:rsidR="0A708EC9">
        <w:rPr>
          <w:rFonts w:ascii="Calibri" w:hAnsi="Calibri" w:eastAsia="Calibri" w:cs="Calibri"/>
          <w:noProof w:val="0"/>
          <w:color w:val="000000" w:themeColor="text1" w:themeTint="FF" w:themeShade="FF"/>
          <w:sz w:val="22"/>
          <w:szCs w:val="22"/>
          <w:lang w:val="en-US"/>
        </w:rPr>
        <w:t xml:space="preserve">Financial Data: Adheres to industry standards for secure handling of </w:t>
      </w:r>
      <w:r w:rsidRPr="6B7860DE" w:rsidR="633AFAEB">
        <w:rPr>
          <w:rFonts w:ascii="Calibri" w:hAnsi="Calibri" w:eastAsia="Calibri" w:cs="Calibri"/>
          <w:noProof w:val="0"/>
          <w:color w:val="000000" w:themeColor="text1" w:themeTint="FF" w:themeShade="FF"/>
          <w:sz w:val="22"/>
          <w:szCs w:val="22"/>
          <w:lang w:val="en-US"/>
        </w:rPr>
        <w:t xml:space="preserve">any necessary </w:t>
      </w:r>
      <w:r w:rsidRPr="6B7860DE" w:rsidR="0A708EC9">
        <w:rPr>
          <w:rFonts w:ascii="Calibri" w:hAnsi="Calibri" w:eastAsia="Calibri" w:cs="Calibri"/>
          <w:noProof w:val="0"/>
          <w:color w:val="000000" w:themeColor="text1" w:themeTint="FF" w:themeShade="FF"/>
          <w:sz w:val="22"/>
          <w:szCs w:val="22"/>
          <w:lang w:val="en-US"/>
        </w:rPr>
        <w:t>financial data.</w:t>
      </w:r>
    </w:p>
    <w:p w:rsidR="3207ECA0" w:rsidP="6B7860DE" w:rsidRDefault="3207ECA0" w14:paraId="586C4CB4" w14:textId="716CAA1F">
      <w:pPr>
        <w:pStyle w:val="Normal"/>
        <w:spacing w:before="240" w:beforeAutospacing="off" w:after="240" w:afterAutospacing="off"/>
        <w:rPr>
          <w:rFonts w:ascii="Calibri" w:hAnsi="Calibri" w:eastAsia="Calibri" w:cs="Calibri"/>
          <w:b w:val="0"/>
          <w:bCs w:val="0"/>
          <w:noProof w:val="0"/>
          <w:color w:val="000000" w:themeColor="text1" w:themeTint="FF" w:themeShade="FF"/>
          <w:sz w:val="22"/>
          <w:szCs w:val="22"/>
          <w:lang w:val="en-US"/>
        </w:rPr>
      </w:pPr>
      <w:r w:rsidRPr="6B7860DE" w:rsidR="3207ECA0">
        <w:rPr>
          <w:rFonts w:ascii="Calibri" w:hAnsi="Calibri" w:eastAsia="Calibri" w:cs="Calibri"/>
          <w:b w:val="0"/>
          <w:bCs w:val="0"/>
          <w:noProof w:val="0"/>
          <w:color w:val="000000" w:themeColor="text1" w:themeTint="FF" w:themeShade="FF"/>
          <w:sz w:val="22"/>
          <w:szCs w:val="22"/>
          <w:lang w:val="en-US"/>
        </w:rPr>
        <w:t>Accessibility: Meets accessibility standards to support all users and ensures inclusivity across all devices.</w:t>
      </w:r>
    </w:p>
    <w:p w:rsidR="6B7860DE" w:rsidP="6B7860DE" w:rsidRDefault="6B7860DE" w14:paraId="162BA924" w14:textId="11D03B1B">
      <w:pPr>
        <w:spacing w:after="160" w:line="259" w:lineRule="auto"/>
        <w:rPr>
          <w:b w:val="1"/>
          <w:bCs w:val="1"/>
        </w:rPr>
      </w:pPr>
    </w:p>
    <w:p w:rsidR="6B7860DE" w:rsidP="6B7860DE" w:rsidRDefault="6B7860DE" w14:paraId="6B4E42A8" w14:textId="50682568">
      <w:pPr>
        <w:pStyle w:val="Normal"/>
        <w:spacing w:after="160" w:line="259" w:lineRule="auto"/>
      </w:pPr>
    </w:p>
    <w:p w:rsidRPr="00D27B92" w:rsidR="0037421E" w:rsidP="0037421E" w:rsidRDefault="0037421E" w14:paraId="54C6FE18" w14:textId="7A0E1B13">
      <w:pPr>
        <w:pStyle w:val="Heading2"/>
      </w:pPr>
      <w:r>
        <w:t>2</w:t>
      </w:r>
      <w:r w:rsidRPr="00D27B92">
        <w:t>.</w:t>
      </w:r>
      <w:r w:rsidR="00511779">
        <w:t>8</w:t>
      </w:r>
      <w:r w:rsidRPr="00D27B92">
        <w:t xml:space="preserve"> </w:t>
      </w:r>
      <w:r w:rsidR="00511779">
        <w:t xml:space="preserve">UI/UXD </w:t>
      </w:r>
      <w:r w:rsidRPr="00D27B92">
        <w:t>Interface Mock-ups</w:t>
      </w:r>
    </w:p>
    <w:p w:rsidR="007B33B7" w:rsidRDefault="007B33B7" w14:paraId="4555442D" w14:textId="4E60E243">
      <w:pPr>
        <w:spacing w:after="160" w:line="259" w:lineRule="auto"/>
        <w:rPr>
          <w:b/>
          <w:bCs/>
        </w:rPr>
      </w:pPr>
    </w:p>
    <w:p w:rsidR="6B7860DE" w:rsidP="6B7860DE" w:rsidRDefault="6B7860DE" w14:paraId="784C7943" w14:textId="4F923B7C">
      <w:pPr>
        <w:widowControl w:val="0"/>
        <w:spacing w:before="15" w:after="0" w:line="280" w:lineRule="exact"/>
      </w:pPr>
      <w:bookmarkStart w:name="_2.5_Risks" w:id="20"/>
      <w:bookmarkEnd w:id="20"/>
      <w:hyperlink r:id="R4d76d5e4e08a49f6">
        <w:r w:rsidRPr="3D2EB3DE" w:rsidR="5B10C87B">
          <w:rPr>
            <w:rStyle w:val="Hyperlink"/>
          </w:rPr>
          <w:t>https://www.figma.com/design/P8s0zJFr2FPHgl72hn71ZO/Untitled?node-id=0-1&amp;t=OSVpWtmt3Gdx7lZs-1</w:t>
        </w:r>
      </w:hyperlink>
    </w:p>
    <w:p w:rsidR="525D3D6C" w:rsidP="6B7860DE" w:rsidRDefault="525D3D6C" w14:paraId="5917F52A" w14:textId="1E0EEA1B">
      <w:pPr>
        <w:pStyle w:val="Normal"/>
        <w:widowControl w:val="0"/>
        <w:spacing w:before="15" w:after="0" w:line="280" w:lineRule="exact"/>
      </w:pPr>
      <w:r w:rsidR="525D3D6C">
        <w:drawing>
          <wp:inline wp14:editId="71CEC842" wp14:anchorId="47029B63">
            <wp:extent cx="5822061" cy="3933825"/>
            <wp:effectExtent l="0" t="0" r="0" b="0"/>
            <wp:docPr id="297645360" name="" title="Inserting image..."/>
            <wp:cNvGraphicFramePr>
              <a:graphicFrameLocks noChangeAspect="1"/>
            </wp:cNvGraphicFramePr>
            <a:graphic>
              <a:graphicData uri="http://schemas.openxmlformats.org/drawingml/2006/picture">
                <pic:pic>
                  <pic:nvPicPr>
                    <pic:cNvPr id="0" name=""/>
                    <pic:cNvPicPr/>
                  </pic:nvPicPr>
                  <pic:blipFill>
                    <a:blip r:embed="Rbdfaf71474d545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2061" cy="3933825"/>
                    </a:xfrm>
                    <a:prstGeom prst="rect">
                      <a:avLst/>
                    </a:prstGeom>
                  </pic:spPr>
                </pic:pic>
              </a:graphicData>
            </a:graphic>
          </wp:inline>
        </w:drawing>
      </w:r>
    </w:p>
    <w:p w:rsidR="525D3D6C" w:rsidP="6B7860DE" w:rsidRDefault="525D3D6C" w14:paraId="7C2BE258" w14:textId="5C95416D">
      <w:pPr>
        <w:pStyle w:val="Normal"/>
        <w:widowControl w:val="0"/>
        <w:spacing w:before="15" w:after="0" w:line="280" w:lineRule="exact"/>
      </w:pPr>
      <w:r w:rsidR="525D3D6C">
        <w:drawing>
          <wp:inline wp14:editId="05AE59E6" wp14:anchorId="606B84DF">
            <wp:extent cx="6754366" cy="4572000"/>
            <wp:effectExtent l="0" t="0" r="0" b="0"/>
            <wp:docPr id="2045156663" name="" title=""/>
            <wp:cNvGraphicFramePr>
              <a:graphicFrameLocks noChangeAspect="1"/>
            </wp:cNvGraphicFramePr>
            <a:graphic>
              <a:graphicData uri="http://schemas.openxmlformats.org/drawingml/2006/picture">
                <pic:pic>
                  <pic:nvPicPr>
                    <pic:cNvPr id="0" name=""/>
                    <pic:cNvPicPr/>
                  </pic:nvPicPr>
                  <pic:blipFill>
                    <a:blip r:embed="R0785b59f173741b6">
                      <a:extLst>
                        <a:ext xmlns:a="http://schemas.openxmlformats.org/drawingml/2006/main" uri="{28A0092B-C50C-407E-A947-70E740481C1C}">
                          <a14:useLocalDpi val="0"/>
                        </a:ext>
                      </a:extLst>
                    </a:blip>
                    <a:stretch>
                      <a:fillRect/>
                    </a:stretch>
                  </pic:blipFill>
                  <pic:spPr>
                    <a:xfrm>
                      <a:off x="0" y="0"/>
                      <a:ext cx="6754366" cy="4572000"/>
                    </a:xfrm>
                    <a:prstGeom prst="rect">
                      <a:avLst/>
                    </a:prstGeom>
                  </pic:spPr>
                </pic:pic>
              </a:graphicData>
            </a:graphic>
          </wp:inline>
        </w:drawing>
      </w:r>
    </w:p>
    <w:sectPr w:rsidR="007865BA">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5ED9" w:rsidP="005423A9" w:rsidRDefault="002A5ED9" w14:paraId="1241C039" w14:textId="77777777">
      <w:pPr>
        <w:spacing w:after="0" w:line="240" w:lineRule="auto"/>
      </w:pPr>
      <w:r>
        <w:separator/>
      </w:r>
    </w:p>
  </w:endnote>
  <w:endnote w:type="continuationSeparator" w:id="0">
    <w:p w:rsidR="002A5ED9" w:rsidP="005423A9" w:rsidRDefault="002A5ED9" w14:paraId="3BF724DF" w14:textId="77777777">
      <w:pPr>
        <w:spacing w:after="0" w:line="240" w:lineRule="auto"/>
      </w:pPr>
      <w:r>
        <w:continuationSeparator/>
      </w:r>
    </w:p>
  </w:endnote>
  <w:endnote w:type="continuationNotice" w:id="1">
    <w:p w:rsidR="002A5ED9" w:rsidRDefault="002A5ED9" w14:paraId="40B629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0049022"/>
      <w:docPartObj>
        <w:docPartGallery w:val="Page Numbers (Bottom of Page)"/>
        <w:docPartUnique/>
      </w:docPartObj>
    </w:sdtPr>
    <w:sdtEndPr/>
    <w:sdtContent>
      <w:sdt>
        <w:sdtPr>
          <w:id w:val="-1769616900"/>
          <w:docPartObj>
            <w:docPartGallery w:val="Page Numbers (Top of Page)"/>
            <w:docPartUnique/>
          </w:docPartObj>
        </w:sdtPr>
        <w:sdtEnd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5ED9" w:rsidP="005423A9" w:rsidRDefault="002A5ED9" w14:paraId="6371D0AA" w14:textId="77777777">
      <w:pPr>
        <w:spacing w:after="0" w:line="240" w:lineRule="auto"/>
      </w:pPr>
      <w:r>
        <w:separator/>
      </w:r>
    </w:p>
  </w:footnote>
  <w:footnote w:type="continuationSeparator" w:id="0">
    <w:p w:rsidR="002A5ED9" w:rsidP="005423A9" w:rsidRDefault="002A5ED9" w14:paraId="7695907D" w14:textId="77777777">
      <w:pPr>
        <w:spacing w:after="0" w:line="240" w:lineRule="auto"/>
      </w:pPr>
      <w:r>
        <w:continuationSeparator/>
      </w:r>
    </w:p>
  </w:footnote>
  <w:footnote w:type="continuationNotice" w:id="1">
    <w:p w:rsidR="002A5ED9" w:rsidRDefault="002A5ED9" w14:paraId="1FFDB0E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B6339C4" w:rsidP="5B6339C4" w:rsidRDefault="5B6339C4" w14:paraId="1275291C" w14:textId="1F4B39DF">
    <w:pPr>
      <w:pStyle w:val="Header"/>
      <w:suppressLineNumbers w:val="0"/>
      <w:bidi w:val="0"/>
      <w:spacing w:before="0" w:beforeAutospacing="off" w:after="0" w:afterAutospacing="off" w:line="240" w:lineRule="auto"/>
      <w:ind w:left="0" w:right="0"/>
      <w:jc w:val="left"/>
      <w:rPr>
        <w:sz w:val="32"/>
        <w:szCs w:val="32"/>
      </w:rPr>
    </w:pPr>
    <w:r w:rsidRPr="5B6339C4" w:rsidR="5B6339C4">
      <w:rPr>
        <w:sz w:val="32"/>
        <w:szCs w:val="32"/>
      </w:rPr>
      <w:t>Be</w:t>
    </w:r>
    <w:r w:rsidRPr="5B6339C4" w:rsidR="5B6339C4">
      <w:rPr>
        <w:sz w:val="32"/>
        <w:szCs w:val="32"/>
      </w:rPr>
      <w:t>Bette</w:t>
    </w:r>
    <w:r w:rsidRPr="5B6339C4" w:rsidR="5B6339C4">
      <w:rPr>
        <w:sz w:val="32"/>
        <w:szCs w:val="32"/>
      </w:rPr>
      <w:t>r</w:t>
    </w:r>
  </w:p>
</w:hdr>
</file>

<file path=word/intelligence2.xml><?xml version="1.0" encoding="utf-8"?>
<int2:intelligence xmlns:int2="http://schemas.microsoft.com/office/intelligence/2020/intelligence">
  <int2:observations>
    <int2:textHash int2:hashCode="+lOmZJRBQ3e0Ah" int2:id="dbxW0n0l">
      <int2:state int2:type="AugLoop_Text_Critique" int2:value="Rejected"/>
    </int2:textHash>
    <int2:bookmark int2:bookmarkName="_Int_tygLZp9q" int2:invalidationBookmarkName="" int2:hashCode="9+t+SLkgb8d8o/" int2:id="gXprTU4B">
      <int2:state int2:type="WordDesignerDefaultAnnotation" int2:value="Rejected"/>
    </int2:bookmark>
    <int2:bookmark int2:bookmarkName="_Int_YvPC0Eqw" int2:invalidationBookmarkName="" int2:hashCode="g9pjcMa+718TyJ" int2:id="k3QC4z33">
      <int2:state int2:type="WordDesignerDefaultAnnotation" int2:value="Rejected"/>
    </int2:bookmark>
    <int2:bookmark int2:bookmarkName="_Int_wqoqEION" int2:invalidationBookmarkName="" int2:hashCode="Ie/u4jUsK0aYpn" int2:id="XKk66dIh">
      <int2:state int2:type="WordDesignerDefaultAnnotation" int2:value="Rejected"/>
    </int2:bookmark>
    <int2:bookmark int2:bookmarkName="_Int_0ECYJa0P" int2:invalidationBookmarkName="" int2:hashCode="xCnUwD7stCNq3a" int2:id="D0Rq2aCC">
      <int2:state int2:type="WordDesignerDefaultAnnotation" int2:value="Rejected"/>
    </int2:bookmark>
    <int2:bookmark int2:bookmarkName="_Int_hEsGVLKs" int2:invalidationBookmarkName="" int2:hashCode="RqW48bGgX70UEn" int2:id="zRI57BAw">
      <int2:state int2:type="WordDesignerDefaultAnnotation" int2:value="Rejected"/>
    </int2:bookmark>
    <int2:bookmark int2:bookmarkName="_Int_gFlcWhM0" int2:invalidationBookmarkName="" int2:hashCode="N2hDdBg4YpjrOB" int2:id="w1Y3hOIJ">
      <int2:state int2:type="WordDesignerDefaultAnnotation" int2:value="Rejected"/>
    </int2:bookmark>
    <int2:bookmark int2:bookmarkName="_Int_aIMq8yfr" int2:invalidationBookmarkName="" int2:hashCode="8k8Yeeqj43QoKj" int2:id="aej5HdCm">
      <int2:state int2:type="WordDesignerDefaultAnnotation" int2:value="Rejected"/>
    </int2:bookmark>
    <int2:bookmark int2:bookmarkName="_Int_8Y6KpDsC" int2:invalidationBookmarkName="" int2:hashCode="Gu/3yv9cwYMGwZ" int2:id="g3AJumCH">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49a1a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dc1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464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88e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69f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38f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309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631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d00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a51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6bd5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21c0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3"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5"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314187570">
    <w:abstractNumId w:val="2"/>
  </w:num>
  <w:num w:numId="2" w16cid:durableId="251933070">
    <w:abstractNumId w:val="6"/>
  </w:num>
  <w:num w:numId="3" w16cid:durableId="1647079484">
    <w:abstractNumId w:val="0"/>
  </w:num>
  <w:num w:numId="4" w16cid:durableId="1467158179">
    <w:abstractNumId w:val="5"/>
  </w:num>
  <w:num w:numId="5" w16cid:durableId="1498691710">
    <w:abstractNumId w:val="3"/>
  </w:num>
  <w:num w:numId="6" w16cid:durableId="2065595443">
    <w:abstractNumId w:val="1"/>
  </w:num>
  <w:num w:numId="7" w16cid:durableId="144299496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776"/>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48860"/>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ED9"/>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11C"/>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248"/>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106"/>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533"/>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058"/>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47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3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9"/>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30C"/>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6FCE"/>
    <w:rsid w:val="00877057"/>
    <w:rsid w:val="00877438"/>
    <w:rsid w:val="008777BC"/>
    <w:rsid w:val="00877811"/>
    <w:rsid w:val="008779BC"/>
    <w:rsid w:val="00877A23"/>
    <w:rsid w:val="00877EFA"/>
    <w:rsid w:val="00880031"/>
    <w:rsid w:val="00880038"/>
    <w:rsid w:val="008800E1"/>
    <w:rsid w:val="008805AD"/>
    <w:rsid w:val="008806F9"/>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07E9C"/>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7E2"/>
    <w:rsid w:val="00B95C2E"/>
    <w:rsid w:val="00B95D52"/>
    <w:rsid w:val="00B965F8"/>
    <w:rsid w:val="00B966F1"/>
    <w:rsid w:val="00B967F0"/>
    <w:rsid w:val="00B971A9"/>
    <w:rsid w:val="00B973C7"/>
    <w:rsid w:val="00B974CC"/>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2F1"/>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244"/>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13222"/>
    <w:rsid w:val="017E1E76"/>
    <w:rsid w:val="019D4158"/>
    <w:rsid w:val="01B887F2"/>
    <w:rsid w:val="01BA6985"/>
    <w:rsid w:val="01CF846F"/>
    <w:rsid w:val="01D1329D"/>
    <w:rsid w:val="01D9CA67"/>
    <w:rsid w:val="01F10A44"/>
    <w:rsid w:val="01FA41CC"/>
    <w:rsid w:val="02002C7C"/>
    <w:rsid w:val="0200B90D"/>
    <w:rsid w:val="020D8EA4"/>
    <w:rsid w:val="023F6557"/>
    <w:rsid w:val="02546F90"/>
    <w:rsid w:val="027539E7"/>
    <w:rsid w:val="028AA879"/>
    <w:rsid w:val="028DB368"/>
    <w:rsid w:val="02A4059D"/>
    <w:rsid w:val="02B0FE24"/>
    <w:rsid w:val="02C6074D"/>
    <w:rsid w:val="02D21A6C"/>
    <w:rsid w:val="02D7AC36"/>
    <w:rsid w:val="02DEA789"/>
    <w:rsid w:val="0306710A"/>
    <w:rsid w:val="03077F61"/>
    <w:rsid w:val="0325FC3A"/>
    <w:rsid w:val="03373479"/>
    <w:rsid w:val="0351181E"/>
    <w:rsid w:val="0372B187"/>
    <w:rsid w:val="03B21601"/>
    <w:rsid w:val="03C6C09A"/>
    <w:rsid w:val="03CEB048"/>
    <w:rsid w:val="03D1418B"/>
    <w:rsid w:val="03E5E3D4"/>
    <w:rsid w:val="04016173"/>
    <w:rsid w:val="041EAEF6"/>
    <w:rsid w:val="043416CA"/>
    <w:rsid w:val="044056F8"/>
    <w:rsid w:val="044BCBEB"/>
    <w:rsid w:val="04500622"/>
    <w:rsid w:val="0451B10A"/>
    <w:rsid w:val="0474932D"/>
    <w:rsid w:val="0495D226"/>
    <w:rsid w:val="04C1B3D5"/>
    <w:rsid w:val="04C25B4B"/>
    <w:rsid w:val="04C434DC"/>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C325C6"/>
    <w:rsid w:val="05E60EA4"/>
    <w:rsid w:val="05E66FAA"/>
    <w:rsid w:val="05EE6619"/>
    <w:rsid w:val="05FEEAA3"/>
    <w:rsid w:val="0616AF44"/>
    <w:rsid w:val="061F04AC"/>
    <w:rsid w:val="0628D01C"/>
    <w:rsid w:val="0643929E"/>
    <w:rsid w:val="064F3DBC"/>
    <w:rsid w:val="066320BC"/>
    <w:rsid w:val="066F4806"/>
    <w:rsid w:val="06707635"/>
    <w:rsid w:val="067855A0"/>
    <w:rsid w:val="069C10AC"/>
    <w:rsid w:val="06D1B26B"/>
    <w:rsid w:val="06D2BEC0"/>
    <w:rsid w:val="07002393"/>
    <w:rsid w:val="072049CF"/>
    <w:rsid w:val="072CE7D2"/>
    <w:rsid w:val="072F73CE"/>
    <w:rsid w:val="0734B3BA"/>
    <w:rsid w:val="0738D637"/>
    <w:rsid w:val="07555071"/>
    <w:rsid w:val="075BEE34"/>
    <w:rsid w:val="077D41B5"/>
    <w:rsid w:val="078CF445"/>
    <w:rsid w:val="0798453A"/>
    <w:rsid w:val="07BEA034"/>
    <w:rsid w:val="07BF5CCF"/>
    <w:rsid w:val="07BFA867"/>
    <w:rsid w:val="07C670F7"/>
    <w:rsid w:val="07DB378D"/>
    <w:rsid w:val="07DD8305"/>
    <w:rsid w:val="084C63A8"/>
    <w:rsid w:val="085335DA"/>
    <w:rsid w:val="0853F441"/>
    <w:rsid w:val="08799D28"/>
    <w:rsid w:val="08832CB4"/>
    <w:rsid w:val="08883042"/>
    <w:rsid w:val="089F425B"/>
    <w:rsid w:val="08DAE28F"/>
    <w:rsid w:val="08EE688C"/>
    <w:rsid w:val="08FC8845"/>
    <w:rsid w:val="0909BCD8"/>
    <w:rsid w:val="090CC2E4"/>
    <w:rsid w:val="0947227A"/>
    <w:rsid w:val="095458A7"/>
    <w:rsid w:val="09574A42"/>
    <w:rsid w:val="095C8142"/>
    <w:rsid w:val="097EF79E"/>
    <w:rsid w:val="098BD28F"/>
    <w:rsid w:val="09A120A2"/>
    <w:rsid w:val="09A49B26"/>
    <w:rsid w:val="09AF9144"/>
    <w:rsid w:val="09B0144E"/>
    <w:rsid w:val="09B0D000"/>
    <w:rsid w:val="09B24E77"/>
    <w:rsid w:val="09B2EB18"/>
    <w:rsid w:val="09C9A648"/>
    <w:rsid w:val="09D26477"/>
    <w:rsid w:val="0A122BFF"/>
    <w:rsid w:val="0A1765E0"/>
    <w:rsid w:val="0A322661"/>
    <w:rsid w:val="0A38BFB5"/>
    <w:rsid w:val="0A4AD472"/>
    <w:rsid w:val="0A4F5004"/>
    <w:rsid w:val="0A6C631D"/>
    <w:rsid w:val="0A708EC9"/>
    <w:rsid w:val="0A8FD1DC"/>
    <w:rsid w:val="0A932820"/>
    <w:rsid w:val="0AAEE4B8"/>
    <w:rsid w:val="0ABBAD7D"/>
    <w:rsid w:val="0AC95062"/>
    <w:rsid w:val="0AC9F13E"/>
    <w:rsid w:val="0ACF1977"/>
    <w:rsid w:val="0AD1BDE7"/>
    <w:rsid w:val="0AEF0A46"/>
    <w:rsid w:val="0B043A42"/>
    <w:rsid w:val="0B051D25"/>
    <w:rsid w:val="0B0C0D3B"/>
    <w:rsid w:val="0B0C284D"/>
    <w:rsid w:val="0B19559F"/>
    <w:rsid w:val="0B1DB01B"/>
    <w:rsid w:val="0B456520"/>
    <w:rsid w:val="0B46A118"/>
    <w:rsid w:val="0B643600"/>
    <w:rsid w:val="0B6A9EFC"/>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8E38B4"/>
    <w:rsid w:val="0C92455A"/>
    <w:rsid w:val="0C9ECA5B"/>
    <w:rsid w:val="0CBB5D11"/>
    <w:rsid w:val="0CBFED85"/>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4EA9F"/>
    <w:rsid w:val="0EC9EFF0"/>
    <w:rsid w:val="0ECD994D"/>
    <w:rsid w:val="0EF79534"/>
    <w:rsid w:val="0F066CEB"/>
    <w:rsid w:val="0F08CC13"/>
    <w:rsid w:val="0F1591AF"/>
    <w:rsid w:val="0F288146"/>
    <w:rsid w:val="0F2FE311"/>
    <w:rsid w:val="0F3EB355"/>
    <w:rsid w:val="0F52034D"/>
    <w:rsid w:val="0F6A7F42"/>
    <w:rsid w:val="0F73F6B1"/>
    <w:rsid w:val="0F87A3F5"/>
    <w:rsid w:val="0F9594A0"/>
    <w:rsid w:val="0F9650D5"/>
    <w:rsid w:val="0F9CDBBB"/>
    <w:rsid w:val="0FB49488"/>
    <w:rsid w:val="0FB4DA53"/>
    <w:rsid w:val="0FB4DC9B"/>
    <w:rsid w:val="0FDC7912"/>
    <w:rsid w:val="0FF52B7A"/>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397A2E"/>
    <w:rsid w:val="1190E292"/>
    <w:rsid w:val="11A2D8DA"/>
    <w:rsid w:val="11B31DBE"/>
    <w:rsid w:val="11BA7AE1"/>
    <w:rsid w:val="11C5F2C2"/>
    <w:rsid w:val="11C91370"/>
    <w:rsid w:val="11D34096"/>
    <w:rsid w:val="11DAAEF7"/>
    <w:rsid w:val="11EFD2C9"/>
    <w:rsid w:val="11F45607"/>
    <w:rsid w:val="11F934A0"/>
    <w:rsid w:val="12088C41"/>
    <w:rsid w:val="12127939"/>
    <w:rsid w:val="121D8D16"/>
    <w:rsid w:val="1225DFB0"/>
    <w:rsid w:val="12378244"/>
    <w:rsid w:val="12458BB4"/>
    <w:rsid w:val="12648CE5"/>
    <w:rsid w:val="126A526E"/>
    <w:rsid w:val="126FB240"/>
    <w:rsid w:val="126FB240"/>
    <w:rsid w:val="12B6EA55"/>
    <w:rsid w:val="12E3F445"/>
    <w:rsid w:val="12EA8E4F"/>
    <w:rsid w:val="12EE4394"/>
    <w:rsid w:val="12F017BA"/>
    <w:rsid w:val="12F1F220"/>
    <w:rsid w:val="12F74FC4"/>
    <w:rsid w:val="1305C296"/>
    <w:rsid w:val="130DF05B"/>
    <w:rsid w:val="131A88F3"/>
    <w:rsid w:val="1320B5C3"/>
    <w:rsid w:val="13372A4E"/>
    <w:rsid w:val="13603DCF"/>
    <w:rsid w:val="136A8E9D"/>
    <w:rsid w:val="13728D7F"/>
    <w:rsid w:val="137952CC"/>
    <w:rsid w:val="137A2F08"/>
    <w:rsid w:val="13836A71"/>
    <w:rsid w:val="1387E253"/>
    <w:rsid w:val="13A25567"/>
    <w:rsid w:val="13A3B572"/>
    <w:rsid w:val="13E8D010"/>
    <w:rsid w:val="13F924C1"/>
    <w:rsid w:val="140FFCA6"/>
    <w:rsid w:val="14162CCA"/>
    <w:rsid w:val="142115CB"/>
    <w:rsid w:val="143544A9"/>
    <w:rsid w:val="1436C648"/>
    <w:rsid w:val="14453324"/>
    <w:rsid w:val="144A72DF"/>
    <w:rsid w:val="144B8DE7"/>
    <w:rsid w:val="144F81D1"/>
    <w:rsid w:val="145851C8"/>
    <w:rsid w:val="1468C140"/>
    <w:rsid w:val="147683FA"/>
    <w:rsid w:val="148B7258"/>
    <w:rsid w:val="14AB3431"/>
    <w:rsid w:val="14BCC8B6"/>
    <w:rsid w:val="14D48E8E"/>
    <w:rsid w:val="14E26FE6"/>
    <w:rsid w:val="14EA92BA"/>
    <w:rsid w:val="14F44140"/>
    <w:rsid w:val="15117A9D"/>
    <w:rsid w:val="151DB89F"/>
    <w:rsid w:val="1544B051"/>
    <w:rsid w:val="154CAA42"/>
    <w:rsid w:val="15529E1D"/>
    <w:rsid w:val="157A398A"/>
    <w:rsid w:val="157B1A09"/>
    <w:rsid w:val="158213CC"/>
    <w:rsid w:val="1582843C"/>
    <w:rsid w:val="1582A6FE"/>
    <w:rsid w:val="15891CC1"/>
    <w:rsid w:val="158A6CFA"/>
    <w:rsid w:val="159F1C50"/>
    <w:rsid w:val="15CA1D1A"/>
    <w:rsid w:val="15D4DD4B"/>
    <w:rsid w:val="15D87CB3"/>
    <w:rsid w:val="15EA3202"/>
    <w:rsid w:val="15F53EE1"/>
    <w:rsid w:val="15F59010"/>
    <w:rsid w:val="160057D9"/>
    <w:rsid w:val="1614758E"/>
    <w:rsid w:val="161CAB40"/>
    <w:rsid w:val="164492E0"/>
    <w:rsid w:val="1653B92F"/>
    <w:rsid w:val="1657C77F"/>
    <w:rsid w:val="166B73E6"/>
    <w:rsid w:val="1670081A"/>
    <w:rsid w:val="1680510B"/>
    <w:rsid w:val="169B00DF"/>
    <w:rsid w:val="16AD0BEE"/>
    <w:rsid w:val="16B1EF22"/>
    <w:rsid w:val="16B29C4E"/>
    <w:rsid w:val="16C3E5E7"/>
    <w:rsid w:val="16D8FC06"/>
    <w:rsid w:val="16F08A0C"/>
    <w:rsid w:val="16F1EF7D"/>
    <w:rsid w:val="16F75EA0"/>
    <w:rsid w:val="17153C3D"/>
    <w:rsid w:val="173305D8"/>
    <w:rsid w:val="17376133"/>
    <w:rsid w:val="1758E03E"/>
    <w:rsid w:val="176B54C2"/>
    <w:rsid w:val="178DADCE"/>
    <w:rsid w:val="179421A9"/>
    <w:rsid w:val="17A29387"/>
    <w:rsid w:val="17DAB3F9"/>
    <w:rsid w:val="17FDF71D"/>
    <w:rsid w:val="1805B876"/>
    <w:rsid w:val="18116E39"/>
    <w:rsid w:val="1819A8E7"/>
    <w:rsid w:val="18238735"/>
    <w:rsid w:val="18285FE8"/>
    <w:rsid w:val="18339262"/>
    <w:rsid w:val="18342DDE"/>
    <w:rsid w:val="1841AE1E"/>
    <w:rsid w:val="18440FD5"/>
    <w:rsid w:val="1861B615"/>
    <w:rsid w:val="1863CF3F"/>
    <w:rsid w:val="187FA983"/>
    <w:rsid w:val="18845573"/>
    <w:rsid w:val="188540C1"/>
    <w:rsid w:val="18AAABAE"/>
    <w:rsid w:val="18B1359A"/>
    <w:rsid w:val="18B86E76"/>
    <w:rsid w:val="18D81EF2"/>
    <w:rsid w:val="18D9A55E"/>
    <w:rsid w:val="18ECDF63"/>
    <w:rsid w:val="18F260EE"/>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9DDBDFD"/>
    <w:rsid w:val="1A0017D4"/>
    <w:rsid w:val="1A00A8F9"/>
    <w:rsid w:val="1A016BA4"/>
    <w:rsid w:val="1A074431"/>
    <w:rsid w:val="1A28BE7A"/>
    <w:rsid w:val="1A3D74A4"/>
    <w:rsid w:val="1A6D1D4C"/>
    <w:rsid w:val="1A706BF8"/>
    <w:rsid w:val="1A838836"/>
    <w:rsid w:val="1A89A8C1"/>
    <w:rsid w:val="1AA97C28"/>
    <w:rsid w:val="1AABAB70"/>
    <w:rsid w:val="1AB74A92"/>
    <w:rsid w:val="1AB90FC2"/>
    <w:rsid w:val="1AE2381A"/>
    <w:rsid w:val="1AF54970"/>
    <w:rsid w:val="1AF8147F"/>
    <w:rsid w:val="1B015CCD"/>
    <w:rsid w:val="1B062A2A"/>
    <w:rsid w:val="1B129E5D"/>
    <w:rsid w:val="1B19E542"/>
    <w:rsid w:val="1B284C43"/>
    <w:rsid w:val="1B2C0E43"/>
    <w:rsid w:val="1B2CF05D"/>
    <w:rsid w:val="1B3B1E2D"/>
    <w:rsid w:val="1B46E12F"/>
    <w:rsid w:val="1B56ADE9"/>
    <w:rsid w:val="1B6A8AC0"/>
    <w:rsid w:val="1B8C94A3"/>
    <w:rsid w:val="1B997F4D"/>
    <w:rsid w:val="1BA1BDE6"/>
    <w:rsid w:val="1BAD052D"/>
    <w:rsid w:val="1BB5A538"/>
    <w:rsid w:val="1BBA62BB"/>
    <w:rsid w:val="1BCF8CA4"/>
    <w:rsid w:val="1BD23E9B"/>
    <w:rsid w:val="1BDB358F"/>
    <w:rsid w:val="1BE67ACA"/>
    <w:rsid w:val="1C05CC1D"/>
    <w:rsid w:val="1C330E60"/>
    <w:rsid w:val="1C5FF933"/>
    <w:rsid w:val="1C72CEEC"/>
    <w:rsid w:val="1C7B23A1"/>
    <w:rsid w:val="1CA29A5A"/>
    <w:rsid w:val="1CAB2E0C"/>
    <w:rsid w:val="1CAC64FF"/>
    <w:rsid w:val="1CC67758"/>
    <w:rsid w:val="1CCE3A7B"/>
    <w:rsid w:val="1CDA9E9B"/>
    <w:rsid w:val="1CEE9D08"/>
    <w:rsid w:val="1CEFE370"/>
    <w:rsid w:val="1CF620DE"/>
    <w:rsid w:val="1CF6CFD0"/>
    <w:rsid w:val="1D32FC98"/>
    <w:rsid w:val="1D3E0C64"/>
    <w:rsid w:val="1D61F162"/>
    <w:rsid w:val="1D7EF933"/>
    <w:rsid w:val="1D8884AE"/>
    <w:rsid w:val="1D955240"/>
    <w:rsid w:val="1DA1C657"/>
    <w:rsid w:val="1DBFC156"/>
    <w:rsid w:val="1DD659AF"/>
    <w:rsid w:val="1DE7D53C"/>
    <w:rsid w:val="1DFDC0D3"/>
    <w:rsid w:val="1E10BBFE"/>
    <w:rsid w:val="1E149545"/>
    <w:rsid w:val="1E1663AB"/>
    <w:rsid w:val="1E379B64"/>
    <w:rsid w:val="1E48DAE1"/>
    <w:rsid w:val="1E794D64"/>
    <w:rsid w:val="1E79FFEC"/>
    <w:rsid w:val="1E9F09F3"/>
    <w:rsid w:val="1EA1B1EC"/>
    <w:rsid w:val="1EA6C94B"/>
    <w:rsid w:val="1EBF6008"/>
    <w:rsid w:val="1EC2FC20"/>
    <w:rsid w:val="1EC36FBB"/>
    <w:rsid w:val="1ECE44A8"/>
    <w:rsid w:val="1ED4DCC7"/>
    <w:rsid w:val="1EE798A3"/>
    <w:rsid w:val="1EEA6B72"/>
    <w:rsid w:val="1EF6564B"/>
    <w:rsid w:val="1F0639C3"/>
    <w:rsid w:val="1F06CA21"/>
    <w:rsid w:val="1F285028"/>
    <w:rsid w:val="1F2D050C"/>
    <w:rsid w:val="1F317BED"/>
    <w:rsid w:val="1F342A8B"/>
    <w:rsid w:val="1F4942E5"/>
    <w:rsid w:val="1F51E064"/>
    <w:rsid w:val="1F6412CC"/>
    <w:rsid w:val="1F6B9AAD"/>
    <w:rsid w:val="1F724A07"/>
    <w:rsid w:val="1F7F0B8B"/>
    <w:rsid w:val="1FAA82DC"/>
    <w:rsid w:val="1FAAC513"/>
    <w:rsid w:val="1FE5C182"/>
    <w:rsid w:val="1FED6AEA"/>
    <w:rsid w:val="1FF7B0CE"/>
    <w:rsid w:val="1FF7E091"/>
    <w:rsid w:val="201242CA"/>
    <w:rsid w:val="2014ABD6"/>
    <w:rsid w:val="201D30F0"/>
    <w:rsid w:val="2080EE3B"/>
    <w:rsid w:val="2087439B"/>
    <w:rsid w:val="2088C014"/>
    <w:rsid w:val="2097E97C"/>
    <w:rsid w:val="20ADD8CD"/>
    <w:rsid w:val="20CE9E9F"/>
    <w:rsid w:val="20EEC7CB"/>
    <w:rsid w:val="211C428F"/>
    <w:rsid w:val="21244B28"/>
    <w:rsid w:val="21405BE2"/>
    <w:rsid w:val="2143B024"/>
    <w:rsid w:val="21458B21"/>
    <w:rsid w:val="214DE023"/>
    <w:rsid w:val="214F092E"/>
    <w:rsid w:val="21648DB4"/>
    <w:rsid w:val="216CEDB6"/>
    <w:rsid w:val="21786CC5"/>
    <w:rsid w:val="2182CFCB"/>
    <w:rsid w:val="2191D310"/>
    <w:rsid w:val="219A302B"/>
    <w:rsid w:val="219F0809"/>
    <w:rsid w:val="21ADF645"/>
    <w:rsid w:val="21BC0258"/>
    <w:rsid w:val="21C3CD3B"/>
    <w:rsid w:val="21D25767"/>
    <w:rsid w:val="21D544DC"/>
    <w:rsid w:val="21E495FD"/>
    <w:rsid w:val="21E502A1"/>
    <w:rsid w:val="21F802DA"/>
    <w:rsid w:val="2206346F"/>
    <w:rsid w:val="22237F63"/>
    <w:rsid w:val="2236E2D5"/>
    <w:rsid w:val="22440E57"/>
    <w:rsid w:val="22481BA0"/>
    <w:rsid w:val="224D9443"/>
    <w:rsid w:val="225B0771"/>
    <w:rsid w:val="22699698"/>
    <w:rsid w:val="226B66DC"/>
    <w:rsid w:val="22768433"/>
    <w:rsid w:val="227A6AF1"/>
    <w:rsid w:val="227F9871"/>
    <w:rsid w:val="2283993A"/>
    <w:rsid w:val="22ACA3F3"/>
    <w:rsid w:val="22D64DAC"/>
    <w:rsid w:val="22E6FEE3"/>
    <w:rsid w:val="2309DA79"/>
    <w:rsid w:val="23134EB9"/>
    <w:rsid w:val="233CC6CD"/>
    <w:rsid w:val="236EEFE0"/>
    <w:rsid w:val="23A54187"/>
    <w:rsid w:val="23AA9392"/>
    <w:rsid w:val="23B8AB86"/>
    <w:rsid w:val="23B9197D"/>
    <w:rsid w:val="23BCC306"/>
    <w:rsid w:val="23C38B52"/>
    <w:rsid w:val="23C4D7BE"/>
    <w:rsid w:val="23E0F530"/>
    <w:rsid w:val="23E59EA7"/>
    <w:rsid w:val="24205AD8"/>
    <w:rsid w:val="243AD718"/>
    <w:rsid w:val="243AF131"/>
    <w:rsid w:val="2446402E"/>
    <w:rsid w:val="245953C2"/>
    <w:rsid w:val="246C80E7"/>
    <w:rsid w:val="247F9F59"/>
    <w:rsid w:val="24AAD953"/>
    <w:rsid w:val="24DA7B2F"/>
    <w:rsid w:val="24ED55EC"/>
    <w:rsid w:val="24F32787"/>
    <w:rsid w:val="24FC3DB9"/>
    <w:rsid w:val="2515A387"/>
    <w:rsid w:val="2520B557"/>
    <w:rsid w:val="254273E1"/>
    <w:rsid w:val="256C5537"/>
    <w:rsid w:val="2589A661"/>
    <w:rsid w:val="258B7419"/>
    <w:rsid w:val="25A6B24A"/>
    <w:rsid w:val="25BA7494"/>
    <w:rsid w:val="25C1752E"/>
    <w:rsid w:val="25CCC58F"/>
    <w:rsid w:val="26229A1B"/>
    <w:rsid w:val="2637BCF8"/>
    <w:rsid w:val="26500EDC"/>
    <w:rsid w:val="268511B5"/>
    <w:rsid w:val="2689FCAD"/>
    <w:rsid w:val="26A8CA1E"/>
    <w:rsid w:val="26AFFB79"/>
    <w:rsid w:val="26CF6C12"/>
    <w:rsid w:val="26D3918F"/>
    <w:rsid w:val="26D66D74"/>
    <w:rsid w:val="270BA7C8"/>
    <w:rsid w:val="2743E8E0"/>
    <w:rsid w:val="274A87B9"/>
    <w:rsid w:val="276525E1"/>
    <w:rsid w:val="277AF3B3"/>
    <w:rsid w:val="277BE974"/>
    <w:rsid w:val="278B8923"/>
    <w:rsid w:val="27951A4F"/>
    <w:rsid w:val="27AF7B1D"/>
    <w:rsid w:val="27BD9DDE"/>
    <w:rsid w:val="27BF9245"/>
    <w:rsid w:val="27C6FDB7"/>
    <w:rsid w:val="27D4B611"/>
    <w:rsid w:val="27DD5A94"/>
    <w:rsid w:val="27DEBD02"/>
    <w:rsid w:val="27EACA8B"/>
    <w:rsid w:val="28070A73"/>
    <w:rsid w:val="28230C86"/>
    <w:rsid w:val="282F1618"/>
    <w:rsid w:val="28391A17"/>
    <w:rsid w:val="283BEAE0"/>
    <w:rsid w:val="2848D090"/>
    <w:rsid w:val="28548A61"/>
    <w:rsid w:val="28625540"/>
    <w:rsid w:val="28698A8C"/>
    <w:rsid w:val="2871D154"/>
    <w:rsid w:val="2877C830"/>
    <w:rsid w:val="288338A9"/>
    <w:rsid w:val="288673C6"/>
    <w:rsid w:val="289BAB80"/>
    <w:rsid w:val="289DA045"/>
    <w:rsid w:val="28AAB18F"/>
    <w:rsid w:val="2908CF99"/>
    <w:rsid w:val="2910C260"/>
    <w:rsid w:val="293EF016"/>
    <w:rsid w:val="2958350B"/>
    <w:rsid w:val="296AEEAF"/>
    <w:rsid w:val="29720434"/>
    <w:rsid w:val="2979F42C"/>
    <w:rsid w:val="297BFE08"/>
    <w:rsid w:val="297D89B7"/>
    <w:rsid w:val="29A82C9B"/>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75EC4"/>
    <w:rsid w:val="2B0E78DC"/>
    <w:rsid w:val="2B17AF66"/>
    <w:rsid w:val="2B5496E1"/>
    <w:rsid w:val="2B57FD8C"/>
    <w:rsid w:val="2B60FEE3"/>
    <w:rsid w:val="2B6E88C3"/>
    <w:rsid w:val="2B8CCF67"/>
    <w:rsid w:val="2B96BE8A"/>
    <w:rsid w:val="2BA594C6"/>
    <w:rsid w:val="2BADB061"/>
    <w:rsid w:val="2BDA4A00"/>
    <w:rsid w:val="2BEB3B4B"/>
    <w:rsid w:val="2BFE8CC0"/>
    <w:rsid w:val="2C114ED5"/>
    <w:rsid w:val="2C1230CD"/>
    <w:rsid w:val="2C1D31E5"/>
    <w:rsid w:val="2C24A60A"/>
    <w:rsid w:val="2C264436"/>
    <w:rsid w:val="2C274FE0"/>
    <w:rsid w:val="2C496442"/>
    <w:rsid w:val="2C6F46B5"/>
    <w:rsid w:val="2C7EE480"/>
    <w:rsid w:val="2C7F6F2D"/>
    <w:rsid w:val="2C8CAA0E"/>
    <w:rsid w:val="2C905752"/>
    <w:rsid w:val="2C92425A"/>
    <w:rsid w:val="2C97B11E"/>
    <w:rsid w:val="2CA2EDB9"/>
    <w:rsid w:val="2CAB821B"/>
    <w:rsid w:val="2CB0F5E5"/>
    <w:rsid w:val="2CD114A3"/>
    <w:rsid w:val="2CEF90B8"/>
    <w:rsid w:val="2D1C43A3"/>
    <w:rsid w:val="2D1D5765"/>
    <w:rsid w:val="2D3E8F2F"/>
    <w:rsid w:val="2D4DADAF"/>
    <w:rsid w:val="2D5AB139"/>
    <w:rsid w:val="2D64E2A9"/>
    <w:rsid w:val="2D6DBA4B"/>
    <w:rsid w:val="2D7A5529"/>
    <w:rsid w:val="2D7EA544"/>
    <w:rsid w:val="2D8365E1"/>
    <w:rsid w:val="2D85FD2C"/>
    <w:rsid w:val="2D968DD5"/>
    <w:rsid w:val="2D9E88E2"/>
    <w:rsid w:val="2DCCD78B"/>
    <w:rsid w:val="2DD630AF"/>
    <w:rsid w:val="2DF0B05A"/>
    <w:rsid w:val="2DF633BC"/>
    <w:rsid w:val="2E196A12"/>
    <w:rsid w:val="2E2CDAD3"/>
    <w:rsid w:val="2E51C044"/>
    <w:rsid w:val="2E53BD4E"/>
    <w:rsid w:val="2E65DE77"/>
    <w:rsid w:val="2E6E5682"/>
    <w:rsid w:val="2E78F7A0"/>
    <w:rsid w:val="2E90A844"/>
    <w:rsid w:val="2E934909"/>
    <w:rsid w:val="2EA47804"/>
    <w:rsid w:val="2EB2810A"/>
    <w:rsid w:val="2EBF1DC2"/>
    <w:rsid w:val="2ECFBD04"/>
    <w:rsid w:val="2EDB4AF0"/>
    <w:rsid w:val="2F13BCE4"/>
    <w:rsid w:val="2F2AE192"/>
    <w:rsid w:val="2F2BD56C"/>
    <w:rsid w:val="2F2D6331"/>
    <w:rsid w:val="2F411EC7"/>
    <w:rsid w:val="2F75CBA3"/>
    <w:rsid w:val="2FA4B646"/>
    <w:rsid w:val="2FAD608D"/>
    <w:rsid w:val="2FB61043"/>
    <w:rsid w:val="2FBB72F4"/>
    <w:rsid w:val="2FBDCED9"/>
    <w:rsid w:val="2FD1635E"/>
    <w:rsid w:val="2FE21315"/>
    <w:rsid w:val="2FF98271"/>
    <w:rsid w:val="2FFACB5D"/>
    <w:rsid w:val="30177BA1"/>
    <w:rsid w:val="301F4322"/>
    <w:rsid w:val="30239C7B"/>
    <w:rsid w:val="3027F650"/>
    <w:rsid w:val="30402F48"/>
    <w:rsid w:val="30477E12"/>
    <w:rsid w:val="30665184"/>
    <w:rsid w:val="306F69AE"/>
    <w:rsid w:val="3084F55A"/>
    <w:rsid w:val="3097B88D"/>
    <w:rsid w:val="30AA895A"/>
    <w:rsid w:val="30B4D133"/>
    <w:rsid w:val="30BAE2BD"/>
    <w:rsid w:val="30C4B1F5"/>
    <w:rsid w:val="30CB8B4D"/>
    <w:rsid w:val="30CB8B4D"/>
    <w:rsid w:val="30CEBFE3"/>
    <w:rsid w:val="30DE5CBE"/>
    <w:rsid w:val="30E2E095"/>
    <w:rsid w:val="30E4B0A1"/>
    <w:rsid w:val="30F4587D"/>
    <w:rsid w:val="30FFD8EF"/>
    <w:rsid w:val="31201AFA"/>
    <w:rsid w:val="3132AE69"/>
    <w:rsid w:val="3142FDCC"/>
    <w:rsid w:val="31521AB0"/>
    <w:rsid w:val="316368BE"/>
    <w:rsid w:val="316368BE"/>
    <w:rsid w:val="31937B4A"/>
    <w:rsid w:val="319B1B81"/>
    <w:rsid w:val="31A8DCB8"/>
    <w:rsid w:val="31D5EA3F"/>
    <w:rsid w:val="31D6E1B9"/>
    <w:rsid w:val="31D9D282"/>
    <w:rsid w:val="31DFC139"/>
    <w:rsid w:val="31EE1D8D"/>
    <w:rsid w:val="31F50902"/>
    <w:rsid w:val="31FA78A0"/>
    <w:rsid w:val="3207ECA0"/>
    <w:rsid w:val="32379B26"/>
    <w:rsid w:val="32399033"/>
    <w:rsid w:val="323A41D6"/>
    <w:rsid w:val="32422E5E"/>
    <w:rsid w:val="3258F892"/>
    <w:rsid w:val="3266D72B"/>
    <w:rsid w:val="32677997"/>
    <w:rsid w:val="326CF705"/>
    <w:rsid w:val="327F87DA"/>
    <w:rsid w:val="32962311"/>
    <w:rsid w:val="32962311"/>
    <w:rsid w:val="329733AB"/>
    <w:rsid w:val="32A0929A"/>
    <w:rsid w:val="32A7082D"/>
    <w:rsid w:val="32B474BF"/>
    <w:rsid w:val="32B8946E"/>
    <w:rsid w:val="32CA4DEB"/>
    <w:rsid w:val="32D28C5A"/>
    <w:rsid w:val="32D28C5A"/>
    <w:rsid w:val="32D2E85F"/>
    <w:rsid w:val="32F12557"/>
    <w:rsid w:val="3325B4A3"/>
    <w:rsid w:val="33456C87"/>
    <w:rsid w:val="334C0390"/>
    <w:rsid w:val="33517F46"/>
    <w:rsid w:val="3357090C"/>
    <w:rsid w:val="3357497E"/>
    <w:rsid w:val="3375F759"/>
    <w:rsid w:val="337D4F3A"/>
    <w:rsid w:val="33A2D16B"/>
    <w:rsid w:val="33A432DC"/>
    <w:rsid w:val="33ABF98F"/>
    <w:rsid w:val="33ACE064"/>
    <w:rsid w:val="33BCF30F"/>
    <w:rsid w:val="33C5BD54"/>
    <w:rsid w:val="33C71A6A"/>
    <w:rsid w:val="33E41E40"/>
    <w:rsid w:val="33FAFAFA"/>
    <w:rsid w:val="340C90C9"/>
    <w:rsid w:val="341092BE"/>
    <w:rsid w:val="3427A675"/>
    <w:rsid w:val="342D4585"/>
    <w:rsid w:val="343B4AA5"/>
    <w:rsid w:val="344529E5"/>
    <w:rsid w:val="344C5F66"/>
    <w:rsid w:val="34587BF2"/>
    <w:rsid w:val="349BCB62"/>
    <w:rsid w:val="34A2F70A"/>
    <w:rsid w:val="34A93FC8"/>
    <w:rsid w:val="34B37411"/>
    <w:rsid w:val="34C3A9D4"/>
    <w:rsid w:val="34D32484"/>
    <w:rsid w:val="34EA4DBD"/>
    <w:rsid w:val="34F2A5AC"/>
    <w:rsid w:val="34F53E76"/>
    <w:rsid w:val="34F5457A"/>
    <w:rsid w:val="34F8B502"/>
    <w:rsid w:val="350509EB"/>
    <w:rsid w:val="351D07B8"/>
    <w:rsid w:val="3530D520"/>
    <w:rsid w:val="3545E2CC"/>
    <w:rsid w:val="354DDFD6"/>
    <w:rsid w:val="355186EE"/>
    <w:rsid w:val="355186EE"/>
    <w:rsid w:val="355EBE2D"/>
    <w:rsid w:val="358AEA43"/>
    <w:rsid w:val="35971CED"/>
    <w:rsid w:val="35A3A11C"/>
    <w:rsid w:val="35CACB37"/>
    <w:rsid w:val="35D2333C"/>
    <w:rsid w:val="35DAA1F8"/>
    <w:rsid w:val="35E0D1E6"/>
    <w:rsid w:val="361C71F9"/>
    <w:rsid w:val="363A5B68"/>
    <w:rsid w:val="36484552"/>
    <w:rsid w:val="364B6859"/>
    <w:rsid w:val="364C6F44"/>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3F779"/>
    <w:rsid w:val="375BEE64"/>
    <w:rsid w:val="375D62C7"/>
    <w:rsid w:val="37630C4C"/>
    <w:rsid w:val="3778A35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9D172"/>
    <w:rsid w:val="386D9284"/>
    <w:rsid w:val="387351AE"/>
    <w:rsid w:val="387D0441"/>
    <w:rsid w:val="38897FE6"/>
    <w:rsid w:val="389A254E"/>
    <w:rsid w:val="38C30072"/>
    <w:rsid w:val="38E34E04"/>
    <w:rsid w:val="38E6962A"/>
    <w:rsid w:val="38FD73E6"/>
    <w:rsid w:val="38FF7BB8"/>
    <w:rsid w:val="39079838"/>
    <w:rsid w:val="391548FB"/>
    <w:rsid w:val="39197BDD"/>
    <w:rsid w:val="39700218"/>
    <w:rsid w:val="3971E927"/>
    <w:rsid w:val="3973D2E9"/>
    <w:rsid w:val="3983B662"/>
    <w:rsid w:val="398580EA"/>
    <w:rsid w:val="3994B867"/>
    <w:rsid w:val="39999616"/>
    <w:rsid w:val="39A434C8"/>
    <w:rsid w:val="39B51AA2"/>
    <w:rsid w:val="39C8510E"/>
    <w:rsid w:val="39CF815A"/>
    <w:rsid w:val="39E11DE0"/>
    <w:rsid w:val="39E91435"/>
    <w:rsid w:val="39EFA026"/>
    <w:rsid w:val="39FD5661"/>
    <w:rsid w:val="39FE3090"/>
    <w:rsid w:val="3A07B08E"/>
    <w:rsid w:val="3A08E128"/>
    <w:rsid w:val="3A241481"/>
    <w:rsid w:val="3A24FBB1"/>
    <w:rsid w:val="3A33199E"/>
    <w:rsid w:val="3A4BDCAC"/>
    <w:rsid w:val="3A4D14D5"/>
    <w:rsid w:val="3A6C20BD"/>
    <w:rsid w:val="3A829F97"/>
    <w:rsid w:val="3ABA50A0"/>
    <w:rsid w:val="3ABBB985"/>
    <w:rsid w:val="3ABCD63D"/>
    <w:rsid w:val="3AC3114E"/>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D6EAF"/>
    <w:rsid w:val="3C8F826E"/>
    <w:rsid w:val="3C904514"/>
    <w:rsid w:val="3C92164B"/>
    <w:rsid w:val="3CA2A8EB"/>
    <w:rsid w:val="3CB40299"/>
    <w:rsid w:val="3CB597A7"/>
    <w:rsid w:val="3CC8524E"/>
    <w:rsid w:val="3CE25017"/>
    <w:rsid w:val="3CEDD65E"/>
    <w:rsid w:val="3D129B69"/>
    <w:rsid w:val="3D2EB3DE"/>
    <w:rsid w:val="3D37AE86"/>
    <w:rsid w:val="3D413903"/>
    <w:rsid w:val="3D41D85A"/>
    <w:rsid w:val="3D4B7550"/>
    <w:rsid w:val="3D650E3B"/>
    <w:rsid w:val="3D88BD33"/>
    <w:rsid w:val="3D961BBE"/>
    <w:rsid w:val="3D999647"/>
    <w:rsid w:val="3DCC9470"/>
    <w:rsid w:val="3DD4ABD9"/>
    <w:rsid w:val="3DDE08B4"/>
    <w:rsid w:val="3E0ADE38"/>
    <w:rsid w:val="3E0F8AB8"/>
    <w:rsid w:val="3E12C6A5"/>
    <w:rsid w:val="3E1B1109"/>
    <w:rsid w:val="3E5383C7"/>
    <w:rsid w:val="3E69E025"/>
    <w:rsid w:val="3E6A9538"/>
    <w:rsid w:val="3E866091"/>
    <w:rsid w:val="3E98048F"/>
    <w:rsid w:val="3EAC025B"/>
    <w:rsid w:val="3EC180C6"/>
    <w:rsid w:val="3EC8B4A3"/>
    <w:rsid w:val="3ECA6773"/>
    <w:rsid w:val="3ED579F6"/>
    <w:rsid w:val="3F091126"/>
    <w:rsid w:val="3F09E6CC"/>
    <w:rsid w:val="3F0F50FA"/>
    <w:rsid w:val="3F10A20E"/>
    <w:rsid w:val="3F1A18E5"/>
    <w:rsid w:val="3F1CF859"/>
    <w:rsid w:val="3F2AF464"/>
    <w:rsid w:val="3F33FB02"/>
    <w:rsid w:val="3F430BB9"/>
    <w:rsid w:val="3F47811E"/>
    <w:rsid w:val="3F684C02"/>
    <w:rsid w:val="3F6B8934"/>
    <w:rsid w:val="3F6DB439"/>
    <w:rsid w:val="3F87B291"/>
    <w:rsid w:val="3F8A1605"/>
    <w:rsid w:val="3F9CA102"/>
    <w:rsid w:val="3FC03018"/>
    <w:rsid w:val="3FCE7E67"/>
    <w:rsid w:val="3FFAD361"/>
    <w:rsid w:val="3FFC60E6"/>
    <w:rsid w:val="401599EA"/>
    <w:rsid w:val="4029213B"/>
    <w:rsid w:val="4038125B"/>
    <w:rsid w:val="403F7BB9"/>
    <w:rsid w:val="40420B30"/>
    <w:rsid w:val="406EE230"/>
    <w:rsid w:val="40725CE4"/>
    <w:rsid w:val="40833E93"/>
    <w:rsid w:val="40999D07"/>
    <w:rsid w:val="40A46439"/>
    <w:rsid w:val="40C2244D"/>
    <w:rsid w:val="40C96540"/>
    <w:rsid w:val="411103AC"/>
    <w:rsid w:val="411A807D"/>
    <w:rsid w:val="41311258"/>
    <w:rsid w:val="4161D5EB"/>
    <w:rsid w:val="4184A6E0"/>
    <w:rsid w:val="418BD443"/>
    <w:rsid w:val="419D433F"/>
    <w:rsid w:val="41B25675"/>
    <w:rsid w:val="41C5C2AE"/>
    <w:rsid w:val="41CC78A2"/>
    <w:rsid w:val="41CD01F2"/>
    <w:rsid w:val="41D01D27"/>
    <w:rsid w:val="41D02990"/>
    <w:rsid w:val="41D1A229"/>
    <w:rsid w:val="41DD9CD9"/>
    <w:rsid w:val="41E250BE"/>
    <w:rsid w:val="41F076FF"/>
    <w:rsid w:val="42025B99"/>
    <w:rsid w:val="4208D3BD"/>
    <w:rsid w:val="4208D431"/>
    <w:rsid w:val="4212D74E"/>
    <w:rsid w:val="4212E208"/>
    <w:rsid w:val="4226B269"/>
    <w:rsid w:val="422CD430"/>
    <w:rsid w:val="424BCD91"/>
    <w:rsid w:val="424C2D61"/>
    <w:rsid w:val="42594C45"/>
    <w:rsid w:val="4267960B"/>
    <w:rsid w:val="426E61C9"/>
    <w:rsid w:val="426EBBD8"/>
    <w:rsid w:val="4270EC3D"/>
    <w:rsid w:val="428BD6AC"/>
    <w:rsid w:val="4297DDCE"/>
    <w:rsid w:val="429833A7"/>
    <w:rsid w:val="429A647B"/>
    <w:rsid w:val="42E1BB52"/>
    <w:rsid w:val="42FCBBC5"/>
    <w:rsid w:val="43241E7F"/>
    <w:rsid w:val="433229EE"/>
    <w:rsid w:val="4334A85F"/>
    <w:rsid w:val="43607171"/>
    <w:rsid w:val="436BDBDA"/>
    <w:rsid w:val="436D9C64"/>
    <w:rsid w:val="4388E8BE"/>
    <w:rsid w:val="43B88C21"/>
    <w:rsid w:val="43BBEEED"/>
    <w:rsid w:val="43EBCEE3"/>
    <w:rsid w:val="4421EBAE"/>
    <w:rsid w:val="443526BB"/>
    <w:rsid w:val="444637ED"/>
    <w:rsid w:val="444872D9"/>
    <w:rsid w:val="446827DC"/>
    <w:rsid w:val="447FEB1B"/>
    <w:rsid w:val="44BFDC3D"/>
    <w:rsid w:val="44C08F9F"/>
    <w:rsid w:val="44C89775"/>
    <w:rsid w:val="44D25CC4"/>
    <w:rsid w:val="44DE7888"/>
    <w:rsid w:val="44E40CDA"/>
    <w:rsid w:val="44EB604B"/>
    <w:rsid w:val="44EE72B7"/>
    <w:rsid w:val="44FF1324"/>
    <w:rsid w:val="45132140"/>
    <w:rsid w:val="45257629"/>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3F832"/>
    <w:rsid w:val="4683F832"/>
    <w:rsid w:val="46840191"/>
    <w:rsid w:val="46B2FAE9"/>
    <w:rsid w:val="46C01433"/>
    <w:rsid w:val="46DEFBBF"/>
    <w:rsid w:val="46DFAD6A"/>
    <w:rsid w:val="46E01B1B"/>
    <w:rsid w:val="47152CC2"/>
    <w:rsid w:val="471C722D"/>
    <w:rsid w:val="47329861"/>
    <w:rsid w:val="4763DCC8"/>
    <w:rsid w:val="476A754B"/>
    <w:rsid w:val="4777A839"/>
    <w:rsid w:val="477D1D39"/>
    <w:rsid w:val="47813F64"/>
    <w:rsid w:val="478F2283"/>
    <w:rsid w:val="478F8E6E"/>
    <w:rsid w:val="479554E8"/>
    <w:rsid w:val="47A2EBE0"/>
    <w:rsid w:val="47D9CDC3"/>
    <w:rsid w:val="47E9F00A"/>
    <w:rsid w:val="47FD5474"/>
    <w:rsid w:val="480488F1"/>
    <w:rsid w:val="480B0B2A"/>
    <w:rsid w:val="4811940E"/>
    <w:rsid w:val="4849AD45"/>
    <w:rsid w:val="485922B6"/>
    <w:rsid w:val="48753390"/>
    <w:rsid w:val="487A26D8"/>
    <w:rsid w:val="48832100"/>
    <w:rsid w:val="48878D35"/>
    <w:rsid w:val="488A91A0"/>
    <w:rsid w:val="488ECEC6"/>
    <w:rsid w:val="48947D2A"/>
    <w:rsid w:val="4898A4D7"/>
    <w:rsid w:val="489B7A8B"/>
    <w:rsid w:val="489C2BD1"/>
    <w:rsid w:val="48D1831D"/>
    <w:rsid w:val="48D73AC5"/>
    <w:rsid w:val="48F48171"/>
    <w:rsid w:val="49191B3D"/>
    <w:rsid w:val="4919360B"/>
    <w:rsid w:val="49561740"/>
    <w:rsid w:val="49671DCD"/>
    <w:rsid w:val="496758EC"/>
    <w:rsid w:val="498D8D10"/>
    <w:rsid w:val="49994ED5"/>
    <w:rsid w:val="49A21912"/>
    <w:rsid w:val="49B7F2D4"/>
    <w:rsid w:val="49D3534A"/>
    <w:rsid w:val="49D46A53"/>
    <w:rsid w:val="4A22972C"/>
    <w:rsid w:val="4A25B46A"/>
    <w:rsid w:val="4A3A9D96"/>
    <w:rsid w:val="4A536D0D"/>
    <w:rsid w:val="4A552021"/>
    <w:rsid w:val="4A55C161"/>
    <w:rsid w:val="4A584096"/>
    <w:rsid w:val="4A596A8E"/>
    <w:rsid w:val="4A6EB859"/>
    <w:rsid w:val="4A80F9D3"/>
    <w:rsid w:val="4A8A7E2E"/>
    <w:rsid w:val="4A963952"/>
    <w:rsid w:val="4AAED629"/>
    <w:rsid w:val="4AB80250"/>
    <w:rsid w:val="4AB910CA"/>
    <w:rsid w:val="4ABA280C"/>
    <w:rsid w:val="4ABC09AF"/>
    <w:rsid w:val="4ABDE5D0"/>
    <w:rsid w:val="4AC497A1"/>
    <w:rsid w:val="4AD13534"/>
    <w:rsid w:val="4AD8DAF7"/>
    <w:rsid w:val="4AE97EDC"/>
    <w:rsid w:val="4B041878"/>
    <w:rsid w:val="4B074E74"/>
    <w:rsid w:val="4B1B69A1"/>
    <w:rsid w:val="4B2325F7"/>
    <w:rsid w:val="4B3A7ED1"/>
    <w:rsid w:val="4B3CCCA8"/>
    <w:rsid w:val="4B524B5F"/>
    <w:rsid w:val="4B613BDB"/>
    <w:rsid w:val="4B6E4E5A"/>
    <w:rsid w:val="4B7B3ADD"/>
    <w:rsid w:val="4B81FFDC"/>
    <w:rsid w:val="4B8B8852"/>
    <w:rsid w:val="4B91C2BB"/>
    <w:rsid w:val="4BB1ADD9"/>
    <w:rsid w:val="4BB675A4"/>
    <w:rsid w:val="4BB6B2FF"/>
    <w:rsid w:val="4BC5A4A2"/>
    <w:rsid w:val="4BCE8710"/>
    <w:rsid w:val="4BDE64D5"/>
    <w:rsid w:val="4BDEFB2A"/>
    <w:rsid w:val="4BDFEF93"/>
    <w:rsid w:val="4BE0C134"/>
    <w:rsid w:val="4BF282B3"/>
    <w:rsid w:val="4C1205D1"/>
    <w:rsid w:val="4C1A9A50"/>
    <w:rsid w:val="4C29B5FD"/>
    <w:rsid w:val="4C3A77A0"/>
    <w:rsid w:val="4C3AD762"/>
    <w:rsid w:val="4C3E5143"/>
    <w:rsid w:val="4C478A2F"/>
    <w:rsid w:val="4C63C296"/>
    <w:rsid w:val="4C85E2B2"/>
    <w:rsid w:val="4CB45C54"/>
    <w:rsid w:val="4CC9BC0D"/>
    <w:rsid w:val="4CE0FEC6"/>
    <w:rsid w:val="4CE2AABC"/>
    <w:rsid w:val="4CEAAE6C"/>
    <w:rsid w:val="4CF25D0C"/>
    <w:rsid w:val="4CF63144"/>
    <w:rsid w:val="4D16EBE6"/>
    <w:rsid w:val="4D1825EA"/>
    <w:rsid w:val="4D2E5CDC"/>
    <w:rsid w:val="4D35B20B"/>
    <w:rsid w:val="4D423FB6"/>
    <w:rsid w:val="4D5186B8"/>
    <w:rsid w:val="4D5E2AE1"/>
    <w:rsid w:val="4D7BC678"/>
    <w:rsid w:val="4D9CEE58"/>
    <w:rsid w:val="4DA3A0AF"/>
    <w:rsid w:val="4DA7C6C3"/>
    <w:rsid w:val="4DAB4037"/>
    <w:rsid w:val="4DC674A8"/>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97C82"/>
    <w:rsid w:val="500CB7A6"/>
    <w:rsid w:val="501FABAB"/>
    <w:rsid w:val="502EEECE"/>
    <w:rsid w:val="503B0579"/>
    <w:rsid w:val="5042E593"/>
    <w:rsid w:val="504B757F"/>
    <w:rsid w:val="5053E755"/>
    <w:rsid w:val="505C2853"/>
    <w:rsid w:val="506D7C73"/>
    <w:rsid w:val="5073266E"/>
    <w:rsid w:val="50772B33"/>
    <w:rsid w:val="507B99CE"/>
    <w:rsid w:val="507DB38B"/>
    <w:rsid w:val="50849FA4"/>
    <w:rsid w:val="50850713"/>
    <w:rsid w:val="509CA0C4"/>
    <w:rsid w:val="50A420E1"/>
    <w:rsid w:val="50A8B3AD"/>
    <w:rsid w:val="50B99F0A"/>
    <w:rsid w:val="51171F97"/>
    <w:rsid w:val="5124B952"/>
    <w:rsid w:val="51581C94"/>
    <w:rsid w:val="5159C94B"/>
    <w:rsid w:val="51691193"/>
    <w:rsid w:val="517524C7"/>
    <w:rsid w:val="51873357"/>
    <w:rsid w:val="51873BC3"/>
    <w:rsid w:val="519EEED2"/>
    <w:rsid w:val="51B95CD5"/>
    <w:rsid w:val="51BEEFB0"/>
    <w:rsid w:val="51CAA550"/>
    <w:rsid w:val="51CFD36B"/>
    <w:rsid w:val="51EC7A35"/>
    <w:rsid w:val="51EF61D1"/>
    <w:rsid w:val="51EFCD51"/>
    <w:rsid w:val="51FA6B0B"/>
    <w:rsid w:val="520EB367"/>
    <w:rsid w:val="522043B3"/>
    <w:rsid w:val="522511CC"/>
    <w:rsid w:val="522C07C6"/>
    <w:rsid w:val="52459821"/>
    <w:rsid w:val="525428C9"/>
    <w:rsid w:val="525BDAEF"/>
    <w:rsid w:val="525D3D6C"/>
    <w:rsid w:val="525D6583"/>
    <w:rsid w:val="526ACB19"/>
    <w:rsid w:val="5275974E"/>
    <w:rsid w:val="528FC070"/>
    <w:rsid w:val="52A67437"/>
    <w:rsid w:val="52AFA143"/>
    <w:rsid w:val="52D7A82D"/>
    <w:rsid w:val="52FB4419"/>
    <w:rsid w:val="53000F45"/>
    <w:rsid w:val="53179BB0"/>
    <w:rsid w:val="5349B1A5"/>
    <w:rsid w:val="534FC046"/>
    <w:rsid w:val="5358493C"/>
    <w:rsid w:val="536EFD21"/>
    <w:rsid w:val="53BD022F"/>
    <w:rsid w:val="53BDD772"/>
    <w:rsid w:val="53C021AF"/>
    <w:rsid w:val="53D212AD"/>
    <w:rsid w:val="53EF3BB9"/>
    <w:rsid w:val="53F22674"/>
    <w:rsid w:val="5406D55F"/>
    <w:rsid w:val="5409E8AA"/>
    <w:rsid w:val="5411A914"/>
    <w:rsid w:val="54131A99"/>
    <w:rsid w:val="5429AB9C"/>
    <w:rsid w:val="54315AEC"/>
    <w:rsid w:val="5448B93F"/>
    <w:rsid w:val="54A6B71E"/>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84061"/>
    <w:rsid w:val="56F9693A"/>
    <w:rsid w:val="571312DB"/>
    <w:rsid w:val="5722EE7F"/>
    <w:rsid w:val="572B031C"/>
    <w:rsid w:val="572BD82C"/>
    <w:rsid w:val="573B9F6E"/>
    <w:rsid w:val="57798D8F"/>
    <w:rsid w:val="578DEEC9"/>
    <w:rsid w:val="578F0778"/>
    <w:rsid w:val="57A6CF60"/>
    <w:rsid w:val="57CEF8E4"/>
    <w:rsid w:val="57D31A88"/>
    <w:rsid w:val="57FED610"/>
    <w:rsid w:val="5805887E"/>
    <w:rsid w:val="58112302"/>
    <w:rsid w:val="58162A6B"/>
    <w:rsid w:val="581B8BC9"/>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212F"/>
    <w:rsid w:val="59815E7F"/>
    <w:rsid w:val="59861DD4"/>
    <w:rsid w:val="599B845E"/>
    <w:rsid w:val="59A86B6C"/>
    <w:rsid w:val="59F0EE0C"/>
    <w:rsid w:val="59F80085"/>
    <w:rsid w:val="5A1EDA6B"/>
    <w:rsid w:val="5A21A5AA"/>
    <w:rsid w:val="5A3A6DCD"/>
    <w:rsid w:val="5A4C21FB"/>
    <w:rsid w:val="5A5DCD12"/>
    <w:rsid w:val="5A76FB14"/>
    <w:rsid w:val="5A84D5EE"/>
    <w:rsid w:val="5A860981"/>
    <w:rsid w:val="5A8CD024"/>
    <w:rsid w:val="5A8EF8D5"/>
    <w:rsid w:val="5AAD1F83"/>
    <w:rsid w:val="5AB6ACFA"/>
    <w:rsid w:val="5AB8AEEA"/>
    <w:rsid w:val="5AD3607B"/>
    <w:rsid w:val="5AD9F5C6"/>
    <w:rsid w:val="5AE8DB50"/>
    <w:rsid w:val="5AF4EF7C"/>
    <w:rsid w:val="5AF509FA"/>
    <w:rsid w:val="5AFE1E23"/>
    <w:rsid w:val="5AFE350E"/>
    <w:rsid w:val="5B015772"/>
    <w:rsid w:val="5B10C87B"/>
    <w:rsid w:val="5B361885"/>
    <w:rsid w:val="5B5603D6"/>
    <w:rsid w:val="5B6339C4"/>
    <w:rsid w:val="5B8AEC0A"/>
    <w:rsid w:val="5B9CA302"/>
    <w:rsid w:val="5BBA17EF"/>
    <w:rsid w:val="5BBBE4EF"/>
    <w:rsid w:val="5BCB3B1F"/>
    <w:rsid w:val="5BD67D8C"/>
    <w:rsid w:val="5C09089C"/>
    <w:rsid w:val="5C10FA0D"/>
    <w:rsid w:val="5C11E64F"/>
    <w:rsid w:val="5C267B67"/>
    <w:rsid w:val="5C32B2B8"/>
    <w:rsid w:val="5C57FE21"/>
    <w:rsid w:val="5C581425"/>
    <w:rsid w:val="5C5C1D86"/>
    <w:rsid w:val="5C6417C2"/>
    <w:rsid w:val="5C6F8496"/>
    <w:rsid w:val="5C7278D8"/>
    <w:rsid w:val="5C83BC1B"/>
    <w:rsid w:val="5CACD242"/>
    <w:rsid w:val="5CEB0AC1"/>
    <w:rsid w:val="5CEFAB99"/>
    <w:rsid w:val="5D17F915"/>
    <w:rsid w:val="5D2CD9E4"/>
    <w:rsid w:val="5D712A1E"/>
    <w:rsid w:val="5D75FAE9"/>
    <w:rsid w:val="5D81C36B"/>
    <w:rsid w:val="5DA88400"/>
    <w:rsid w:val="5DC9A01E"/>
    <w:rsid w:val="5DD31EC1"/>
    <w:rsid w:val="5DDEEA77"/>
    <w:rsid w:val="5DE04782"/>
    <w:rsid w:val="5DEEC4D6"/>
    <w:rsid w:val="5DF4D412"/>
    <w:rsid w:val="5DFC4EC2"/>
    <w:rsid w:val="5E17179C"/>
    <w:rsid w:val="5E41A11A"/>
    <w:rsid w:val="5E578D69"/>
    <w:rsid w:val="5E688F5F"/>
    <w:rsid w:val="5E8022F9"/>
    <w:rsid w:val="5E814587"/>
    <w:rsid w:val="5EC621C1"/>
    <w:rsid w:val="5ED0D165"/>
    <w:rsid w:val="5EF01CAE"/>
    <w:rsid w:val="5EFB3DD6"/>
    <w:rsid w:val="5EFD8AB3"/>
    <w:rsid w:val="5F033794"/>
    <w:rsid w:val="5F0A8083"/>
    <w:rsid w:val="5F48DB78"/>
    <w:rsid w:val="5F4BCF51"/>
    <w:rsid w:val="5F8840E9"/>
    <w:rsid w:val="5FA0F5A8"/>
    <w:rsid w:val="5FA21A0E"/>
    <w:rsid w:val="5FAD78F1"/>
    <w:rsid w:val="5FC6EB11"/>
    <w:rsid w:val="5FD63277"/>
    <w:rsid w:val="5FE6EE07"/>
    <w:rsid w:val="5FF212DA"/>
    <w:rsid w:val="600A8703"/>
    <w:rsid w:val="600FCCCB"/>
    <w:rsid w:val="6010A5F5"/>
    <w:rsid w:val="60221D2A"/>
    <w:rsid w:val="602DF268"/>
    <w:rsid w:val="60689EE0"/>
    <w:rsid w:val="607B6DDA"/>
    <w:rsid w:val="607BDCCB"/>
    <w:rsid w:val="60858500"/>
    <w:rsid w:val="608FF8D2"/>
    <w:rsid w:val="6090D95F"/>
    <w:rsid w:val="609B7E06"/>
    <w:rsid w:val="60A3714B"/>
    <w:rsid w:val="60C8372B"/>
    <w:rsid w:val="60CA04DE"/>
    <w:rsid w:val="60E5BCEA"/>
    <w:rsid w:val="60F485B2"/>
    <w:rsid w:val="6110085C"/>
    <w:rsid w:val="6120B3B4"/>
    <w:rsid w:val="612C8888"/>
    <w:rsid w:val="6132E4D5"/>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7E592E"/>
    <w:rsid w:val="628DE6E6"/>
    <w:rsid w:val="628F7E28"/>
    <w:rsid w:val="62B1129A"/>
    <w:rsid w:val="62B401EB"/>
    <w:rsid w:val="62DFBB47"/>
    <w:rsid w:val="62FE9500"/>
    <w:rsid w:val="6303D3FF"/>
    <w:rsid w:val="630A5CCB"/>
    <w:rsid w:val="630D99BC"/>
    <w:rsid w:val="6313C56B"/>
    <w:rsid w:val="631C63F5"/>
    <w:rsid w:val="63200D9C"/>
    <w:rsid w:val="633AFAEB"/>
    <w:rsid w:val="633B4558"/>
    <w:rsid w:val="633E6E30"/>
    <w:rsid w:val="634ACA42"/>
    <w:rsid w:val="635D451A"/>
    <w:rsid w:val="639DD11B"/>
    <w:rsid w:val="63BC94B9"/>
    <w:rsid w:val="63C56257"/>
    <w:rsid w:val="63C6A03C"/>
    <w:rsid w:val="63DFC859"/>
    <w:rsid w:val="63E76BC3"/>
    <w:rsid w:val="640679EE"/>
    <w:rsid w:val="643AEFEB"/>
    <w:rsid w:val="6447FFE9"/>
    <w:rsid w:val="646000B8"/>
    <w:rsid w:val="647503E6"/>
    <w:rsid w:val="647503E6"/>
    <w:rsid w:val="647BDD7C"/>
    <w:rsid w:val="648800B5"/>
    <w:rsid w:val="649C57F0"/>
    <w:rsid w:val="64B21C30"/>
    <w:rsid w:val="64DB1B5A"/>
    <w:rsid w:val="64E06DF5"/>
    <w:rsid w:val="64FA889C"/>
    <w:rsid w:val="65007745"/>
    <w:rsid w:val="65030987"/>
    <w:rsid w:val="6511A1E8"/>
    <w:rsid w:val="652609F7"/>
    <w:rsid w:val="652609F7"/>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518A02"/>
    <w:rsid w:val="665D4745"/>
    <w:rsid w:val="6662926C"/>
    <w:rsid w:val="6666E401"/>
    <w:rsid w:val="668AE3C5"/>
    <w:rsid w:val="66AEA30D"/>
    <w:rsid w:val="66BB4826"/>
    <w:rsid w:val="66BEA8DA"/>
    <w:rsid w:val="66BF806E"/>
    <w:rsid w:val="66E9E86A"/>
    <w:rsid w:val="66F7D2B8"/>
    <w:rsid w:val="66FAB42E"/>
    <w:rsid w:val="671A49AE"/>
    <w:rsid w:val="6727D503"/>
    <w:rsid w:val="67292285"/>
    <w:rsid w:val="675122DB"/>
    <w:rsid w:val="6759AC1F"/>
    <w:rsid w:val="67679FE7"/>
    <w:rsid w:val="67948BB5"/>
    <w:rsid w:val="67B2D170"/>
    <w:rsid w:val="67DA12DD"/>
    <w:rsid w:val="67E5607E"/>
    <w:rsid w:val="67F81339"/>
    <w:rsid w:val="680FEB30"/>
    <w:rsid w:val="6813544F"/>
    <w:rsid w:val="681572A3"/>
    <w:rsid w:val="6843997E"/>
    <w:rsid w:val="6845B2D2"/>
    <w:rsid w:val="68708A10"/>
    <w:rsid w:val="68739805"/>
    <w:rsid w:val="68856778"/>
    <w:rsid w:val="68917546"/>
    <w:rsid w:val="689E0C0B"/>
    <w:rsid w:val="68BC8B46"/>
    <w:rsid w:val="68C01654"/>
    <w:rsid w:val="68C5D2BB"/>
    <w:rsid w:val="68DD7250"/>
    <w:rsid w:val="68E426DA"/>
    <w:rsid w:val="68F59145"/>
    <w:rsid w:val="68F7F58A"/>
    <w:rsid w:val="69060C06"/>
    <w:rsid w:val="69096D88"/>
    <w:rsid w:val="690F998F"/>
    <w:rsid w:val="69579299"/>
    <w:rsid w:val="696A876B"/>
    <w:rsid w:val="697244F0"/>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47758D"/>
    <w:rsid w:val="6A51CE23"/>
    <w:rsid w:val="6A63DF9A"/>
    <w:rsid w:val="6A92000C"/>
    <w:rsid w:val="6A9D5FC9"/>
    <w:rsid w:val="6ABC5E8D"/>
    <w:rsid w:val="6ACE1A41"/>
    <w:rsid w:val="6ADD0E07"/>
    <w:rsid w:val="6ADF6DEC"/>
    <w:rsid w:val="6AEDB992"/>
    <w:rsid w:val="6AF21A16"/>
    <w:rsid w:val="6B0A08E2"/>
    <w:rsid w:val="6B1786E3"/>
    <w:rsid w:val="6B1905E1"/>
    <w:rsid w:val="6B3D5261"/>
    <w:rsid w:val="6B4F5450"/>
    <w:rsid w:val="6B50EF2E"/>
    <w:rsid w:val="6B576B27"/>
    <w:rsid w:val="6B6AE19C"/>
    <w:rsid w:val="6B7860DE"/>
    <w:rsid w:val="6B81ACD2"/>
    <w:rsid w:val="6B86EA88"/>
    <w:rsid w:val="6BB9F91C"/>
    <w:rsid w:val="6BEF6C9D"/>
    <w:rsid w:val="6C229587"/>
    <w:rsid w:val="6C2EACB1"/>
    <w:rsid w:val="6C2F75B6"/>
    <w:rsid w:val="6C30E22D"/>
    <w:rsid w:val="6C44EA3C"/>
    <w:rsid w:val="6C55020B"/>
    <w:rsid w:val="6C8AFF07"/>
    <w:rsid w:val="6CB110D7"/>
    <w:rsid w:val="6CC00C34"/>
    <w:rsid w:val="6CC5F2AE"/>
    <w:rsid w:val="6CD7BC3C"/>
    <w:rsid w:val="6CFE2F26"/>
    <w:rsid w:val="6D0086C8"/>
    <w:rsid w:val="6D18E5D2"/>
    <w:rsid w:val="6D1E2442"/>
    <w:rsid w:val="6D30B4DF"/>
    <w:rsid w:val="6D32E773"/>
    <w:rsid w:val="6D3D63F0"/>
    <w:rsid w:val="6D5BCB21"/>
    <w:rsid w:val="6D8C0325"/>
    <w:rsid w:val="6D9D0124"/>
    <w:rsid w:val="6DA40A11"/>
    <w:rsid w:val="6DAF89D7"/>
    <w:rsid w:val="6DBB67E9"/>
    <w:rsid w:val="6DC5256D"/>
    <w:rsid w:val="6DD17D52"/>
    <w:rsid w:val="6DD32AD5"/>
    <w:rsid w:val="6DDD835B"/>
    <w:rsid w:val="6E159C91"/>
    <w:rsid w:val="6E1FFBF1"/>
    <w:rsid w:val="6E2C96E3"/>
    <w:rsid w:val="6E4CFF42"/>
    <w:rsid w:val="6E5694B8"/>
    <w:rsid w:val="6E5AAB88"/>
    <w:rsid w:val="6E78F42E"/>
    <w:rsid w:val="6E8B0CD3"/>
    <w:rsid w:val="6E909A10"/>
    <w:rsid w:val="6E93B8B9"/>
    <w:rsid w:val="6E95E444"/>
    <w:rsid w:val="6EA927A8"/>
    <w:rsid w:val="6EAAB5B7"/>
    <w:rsid w:val="6EB626A1"/>
    <w:rsid w:val="6EBC0636"/>
    <w:rsid w:val="6EC75CFE"/>
    <w:rsid w:val="6ECAD86E"/>
    <w:rsid w:val="6ECE04BF"/>
    <w:rsid w:val="6ED5F5DF"/>
    <w:rsid w:val="6ED8D102"/>
    <w:rsid w:val="6EDC672F"/>
    <w:rsid w:val="6EE8C1C2"/>
    <w:rsid w:val="6F071309"/>
    <w:rsid w:val="6F09A766"/>
    <w:rsid w:val="6F10111E"/>
    <w:rsid w:val="6F26288E"/>
    <w:rsid w:val="6F2E8A04"/>
    <w:rsid w:val="6F6288E3"/>
    <w:rsid w:val="6F63D744"/>
    <w:rsid w:val="6F70F6D9"/>
    <w:rsid w:val="6F83B9B8"/>
    <w:rsid w:val="6F84310D"/>
    <w:rsid w:val="6FA40C7D"/>
    <w:rsid w:val="6FB570E3"/>
    <w:rsid w:val="6FBB9A88"/>
    <w:rsid w:val="6FBE4B3E"/>
    <w:rsid w:val="6FDCB8E0"/>
    <w:rsid w:val="6FF7F373"/>
    <w:rsid w:val="6FFCBF77"/>
    <w:rsid w:val="70186F4E"/>
    <w:rsid w:val="70280D2F"/>
    <w:rsid w:val="702A9624"/>
    <w:rsid w:val="702C5548"/>
    <w:rsid w:val="702FFA25"/>
    <w:rsid w:val="7032A3CB"/>
    <w:rsid w:val="70461991"/>
    <w:rsid w:val="704E62FB"/>
    <w:rsid w:val="705238BF"/>
    <w:rsid w:val="7079C2D5"/>
    <w:rsid w:val="708B1F8C"/>
    <w:rsid w:val="70AB685A"/>
    <w:rsid w:val="70D28595"/>
    <w:rsid w:val="70D7616E"/>
    <w:rsid w:val="70EA09FC"/>
    <w:rsid w:val="70EEA5EF"/>
    <w:rsid w:val="70FF00F5"/>
    <w:rsid w:val="7100179C"/>
    <w:rsid w:val="71111DA3"/>
    <w:rsid w:val="71112418"/>
    <w:rsid w:val="7117D88C"/>
    <w:rsid w:val="711A6355"/>
    <w:rsid w:val="7135EC72"/>
    <w:rsid w:val="713F40EC"/>
    <w:rsid w:val="7165DB9F"/>
    <w:rsid w:val="71690EBD"/>
    <w:rsid w:val="7173D9E9"/>
    <w:rsid w:val="7181D5FD"/>
    <w:rsid w:val="71845091"/>
    <w:rsid w:val="718E36CF"/>
    <w:rsid w:val="71974CDB"/>
    <w:rsid w:val="7198529C"/>
    <w:rsid w:val="71A7D8C3"/>
    <w:rsid w:val="71BF4804"/>
    <w:rsid w:val="71BFB49D"/>
    <w:rsid w:val="71E2A30C"/>
    <w:rsid w:val="71E88DEB"/>
    <w:rsid w:val="72020305"/>
    <w:rsid w:val="723121BD"/>
    <w:rsid w:val="7237F526"/>
    <w:rsid w:val="72416891"/>
    <w:rsid w:val="72422AEB"/>
    <w:rsid w:val="725DAF86"/>
    <w:rsid w:val="7280B420"/>
    <w:rsid w:val="7290A768"/>
    <w:rsid w:val="729768B3"/>
    <w:rsid w:val="72B896AF"/>
    <w:rsid w:val="72CAB9DD"/>
    <w:rsid w:val="72D6B66C"/>
    <w:rsid w:val="72FA8968"/>
    <w:rsid w:val="72FADB17"/>
    <w:rsid w:val="734D1DA9"/>
    <w:rsid w:val="734D30EE"/>
    <w:rsid w:val="73521004"/>
    <w:rsid w:val="736272AB"/>
    <w:rsid w:val="736C4BFF"/>
    <w:rsid w:val="7376301A"/>
    <w:rsid w:val="73850330"/>
    <w:rsid w:val="73A00FC8"/>
    <w:rsid w:val="73AA196D"/>
    <w:rsid w:val="73DFBCBC"/>
    <w:rsid w:val="7421C9D8"/>
    <w:rsid w:val="743D9709"/>
    <w:rsid w:val="7486B92B"/>
    <w:rsid w:val="7490A1F5"/>
    <w:rsid w:val="749FB9EA"/>
    <w:rsid w:val="74B89A88"/>
    <w:rsid w:val="74B8B06A"/>
    <w:rsid w:val="74C12DC8"/>
    <w:rsid w:val="74DA7334"/>
    <w:rsid w:val="74E4110F"/>
    <w:rsid w:val="74FAE927"/>
    <w:rsid w:val="74FCE972"/>
    <w:rsid w:val="7522EC44"/>
    <w:rsid w:val="75430EA5"/>
    <w:rsid w:val="7546E3AA"/>
    <w:rsid w:val="754790F1"/>
    <w:rsid w:val="75513F89"/>
    <w:rsid w:val="7566EDB2"/>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063F3"/>
    <w:rsid w:val="76BA2852"/>
    <w:rsid w:val="76E1FF3A"/>
    <w:rsid w:val="76E2E069"/>
    <w:rsid w:val="76EDE4AE"/>
    <w:rsid w:val="76EEA99B"/>
    <w:rsid w:val="76F52571"/>
    <w:rsid w:val="76F5A83B"/>
    <w:rsid w:val="76F994CA"/>
    <w:rsid w:val="770CA671"/>
    <w:rsid w:val="7734C0EA"/>
    <w:rsid w:val="7745C168"/>
    <w:rsid w:val="774FB8A4"/>
    <w:rsid w:val="7757CDAE"/>
    <w:rsid w:val="7759CBDF"/>
    <w:rsid w:val="77655097"/>
    <w:rsid w:val="778D9B12"/>
    <w:rsid w:val="77A13872"/>
    <w:rsid w:val="77A40963"/>
    <w:rsid w:val="77B50CC6"/>
    <w:rsid w:val="77C13B80"/>
    <w:rsid w:val="77D1C168"/>
    <w:rsid w:val="77DBB17E"/>
    <w:rsid w:val="77F26348"/>
    <w:rsid w:val="77F3F1C7"/>
    <w:rsid w:val="780DA1E6"/>
    <w:rsid w:val="780DA1E6"/>
    <w:rsid w:val="784EEE1B"/>
    <w:rsid w:val="785FA08B"/>
    <w:rsid w:val="78651A06"/>
    <w:rsid w:val="78946491"/>
    <w:rsid w:val="78A1DBD7"/>
    <w:rsid w:val="78D49548"/>
    <w:rsid w:val="78D9415F"/>
    <w:rsid w:val="78DDB590"/>
    <w:rsid w:val="78F14FAD"/>
    <w:rsid w:val="7921A4AB"/>
    <w:rsid w:val="7929FDB8"/>
    <w:rsid w:val="79319F85"/>
    <w:rsid w:val="7951F757"/>
    <w:rsid w:val="79694548"/>
    <w:rsid w:val="796A9524"/>
    <w:rsid w:val="797BACF9"/>
    <w:rsid w:val="798CA2C7"/>
    <w:rsid w:val="79A6EDF8"/>
    <w:rsid w:val="79B31FA7"/>
    <w:rsid w:val="79C3598A"/>
    <w:rsid w:val="79D30650"/>
    <w:rsid w:val="79E6F7B2"/>
    <w:rsid w:val="7A09C918"/>
    <w:rsid w:val="7A0C0F09"/>
    <w:rsid w:val="7A1E80B1"/>
    <w:rsid w:val="7A1F9D92"/>
    <w:rsid w:val="7A228BBC"/>
    <w:rsid w:val="7A316C5B"/>
    <w:rsid w:val="7A3E0742"/>
    <w:rsid w:val="7A42704C"/>
    <w:rsid w:val="7A474B22"/>
    <w:rsid w:val="7A6F08A1"/>
    <w:rsid w:val="7A77D645"/>
    <w:rsid w:val="7A77EE80"/>
    <w:rsid w:val="7AC054B7"/>
    <w:rsid w:val="7AC4A0BE"/>
    <w:rsid w:val="7AD2E270"/>
    <w:rsid w:val="7AD7B6D8"/>
    <w:rsid w:val="7AEE3C48"/>
    <w:rsid w:val="7B104DAA"/>
    <w:rsid w:val="7B1454D0"/>
    <w:rsid w:val="7B23D29A"/>
    <w:rsid w:val="7B277F99"/>
    <w:rsid w:val="7B4FB96C"/>
    <w:rsid w:val="7B527B3B"/>
    <w:rsid w:val="7B551E40"/>
    <w:rsid w:val="7B62A3FD"/>
    <w:rsid w:val="7B8EB752"/>
    <w:rsid w:val="7B8FD5F7"/>
    <w:rsid w:val="7B92BE82"/>
    <w:rsid w:val="7BA03F8B"/>
    <w:rsid w:val="7BC71385"/>
    <w:rsid w:val="7BCB0275"/>
    <w:rsid w:val="7BCD9DA5"/>
    <w:rsid w:val="7BD43D07"/>
    <w:rsid w:val="7BEDDB1C"/>
    <w:rsid w:val="7C0DC15F"/>
    <w:rsid w:val="7C1C2681"/>
    <w:rsid w:val="7C2184E8"/>
    <w:rsid w:val="7C3959F1"/>
    <w:rsid w:val="7C3ACEFF"/>
    <w:rsid w:val="7C560BBC"/>
    <w:rsid w:val="7C5A5357"/>
    <w:rsid w:val="7C65C172"/>
    <w:rsid w:val="7C688920"/>
    <w:rsid w:val="7C83266B"/>
    <w:rsid w:val="7C95CA31"/>
    <w:rsid w:val="7CB40DA1"/>
    <w:rsid w:val="7CB82221"/>
    <w:rsid w:val="7CBD759B"/>
    <w:rsid w:val="7CBF3800"/>
    <w:rsid w:val="7CC65439"/>
    <w:rsid w:val="7CD39C43"/>
    <w:rsid w:val="7CEDD586"/>
    <w:rsid w:val="7CFB7269"/>
    <w:rsid w:val="7D00D222"/>
    <w:rsid w:val="7D31F63E"/>
    <w:rsid w:val="7D432DC8"/>
    <w:rsid w:val="7D4380CA"/>
    <w:rsid w:val="7D454E83"/>
    <w:rsid w:val="7D4913C9"/>
    <w:rsid w:val="7D6B4A10"/>
    <w:rsid w:val="7D732939"/>
    <w:rsid w:val="7D984739"/>
    <w:rsid w:val="7DE208E5"/>
    <w:rsid w:val="7DEC073E"/>
    <w:rsid w:val="7DFF47EB"/>
    <w:rsid w:val="7E067054"/>
    <w:rsid w:val="7E0F6FC5"/>
    <w:rsid w:val="7E57F837"/>
    <w:rsid w:val="7E593159"/>
    <w:rsid w:val="7E5D1729"/>
    <w:rsid w:val="7E5F9DA7"/>
    <w:rsid w:val="7E6071FF"/>
    <w:rsid w:val="7E7DB812"/>
    <w:rsid w:val="7E893D0D"/>
    <w:rsid w:val="7EB99774"/>
    <w:rsid w:val="7ED6BA5D"/>
    <w:rsid w:val="7EE609E3"/>
    <w:rsid w:val="7F16EB09"/>
    <w:rsid w:val="7F244970"/>
    <w:rsid w:val="7F2EF223"/>
    <w:rsid w:val="7F4A8BB8"/>
    <w:rsid w:val="7F5538C5"/>
    <w:rsid w:val="7F5B55D1"/>
    <w:rsid w:val="7F6239E4"/>
    <w:rsid w:val="7F6B266D"/>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hyperlink" Target="mailto:mlalji@myseneca.ca" TargetMode="External" Id="Rde25445d512a446c" /><Relationship Type="http://schemas.microsoft.com/office/2020/10/relationships/intelligence" Target="intelligence2.xml" Id="R6616906c858a4d38" /><Relationship Type="http://schemas.openxmlformats.org/officeDocument/2006/relationships/image" Target="/media/image3.png" Id="R0785b59f173741b6" /><Relationship Type="http://schemas.openxmlformats.org/officeDocument/2006/relationships/image" Target="/media/image4.png" Id="Rbe3c49956c124f7c" /><Relationship Type="http://schemas.openxmlformats.org/officeDocument/2006/relationships/image" Target="/media/image5.png" Id="R7fe92067d87e4e4f" /><Relationship Type="http://schemas.openxmlformats.org/officeDocument/2006/relationships/image" Target="/media/image6.png" Id="R9eb3a4dbf3354100" /><Relationship Type="http://schemas.openxmlformats.org/officeDocument/2006/relationships/image" Target="/media/image7.png" Id="R10eec2d7437e4dd8" /><Relationship Type="http://schemas.openxmlformats.org/officeDocument/2006/relationships/hyperlink" Target="https://www.figma.com/design/P8s0zJFr2FPHgl72hn71ZO/Untitled?node-id=0-1&amp;t=OSVpWtmt3Gdx7lZs-1" TargetMode="External" Id="R4d76d5e4e08a49f6" /><Relationship Type="http://schemas.openxmlformats.org/officeDocument/2006/relationships/image" Target="/media/image8.png" Id="Rbdfaf71474d545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ED803D05C92DDF43A79C51078FB459CA" ma:contentTypeVersion="4" ma:contentTypeDescription="Create a new document." ma:contentTypeScope="" ma:versionID="f1bdd92e5392c6cc8324709479db12c8">
  <xsd:schema xmlns:xsd="http://www.w3.org/2001/XMLSchema" xmlns:xs="http://www.w3.org/2001/XMLSchema" xmlns:p="http://schemas.microsoft.com/office/2006/metadata/properties" xmlns:ns2="0650e0b7-d077-469e-9655-a3125035e87a" targetNamespace="http://schemas.microsoft.com/office/2006/metadata/properties" ma:root="true" ma:fieldsID="561dbc8f5281bb10c69e8d567e4c772e" ns2:_="">
    <xsd:import namespace="0650e0b7-d077-469e-9655-a3125035e8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0e0b7-d077-469e-9655-a3125035e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1d963237-f024-4160-ba45-fddd57ab0dc2"/>
    <ds:schemaRef ds:uri="0ff7b7a3-9301-4a62-99e3-6ef27ab521d0"/>
    <ds:schemaRef ds:uri="7ec4b1da-9a36-4986-bf83-59a07160cd45"/>
    <ds:schemaRef ds:uri="d8978578-d55a-42ea-a91b-c454928b042f"/>
  </ds:schemaRefs>
</ds:datastoreItem>
</file>

<file path=customXml/itemProps8.xml><?xml version="1.0" encoding="utf-8"?>
<ds:datastoreItem xmlns:ds="http://schemas.openxmlformats.org/officeDocument/2006/customXml" ds:itemID="{B56D5EF1-202F-4BFA-BDCF-82CB20CF75E5}"/>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Devon Connelly</cp:lastModifiedBy>
  <cp:revision>88</cp:revision>
  <cp:lastPrinted>2020-05-29T05:05:00Z</cp:lastPrinted>
  <dcterms:created xsi:type="dcterms:W3CDTF">2020-05-29T03:34:00Z</dcterms:created>
  <dcterms:modified xsi:type="dcterms:W3CDTF">2024-12-06T23:05:45Z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0x010100ED803D05C92DDF43A79C51078FB459CA</vt:lpwstr>
  </property>
  <property fmtid="{D5CDD505-2E9C-101B-9397-08002B2CF9AE}" pid="3" name="MediaServiceImageTags">
    <vt:lpwstr/>
  </property>
</Properties>
</file>