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F08DB" w14:textId="7938342F" w:rsidR="0009746F" w:rsidRDefault="00CA5762" w:rsidP="00CA5762">
      <w:pPr>
        <w:jc w:val="center"/>
        <w:rPr>
          <w:b/>
          <w:bCs/>
          <w:sz w:val="40"/>
          <w:szCs w:val="40"/>
        </w:rPr>
      </w:pPr>
      <w:r w:rsidRPr="009A7BF5">
        <w:rPr>
          <w:b/>
          <w:bCs/>
          <w:sz w:val="40"/>
          <w:szCs w:val="40"/>
          <w:highlight w:val="yellow"/>
        </w:rPr>
        <w:t>POLIMORFISMO</w:t>
      </w:r>
    </w:p>
    <w:p w14:paraId="7C36DB1E" w14:textId="34483834" w:rsidR="00CA5762" w:rsidRDefault="00CA5762" w:rsidP="00CA5762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 w:rsidRPr="00CA5762">
        <w:rPr>
          <w:b/>
          <w:bCs/>
          <w:sz w:val="32"/>
          <w:szCs w:val="32"/>
        </w:rPr>
        <w:t>Polimorfismo de Sobrecarga é quando temos o mesmo método dentro da mesma classe com assinaturas diferentes</w:t>
      </w:r>
    </w:p>
    <w:p w14:paraId="51A0E461" w14:textId="6FF91E32" w:rsidR="009A7BF5" w:rsidRPr="009A7BF5" w:rsidRDefault="009A7BF5" w:rsidP="009A7BF5">
      <w:pPr>
        <w:rPr>
          <w:b/>
          <w:bCs/>
          <w:sz w:val="40"/>
          <w:szCs w:val="40"/>
        </w:rPr>
      </w:pPr>
    </w:p>
    <w:p w14:paraId="430865F1" w14:textId="4C5D4835" w:rsidR="009A7BF5" w:rsidRPr="009A7BF5" w:rsidRDefault="009A7BF5" w:rsidP="009A7BF5">
      <w:pPr>
        <w:pStyle w:val="PargrafodaLista"/>
        <w:jc w:val="center"/>
        <w:rPr>
          <w:b/>
          <w:bCs/>
          <w:sz w:val="40"/>
          <w:szCs w:val="40"/>
        </w:rPr>
      </w:pPr>
      <w:r w:rsidRPr="009A7BF5">
        <w:rPr>
          <w:b/>
          <w:bCs/>
          <w:sz w:val="40"/>
          <w:szCs w:val="40"/>
          <w:highlight w:val="yellow"/>
        </w:rPr>
        <w:t>METODO ABSTRATO</w:t>
      </w:r>
    </w:p>
    <w:p w14:paraId="41FB4639" w14:textId="08A86E53" w:rsidR="009A7BF5" w:rsidRPr="009A7BF5" w:rsidRDefault="009A7BF5" w:rsidP="009A7BF5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 w:rsidRPr="009A7BF5">
        <w:rPr>
          <w:b/>
          <w:bCs/>
          <w:sz w:val="32"/>
          <w:szCs w:val="32"/>
        </w:rPr>
        <w:t xml:space="preserve">É um método que não tem instruções </w:t>
      </w:r>
    </w:p>
    <w:p w14:paraId="12959120" w14:textId="2FDCDF6B" w:rsidR="009A7BF5" w:rsidRPr="009A7BF5" w:rsidRDefault="009A7BF5" w:rsidP="009A7BF5">
      <w:pPr>
        <w:rPr>
          <w:b/>
          <w:bCs/>
          <w:sz w:val="32"/>
          <w:szCs w:val="32"/>
        </w:rPr>
      </w:pPr>
      <w:r w:rsidRPr="009A7BF5">
        <w:rPr>
          <w:b/>
          <w:bCs/>
          <w:sz w:val="32"/>
          <w:szCs w:val="32"/>
        </w:rPr>
        <w:t xml:space="preserve">Só posso ter métodos abstratos em dois lugares, em interfaces e em classes abstratas </w:t>
      </w:r>
    </w:p>
    <w:sectPr w:rsidR="009A7BF5" w:rsidRPr="009A7B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43CC9"/>
    <w:multiLevelType w:val="hybridMultilevel"/>
    <w:tmpl w:val="3BDCD3C0"/>
    <w:lvl w:ilvl="0" w:tplc="415CEF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u w:val="no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26"/>
    <w:rsid w:val="0009746F"/>
    <w:rsid w:val="00734326"/>
    <w:rsid w:val="009A7BF5"/>
    <w:rsid w:val="00CA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ADC6E"/>
  <w15:chartTrackingRefBased/>
  <w15:docId w15:val="{43E2AF1F-A672-4F84-8C00-79C070CB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A5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4</cp:revision>
  <dcterms:created xsi:type="dcterms:W3CDTF">2022-02-02T13:24:00Z</dcterms:created>
  <dcterms:modified xsi:type="dcterms:W3CDTF">2022-02-02T15:04:00Z</dcterms:modified>
</cp:coreProperties>
</file>