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8752D" w:rsidP="00A04F94" w:rsidRDefault="0048752D" w14:paraId="5B4A7567" w14:textId="0D4C0F8B">
      <w:pPr>
        <w:pStyle w:val="Ttulo2"/>
        <w:spacing w:line="276" w:lineRule="auto"/>
        <w:jc w:val="center"/>
        <w:rPr>
          <w:sz w:val="60"/>
          <w:szCs w:val="60"/>
        </w:rPr>
      </w:pPr>
      <w:r w:rsidRPr="0048752D">
        <w:rPr>
          <w:sz w:val="60"/>
          <w:szCs w:val="60"/>
        </w:rPr>
        <w:t xml:space="preserve">Projeto - Parte </w:t>
      </w:r>
      <w:r>
        <w:rPr>
          <w:sz w:val="60"/>
          <w:szCs w:val="60"/>
        </w:rPr>
        <w:t>1</w:t>
      </w:r>
    </w:p>
    <w:p w:rsidR="000B5D17" w:rsidP="00A04F94" w:rsidRDefault="000B5D17" w14:paraId="1E21CFEE" w14:textId="3CB7CD47">
      <w:pPr>
        <w:pStyle w:val="Ttulo2"/>
        <w:spacing w:line="276" w:lineRule="auto"/>
        <w:jc w:val="center"/>
        <w:rPr>
          <w:sz w:val="60"/>
          <w:szCs w:val="60"/>
        </w:rPr>
      </w:pPr>
      <w:r>
        <w:rPr>
          <w:noProof/>
          <w:sz w:val="60"/>
          <w:szCs w:val="60"/>
          <w14:ligatures w14:val="standardContextual"/>
        </w:rPr>
        <w:drawing>
          <wp:inline distT="0" distB="0" distL="0" distR="0" wp14:anchorId="724AEE76" wp14:editId="1A5D5689">
            <wp:extent cx="6645910" cy="2183765"/>
            <wp:effectExtent l="0" t="0" r="0" b="0"/>
            <wp:docPr id="8283889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88995" name="Imagem 1" descr="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8B" w:rsidP="00A04F94" w:rsidRDefault="0048752D" w14:paraId="6F6C53D1" w14:textId="77777777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8752D">
        <w:rPr>
          <w:rFonts w:ascii="Times New Roman" w:hAnsi="Times New Roman" w:cs="Times New Roman"/>
          <w:b/>
          <w:bCs/>
          <w:sz w:val="36"/>
          <w:szCs w:val="36"/>
        </w:rPr>
        <w:t>Participantes</w:t>
      </w:r>
    </w:p>
    <w:p w:rsidRPr="00114F8B" w:rsidR="0048752D" w:rsidP="00A04F94" w:rsidRDefault="0048752D" w14:paraId="7FC72F46" w14:textId="2D7EAAD4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 xml:space="preserve">Ricardo Gabriel Marques – </w:t>
      </w:r>
      <w:hyperlink w:history="1" r:id="rId6">
        <w:r w:rsidRPr="0048752D">
          <w:rPr>
            <w:rFonts w:ascii="Times New Roman" w:hAnsi="Times New Roman" w:cs="Times New Roman"/>
            <w:sz w:val="24"/>
            <w:szCs w:val="24"/>
          </w:rPr>
          <w:t>32134908</w:t>
        </w:r>
      </w:hyperlink>
    </w:p>
    <w:p w:rsidR="0048752D" w:rsidP="00A04F94" w:rsidRDefault="0048752D" w14:paraId="4DDE815E" w14:textId="22FCA07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Caio Cezar Oliveira Filardi do Carmo – 31891365</w:t>
      </w:r>
    </w:p>
    <w:p w:rsidR="0048752D" w:rsidP="00A04F94" w:rsidRDefault="0048752D" w14:paraId="3518D8CE" w14:textId="694042C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Lucas </w:t>
      </w:r>
      <w:proofErr w:type="spellStart"/>
      <w:r>
        <w:rPr>
          <w:rFonts w:ascii="Times New Roman" w:hAnsi="Times New Roman" w:cs="Times New Roman"/>
          <w:sz w:val="24"/>
          <w:szCs w:val="24"/>
        </w:rPr>
        <w:t>Toneto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Pires – </w:t>
      </w:r>
      <w:r w:rsidRPr="0048752D">
        <w:rPr>
          <w:rFonts w:ascii="Times New Roman" w:hAnsi="Times New Roman" w:cs="Times New Roman"/>
          <w:sz w:val="24"/>
          <w:szCs w:val="24"/>
        </w:rPr>
        <w:t>31817017</w:t>
      </w:r>
    </w:p>
    <w:p w:rsidR="0048752D" w:rsidP="00A04F94" w:rsidRDefault="0048752D" w14:paraId="36FD35FF" w14:textId="3E1E45D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Gabriel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Ribeiro Gomes – </w:t>
      </w:r>
      <w:r w:rsidRPr="0048752D">
        <w:rPr>
          <w:rFonts w:ascii="Times New Roman" w:hAnsi="Times New Roman" w:cs="Times New Roman"/>
          <w:sz w:val="24"/>
          <w:szCs w:val="24"/>
        </w:rPr>
        <w:t>32134762</w:t>
      </w:r>
    </w:p>
    <w:p w:rsidR="00A04F94" w:rsidP="00A04F94" w:rsidRDefault="00A04F94" w14:paraId="720B7A02" w14:textId="7777777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3D9C" w:rsidP="00A04F94" w:rsidRDefault="006B3D9C" w14:paraId="2475A8CB" w14:textId="77777777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Pr="00C02E8D" w:rsidR="00BF53B7" w:rsidP="00A04F94" w:rsidRDefault="00AE36BB" w14:paraId="001A43B4" w14:textId="3FE29E6E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Vértices</w:t>
      </w:r>
      <w:r w:rsidR="007D71EB"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C02E8D" w:rsidR="007D71EB">
        <w:rPr>
          <w:rFonts w:ascii="Times New Roman" w:hAnsi="Times New Roman" w:cs="Times New Roman"/>
          <w:sz w:val="24"/>
          <w:szCs w:val="24"/>
        </w:rPr>
        <w:t xml:space="preserve">Não ficou </w:t>
      </w:r>
      <w:r w:rsidRPr="00C02E8D" w:rsidR="007466C5">
        <w:rPr>
          <w:rFonts w:ascii="Times New Roman" w:hAnsi="Times New Roman" w:cs="Times New Roman"/>
          <w:sz w:val="24"/>
          <w:szCs w:val="24"/>
        </w:rPr>
        <w:t>agradável visualmente</w:t>
      </w:r>
      <w:r w:rsidRPr="00C02E8D" w:rsidR="007D71EB">
        <w:rPr>
          <w:rFonts w:ascii="Times New Roman" w:hAnsi="Times New Roman" w:cs="Times New Roman"/>
          <w:sz w:val="24"/>
          <w:szCs w:val="24"/>
        </w:rPr>
        <w:t xml:space="preserve"> nomear os vértices com nomes tão longos, então</w:t>
      </w:r>
      <w:r w:rsidRPr="00C02E8D" w:rsidR="007466C5">
        <w:rPr>
          <w:rFonts w:ascii="Times New Roman" w:hAnsi="Times New Roman" w:cs="Times New Roman"/>
          <w:sz w:val="24"/>
          <w:szCs w:val="24"/>
        </w:rPr>
        <w:t xml:space="preserve"> decidimos colocar a legenda</w:t>
      </w:r>
    </w:p>
    <w:tbl>
      <w:tblPr>
        <w:tblStyle w:val="Tabelacomgrade"/>
        <w:tblpPr w:leftFromText="141" w:rightFromText="141" w:vertAnchor="text" w:tblpXSpec="center" w:tblpY="1"/>
        <w:tblOverlap w:val="never"/>
        <w:tblW w:w="7692" w:type="dxa"/>
        <w:jc w:val="center"/>
        <w:tblLook w:val="04A0" w:firstRow="1" w:lastRow="0" w:firstColumn="1" w:lastColumn="0" w:noHBand="0" w:noVBand="1"/>
      </w:tblPr>
      <w:tblGrid>
        <w:gridCol w:w="2085"/>
        <w:gridCol w:w="5607"/>
      </w:tblGrid>
      <w:tr w:rsidR="000A236A" w:rsidTr="3B7892BA" w14:paraId="773B6823" w14:textId="77777777">
        <w:tc>
          <w:tcPr>
            <w:tcW w:w="2085" w:type="dxa"/>
            <w:shd w:val="clear" w:color="auto" w:fill="FF0000"/>
            <w:tcMar/>
            <w:vAlign w:val="center"/>
          </w:tcPr>
          <w:p w:rsidR="3B7892BA" w:rsidP="3B7892BA" w:rsidRDefault="3B7892BA" w14:paraId="32013A7D" w14:textId="7E42FACD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b w:val="1"/>
                <w:bCs w:val="1"/>
                <w:color w:val="FFFFFF" w:themeColor="background1" w:themeTint="FF" w:themeShade="FF"/>
                <w:sz w:val="32"/>
                <w:szCs w:val="32"/>
              </w:rPr>
              <w:t>Identificador Vértice</w:t>
            </w:r>
            <w:r w:rsidRPr="3B7892BA" w:rsidR="3B7892BA">
              <w:rPr>
                <w:rFonts w:ascii="Times New Roman" w:hAnsi="Times New Roman" w:eastAsia="Times New Roman" w:cs="Times New Roman"/>
                <w:color w:val="FFFFFF" w:themeColor="background1" w:themeTint="FF" w:themeShade="FF"/>
                <w:sz w:val="32"/>
                <w:szCs w:val="32"/>
              </w:rPr>
              <w:t xml:space="preserve"> </w:t>
            </w:r>
          </w:p>
        </w:tc>
        <w:tc>
          <w:tcPr>
            <w:tcW w:w="5607" w:type="dxa"/>
            <w:shd w:val="clear" w:color="auto" w:fill="FF0000"/>
            <w:tcMar/>
            <w:vAlign w:val="center"/>
          </w:tcPr>
          <w:p w:rsidR="3B7892BA" w:rsidP="3B7892BA" w:rsidRDefault="3B7892BA" w14:paraId="1517F590" w14:textId="262BD941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b w:val="1"/>
                <w:bCs w:val="1"/>
                <w:color w:val="FFFFFF" w:themeColor="background1" w:themeTint="FF" w:themeShade="FF"/>
                <w:sz w:val="32"/>
                <w:szCs w:val="32"/>
              </w:rPr>
              <w:t>Ponto de Interesse</w:t>
            </w:r>
            <w:r w:rsidRPr="3B7892BA" w:rsidR="3B7892BA">
              <w:rPr>
                <w:rFonts w:ascii="Times New Roman" w:hAnsi="Times New Roman" w:eastAsia="Times New Roman" w:cs="Times New Roman"/>
                <w:color w:val="FFFFFF" w:themeColor="background1" w:themeTint="FF" w:themeShade="FF"/>
                <w:sz w:val="32"/>
                <w:szCs w:val="32"/>
              </w:rPr>
              <w:t xml:space="preserve"> </w:t>
            </w:r>
          </w:p>
        </w:tc>
      </w:tr>
      <w:tr w:rsidR="001F74A7" w:rsidTr="3B7892BA" w14:paraId="56684908" w14:textId="77777777">
        <w:tc>
          <w:tcPr>
            <w:tcW w:w="2085" w:type="dxa"/>
            <w:tcMar/>
            <w:vAlign w:val="center"/>
          </w:tcPr>
          <w:p w:rsidR="3B7892BA" w:rsidP="3B7892BA" w:rsidRDefault="3B7892BA" w14:paraId="0F9407B2" w14:textId="183226A9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V0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4F992EA1" w14:textId="4567120A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Casa </w:t>
            </w:r>
          </w:p>
        </w:tc>
      </w:tr>
      <w:tr w:rsidR="001F74A7" w:rsidTr="3B7892BA" w14:paraId="1DCFCDE3" w14:textId="77777777">
        <w:tc>
          <w:tcPr>
            <w:tcW w:w="2085" w:type="dxa"/>
            <w:tcMar/>
            <w:vAlign w:val="center"/>
          </w:tcPr>
          <w:p w:rsidR="3B7892BA" w:rsidP="3B7892BA" w:rsidRDefault="3B7892BA" w14:paraId="256563DD" w14:textId="097AA5CB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3C6A3935" w14:textId="25DCBFF2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Cartório </w:t>
            </w:r>
          </w:p>
        </w:tc>
      </w:tr>
      <w:tr w:rsidR="001F74A7" w:rsidTr="3B7892BA" w14:paraId="130F7D35" w14:textId="77777777">
        <w:tc>
          <w:tcPr>
            <w:tcW w:w="2085" w:type="dxa"/>
            <w:tcMar/>
            <w:vAlign w:val="center"/>
          </w:tcPr>
          <w:p w:rsidR="3B7892BA" w:rsidP="3B7892BA" w:rsidRDefault="3B7892BA" w14:paraId="265779AD" w14:textId="6A72D482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V2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752247DB" w14:textId="47BDF083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Sushi </w:t>
            </w:r>
          </w:p>
        </w:tc>
      </w:tr>
      <w:tr w:rsidR="001F74A7" w:rsidTr="3B7892BA" w14:paraId="05F3FD37" w14:textId="77777777">
        <w:tc>
          <w:tcPr>
            <w:tcW w:w="2085" w:type="dxa"/>
            <w:tcMar/>
            <w:vAlign w:val="center"/>
          </w:tcPr>
          <w:p w:rsidR="3B7892BA" w:rsidP="3B7892BA" w:rsidRDefault="3B7892BA" w14:paraId="65CB5CE1" w14:textId="0F92A397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V3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0F27BE8A" w14:textId="43819BE4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Posto Ipiranga </w:t>
            </w:r>
          </w:p>
        </w:tc>
      </w:tr>
      <w:tr w:rsidR="001F74A7" w:rsidTr="3B7892BA" w14:paraId="7A3AFE44" w14:textId="77777777">
        <w:tc>
          <w:tcPr>
            <w:tcW w:w="2085" w:type="dxa"/>
            <w:tcMar/>
            <w:vAlign w:val="center"/>
          </w:tcPr>
          <w:p w:rsidR="3B7892BA" w:rsidP="3B7892BA" w:rsidRDefault="3B7892BA" w14:paraId="3CBD449E" w14:textId="52EFB214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V4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5EC3E965" w14:textId="272CD1FF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Pingo de Gente </w:t>
            </w:r>
          </w:p>
        </w:tc>
      </w:tr>
      <w:tr w:rsidR="001F74A7" w:rsidTr="3B7892BA" w14:paraId="6DDD37CF" w14:textId="77777777">
        <w:tc>
          <w:tcPr>
            <w:tcW w:w="2085" w:type="dxa"/>
            <w:tcMar/>
            <w:vAlign w:val="center"/>
          </w:tcPr>
          <w:p w:rsidR="3B7892BA" w:rsidP="3B7892BA" w:rsidRDefault="3B7892BA" w14:paraId="1BC981B1" w14:textId="08E2EB7E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V5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37661BC0" w14:textId="5E5314E0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Sesc </w:t>
            </w:r>
          </w:p>
        </w:tc>
      </w:tr>
      <w:tr w:rsidR="001F74A7" w:rsidTr="3B7892BA" w14:paraId="2CC11C3D" w14:textId="77777777">
        <w:tc>
          <w:tcPr>
            <w:tcW w:w="2085" w:type="dxa"/>
            <w:tcMar/>
            <w:vAlign w:val="center"/>
          </w:tcPr>
          <w:p w:rsidR="3B7892BA" w:rsidP="3B7892BA" w:rsidRDefault="3B7892BA" w14:paraId="4D175B59" w14:textId="2DA43263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>V6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12BD3DE6" w14:textId="4D3A2C23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Colégio Morales Lopes </w:t>
            </w:r>
          </w:p>
        </w:tc>
      </w:tr>
      <w:tr w:rsidR="001F74A7" w:rsidTr="3B7892BA" w14:paraId="2A63A3FB" w14:textId="77777777">
        <w:tc>
          <w:tcPr>
            <w:tcW w:w="2085" w:type="dxa"/>
            <w:tcMar/>
            <w:vAlign w:val="center"/>
          </w:tcPr>
          <w:p w:rsidR="3B7892BA" w:rsidP="3B7892BA" w:rsidRDefault="3B7892BA" w14:paraId="704A11F2" w14:textId="5C355DD6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>V7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5DFFF35B" w14:textId="2AE7E248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Sig Informática </w:t>
            </w:r>
          </w:p>
        </w:tc>
      </w:tr>
      <w:tr w:rsidR="001F74A7" w:rsidTr="3B7892BA" w14:paraId="2AE4DA16" w14:textId="77777777">
        <w:tc>
          <w:tcPr>
            <w:tcW w:w="2085" w:type="dxa"/>
            <w:tcMar/>
            <w:vAlign w:val="center"/>
          </w:tcPr>
          <w:p w:rsidR="3B7892BA" w:rsidP="3B7892BA" w:rsidRDefault="3B7892BA" w14:paraId="706685D4" w14:textId="423387C5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V8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39DE84BB" w14:textId="3BDE992E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Hospital Veterinário </w:t>
            </w:r>
          </w:p>
        </w:tc>
      </w:tr>
      <w:tr w:rsidR="001F74A7" w:rsidTr="3B7892BA" w14:paraId="48CA3F75" w14:textId="77777777">
        <w:tc>
          <w:tcPr>
            <w:tcW w:w="2085" w:type="dxa"/>
            <w:tcMar/>
            <w:vAlign w:val="center"/>
          </w:tcPr>
          <w:p w:rsidR="3B7892BA" w:rsidP="3B7892BA" w:rsidRDefault="3B7892BA" w14:paraId="60FD97DF" w14:textId="76B94270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V9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57A6060C" w14:textId="3771221E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Silvio Portugal </w:t>
            </w:r>
          </w:p>
        </w:tc>
      </w:tr>
      <w:tr w:rsidR="001F74A7" w:rsidTr="3B7892BA" w14:paraId="28BC42A3" w14:textId="77777777">
        <w:tc>
          <w:tcPr>
            <w:tcW w:w="2085" w:type="dxa"/>
            <w:tcMar/>
            <w:vAlign w:val="center"/>
          </w:tcPr>
          <w:p w:rsidR="3B7892BA" w:rsidP="3B7892BA" w:rsidRDefault="3B7892BA" w14:paraId="1E7B6823" w14:textId="03ED19AE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V10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1AFBC33B" w14:textId="7E0CB6DA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Instituto Federal de Educação e Ciência </w:t>
            </w:r>
          </w:p>
        </w:tc>
      </w:tr>
      <w:tr w:rsidR="001F74A7" w:rsidTr="3B7892BA" w14:paraId="48871C2B" w14:textId="77777777">
        <w:tc>
          <w:tcPr>
            <w:tcW w:w="2085" w:type="dxa"/>
            <w:tcMar/>
            <w:vAlign w:val="center"/>
          </w:tcPr>
          <w:p w:rsidR="3B7892BA" w:rsidP="3B7892BA" w:rsidRDefault="3B7892BA" w14:paraId="485E2431" w14:textId="381BB2CC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V11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47386E6C" w14:textId="09E02A4A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Mcdonalds </w:t>
            </w:r>
          </w:p>
        </w:tc>
      </w:tr>
      <w:tr w:rsidR="001F74A7" w:rsidTr="3B7892BA" w14:paraId="27856C0B" w14:textId="77777777">
        <w:tc>
          <w:tcPr>
            <w:tcW w:w="2085" w:type="dxa"/>
            <w:tcMar/>
            <w:vAlign w:val="center"/>
          </w:tcPr>
          <w:p w:rsidR="3B7892BA" w:rsidP="3B7892BA" w:rsidRDefault="3B7892BA" w14:paraId="09D7ECD5" w14:textId="53D44B7B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V12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5D6D7F1D" w14:textId="60B69001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Drogasil 1 </w:t>
            </w:r>
          </w:p>
        </w:tc>
      </w:tr>
      <w:tr w:rsidR="001F74A7" w:rsidTr="3B7892BA" w14:paraId="189AE8D9" w14:textId="77777777">
        <w:tc>
          <w:tcPr>
            <w:tcW w:w="2085" w:type="dxa"/>
            <w:tcMar/>
            <w:vAlign w:val="center"/>
          </w:tcPr>
          <w:p w:rsidR="3B7892BA" w:rsidP="3B7892BA" w:rsidRDefault="3B7892BA" w14:paraId="0EF34CB7" w14:textId="156BDD25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V13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4B69950C" w14:textId="3E65A548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Pista de Treinamento Motos </w:t>
            </w:r>
          </w:p>
        </w:tc>
      </w:tr>
      <w:tr w:rsidR="001F74A7" w:rsidTr="3B7892BA" w14:paraId="5FB8BD63" w14:textId="77777777">
        <w:tc>
          <w:tcPr>
            <w:tcW w:w="2085" w:type="dxa"/>
            <w:tcMar/>
            <w:vAlign w:val="center"/>
          </w:tcPr>
          <w:p w:rsidR="3B7892BA" w:rsidP="3B7892BA" w:rsidRDefault="3B7892BA" w14:paraId="1B7A6DD7" w14:textId="3A326E2B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V14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4DD5304A" w14:textId="4120721C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Subprefeitura </w:t>
            </w:r>
          </w:p>
        </w:tc>
      </w:tr>
      <w:tr w:rsidR="001F74A7" w:rsidTr="3B7892BA" w14:paraId="07F3626B" w14:textId="77777777">
        <w:tc>
          <w:tcPr>
            <w:tcW w:w="2085" w:type="dxa"/>
            <w:tcMar/>
            <w:vAlign w:val="center"/>
          </w:tcPr>
          <w:p w:rsidR="3B7892BA" w:rsidP="3B7892BA" w:rsidRDefault="3B7892BA" w14:paraId="2376B51F" w14:textId="4C6278C3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V15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3D480F83" w14:textId="548C9F5E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Emef Prof Gabriel </w:t>
            </w:r>
          </w:p>
        </w:tc>
      </w:tr>
      <w:tr w:rsidR="001F74A7" w:rsidTr="3B7892BA" w14:paraId="70AD0DB2" w14:textId="77777777">
        <w:tc>
          <w:tcPr>
            <w:tcW w:w="2085" w:type="dxa"/>
            <w:tcMar/>
            <w:vAlign w:val="center"/>
          </w:tcPr>
          <w:p w:rsidR="3B7892BA" w:rsidP="3B7892BA" w:rsidRDefault="3B7892BA" w14:paraId="3D132488" w14:textId="4312021A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V16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061D107A" w14:textId="29E99F6F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Estação de Trem Pirituba </w:t>
            </w:r>
          </w:p>
        </w:tc>
      </w:tr>
      <w:tr w:rsidR="001F74A7" w:rsidTr="3B7892BA" w14:paraId="570BC0D1" w14:textId="77777777">
        <w:tc>
          <w:tcPr>
            <w:tcW w:w="2085" w:type="dxa"/>
            <w:tcMar/>
            <w:vAlign w:val="center"/>
          </w:tcPr>
          <w:p w:rsidR="3B7892BA" w:rsidP="3B7892BA" w:rsidRDefault="3B7892BA" w14:paraId="4EB3BD59" w14:textId="6704A9FF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V17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05E4117E" w14:textId="24DB5B94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Terminal de Ônibus Pirituba </w:t>
            </w:r>
          </w:p>
        </w:tc>
      </w:tr>
      <w:tr w:rsidR="001F74A7" w:rsidTr="3B7892BA" w14:paraId="05D5A5EC" w14:textId="77777777">
        <w:tc>
          <w:tcPr>
            <w:tcW w:w="2085" w:type="dxa"/>
            <w:tcMar/>
            <w:vAlign w:val="center"/>
          </w:tcPr>
          <w:p w:rsidR="3B7892BA" w:rsidP="3B7892BA" w:rsidRDefault="3B7892BA" w14:paraId="71F18B62" w14:textId="306F7018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V18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476EC858" w14:textId="1145D452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Burger King </w:t>
            </w:r>
          </w:p>
        </w:tc>
      </w:tr>
      <w:tr w:rsidR="001F74A7" w:rsidTr="3B7892BA" w14:paraId="05943B18" w14:textId="77777777">
        <w:tc>
          <w:tcPr>
            <w:tcW w:w="2085" w:type="dxa"/>
            <w:tcMar/>
            <w:vAlign w:val="center"/>
          </w:tcPr>
          <w:p w:rsidR="3B7892BA" w:rsidP="3B7892BA" w:rsidRDefault="3B7892BA" w14:paraId="12DFA8B0" w14:textId="0C8E8F25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V19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7EC63969" w14:textId="303F4F24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UPA Pirituba </w:t>
            </w:r>
          </w:p>
        </w:tc>
      </w:tr>
      <w:tr w:rsidR="001F74A7" w:rsidTr="3B7892BA" w14:paraId="058960C8" w14:textId="77777777">
        <w:tc>
          <w:tcPr>
            <w:tcW w:w="2085" w:type="dxa"/>
            <w:tcMar/>
            <w:vAlign w:val="center"/>
          </w:tcPr>
          <w:p w:rsidR="3B7892BA" w:rsidP="3B7892BA" w:rsidRDefault="3B7892BA" w14:paraId="44DFB10B" w14:textId="4605337D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V20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27758BC9" w14:textId="656B8780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Residencial Casa da Árvore para idosos </w:t>
            </w:r>
          </w:p>
        </w:tc>
      </w:tr>
      <w:tr w:rsidR="001F74A7" w:rsidTr="3B7892BA" w14:paraId="614A5F9E" w14:textId="77777777">
        <w:tc>
          <w:tcPr>
            <w:tcW w:w="2085" w:type="dxa"/>
            <w:tcMar/>
            <w:vAlign w:val="center"/>
          </w:tcPr>
          <w:p w:rsidR="3B7892BA" w:rsidP="3B7892BA" w:rsidRDefault="3B7892BA" w14:paraId="11C60E0A" w14:textId="7E5BDD54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V21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3B7B4D49" w14:textId="03167E86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Crosslife Pirituba </w:t>
            </w:r>
          </w:p>
        </w:tc>
      </w:tr>
      <w:tr w:rsidR="001F74A7" w:rsidTr="3B7892BA" w14:paraId="4B75F973" w14:textId="77777777">
        <w:tc>
          <w:tcPr>
            <w:tcW w:w="2085" w:type="dxa"/>
            <w:tcMar/>
            <w:vAlign w:val="center"/>
          </w:tcPr>
          <w:p w:rsidR="3B7892BA" w:rsidP="3B7892BA" w:rsidRDefault="3B7892BA" w14:paraId="0E3ACCC5" w14:textId="6DCB2F9C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V22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79EC3AD2" w14:textId="51C54325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Pirituba Car Centro Automotivo </w:t>
            </w:r>
          </w:p>
        </w:tc>
      </w:tr>
      <w:tr w:rsidR="001F74A7" w:rsidTr="3B7892BA" w14:paraId="3084EBC5" w14:textId="77777777">
        <w:tc>
          <w:tcPr>
            <w:tcW w:w="2085" w:type="dxa"/>
            <w:tcMar/>
            <w:vAlign w:val="center"/>
          </w:tcPr>
          <w:p w:rsidR="3B7892BA" w:rsidP="3B7892BA" w:rsidRDefault="3B7892BA" w14:paraId="14C96522" w14:textId="5F131C22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V23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3042F688" w14:textId="6DE8BB42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Black Dog </w:t>
            </w:r>
          </w:p>
        </w:tc>
      </w:tr>
      <w:tr w:rsidR="001F74A7" w:rsidTr="3B7892BA" w14:paraId="0F27CD9E" w14:textId="77777777">
        <w:tc>
          <w:tcPr>
            <w:tcW w:w="2085" w:type="dxa"/>
            <w:tcMar/>
            <w:vAlign w:val="center"/>
          </w:tcPr>
          <w:p w:rsidR="3B7892BA" w:rsidP="3B7892BA" w:rsidRDefault="3B7892BA" w14:paraId="1A2BA03B" w14:textId="6B8F01D9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V24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0561172B" w14:textId="6907AF3B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Drogasil 2 </w:t>
            </w:r>
          </w:p>
        </w:tc>
      </w:tr>
      <w:tr w:rsidR="001F74A7" w:rsidTr="3B7892BA" w14:paraId="7B00162B" w14:textId="77777777">
        <w:tc>
          <w:tcPr>
            <w:tcW w:w="2085" w:type="dxa"/>
            <w:tcMar/>
            <w:vAlign w:val="center"/>
          </w:tcPr>
          <w:p w:rsidR="3B7892BA" w:rsidP="3B7892BA" w:rsidRDefault="3B7892BA" w14:paraId="5B1D25ED" w14:textId="20457A21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V25 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5BAACE36" w14:textId="29BBA417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Ballet Orite </w:t>
            </w:r>
          </w:p>
        </w:tc>
      </w:tr>
      <w:tr w:rsidR="001F74A7" w:rsidTr="3B7892BA" w14:paraId="2C435D7B" w14:textId="77777777">
        <w:tc>
          <w:tcPr>
            <w:tcW w:w="2085" w:type="dxa"/>
            <w:tcMar/>
            <w:vAlign w:val="center"/>
          </w:tcPr>
          <w:p w:rsidR="3B7892BA" w:rsidP="3B7892BA" w:rsidRDefault="3B7892BA" w14:paraId="39CAA3FE" w14:textId="251C7BEB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>V26</w:t>
            </w:r>
          </w:p>
        </w:tc>
        <w:tc>
          <w:tcPr>
            <w:tcW w:w="5607" w:type="dxa"/>
            <w:tcMar/>
            <w:vAlign w:val="center"/>
          </w:tcPr>
          <w:p w:rsidR="3B7892BA" w:rsidP="3B7892BA" w:rsidRDefault="3B7892BA" w14:paraId="4213F4EB" w14:textId="609E3494">
            <w:pPr>
              <w:spacing w:before="0" w:beforeAutospacing="off" w:after="0" w:afterAutospacing="off"/>
              <w:jc w:val="center"/>
            </w:pPr>
            <w:r w:rsidRPr="3B7892BA" w:rsidR="3B7892BA">
              <w:rPr>
                <w:rFonts w:ascii="Times New Roman" w:hAnsi="Times New Roman" w:eastAsia="Times New Roman" w:cs="Times New Roman"/>
                <w:sz w:val="24"/>
                <w:szCs w:val="24"/>
              </w:rPr>
              <w:t>Hospital psiquiátrico Philippe Pinel</w:t>
            </w:r>
          </w:p>
        </w:tc>
      </w:tr>
    </w:tbl>
    <w:p w:rsidR="00073559" w:rsidP="00A04F94" w:rsidRDefault="00073559" w14:paraId="38AFCFA3" w14:textId="076089A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7FC10670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2B251525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156BC077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1A8FC786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517BE908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5506B3C5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04385EA4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0D981D1C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0F5DF0A3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755F7784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40202FE1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12072DE1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67CE8B35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3E7B3EFF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6039451C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49AF3996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7563044A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42F8CA43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8031F" w:rsidP="00A04F94" w:rsidRDefault="00F8031F" w14:paraId="509E256B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B3D9C" w:rsidP="00A04F94" w:rsidRDefault="006B3D9C" w14:paraId="159562C8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B3D9C" w:rsidP="00A04F94" w:rsidRDefault="006B3D9C" w14:paraId="293152DA" w14:textId="77777777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:rsidRPr="00AE36BB" w:rsidR="00114F8B" w:rsidP="00A04F94" w:rsidRDefault="005C23FA" w14:paraId="0998B49A" w14:textId="0721788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4F8B">
        <w:rPr>
          <w:rFonts w:ascii="Times New Roman" w:hAnsi="Times New Roman" w:cs="Times New Roman"/>
          <w:b/>
          <w:bCs/>
          <w:sz w:val="32"/>
          <w:szCs w:val="32"/>
        </w:rPr>
        <w:t>Distâncias</w:t>
      </w:r>
      <w:r w:rsidR="00AE36BB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AE36BB" w:rsidR="00AE36BB">
        <w:rPr>
          <w:rFonts w:ascii="Times New Roman" w:hAnsi="Times New Roman" w:cs="Times New Roman"/>
          <w:b/>
          <w:bCs/>
          <w:sz w:val="24"/>
          <w:szCs w:val="24"/>
        </w:rPr>
        <w:t>O grafo também possui as distâncias entre os vértices. Escolhemos colocar essa legenda como um</w:t>
      </w:r>
      <w:r w:rsidR="00AE36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E36BB" w:rsidR="00AE36BB">
        <w:rPr>
          <w:rFonts w:ascii="Times New Roman" w:hAnsi="Times New Roman" w:cs="Times New Roman"/>
          <w:b/>
          <w:bCs/>
          <w:sz w:val="24"/>
          <w:szCs w:val="24"/>
        </w:rPr>
        <w:t>auxílio</w:t>
      </w:r>
      <w:r w:rsidR="00AE36B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035"/>
        <w:gridCol w:w="4035"/>
        <w:gridCol w:w="1496"/>
      </w:tblGrid>
      <w:tr w:rsidRPr="00CF0D1D" w:rsidR="000A236A" w:rsidTr="007D71EB" w14:paraId="43AB78E2" w14:textId="77777777">
        <w:trPr>
          <w:trHeight w:val="300"/>
          <w:jc w:val="center"/>
        </w:trPr>
        <w:tc>
          <w:tcPr>
            <w:tcW w:w="0" w:type="auto"/>
            <w:shd w:val="clear" w:color="auto" w:fill="FF0000"/>
            <w:noWrap/>
            <w:vAlign w:val="center"/>
            <w:hideMark/>
          </w:tcPr>
          <w:p w:rsidRPr="00CF0D1D" w:rsidR="000A236A" w:rsidP="00A04F94" w:rsidRDefault="000A236A" w14:paraId="5F72DD5B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CF0D1D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Vértice Origem</w:t>
            </w:r>
          </w:p>
        </w:tc>
        <w:tc>
          <w:tcPr>
            <w:tcW w:w="0" w:type="auto"/>
            <w:shd w:val="clear" w:color="auto" w:fill="FF0000"/>
            <w:noWrap/>
            <w:vAlign w:val="center"/>
            <w:hideMark/>
          </w:tcPr>
          <w:p w:rsidRPr="00CF0D1D" w:rsidR="000A236A" w:rsidP="00A04F94" w:rsidRDefault="000A236A" w14:paraId="54A2CB25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CF0D1D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Vértice Destino</w:t>
            </w:r>
          </w:p>
        </w:tc>
        <w:tc>
          <w:tcPr>
            <w:tcW w:w="0" w:type="auto"/>
            <w:shd w:val="clear" w:color="auto" w:fill="FF0000"/>
            <w:noWrap/>
            <w:vAlign w:val="center"/>
            <w:hideMark/>
          </w:tcPr>
          <w:p w:rsidRPr="00CF0D1D" w:rsidR="000A236A" w:rsidP="00A04F94" w:rsidRDefault="000A236A" w14:paraId="04581F0A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CF0D1D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Distância</w:t>
            </w:r>
          </w:p>
        </w:tc>
      </w:tr>
      <w:tr w:rsidRPr="00CF0D1D" w:rsidR="000A236A" w:rsidTr="007D71EB" w14:paraId="42942036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4493D10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Casa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8B842D1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Cartório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FE801A6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88m</w:t>
            </w:r>
          </w:p>
        </w:tc>
      </w:tr>
      <w:tr w:rsidRPr="00CF0D1D" w:rsidR="000A236A" w:rsidTr="007D71EB" w14:paraId="21B0E28E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47A48877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Cartório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E1416B3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Sushi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3B77FD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85m</w:t>
            </w:r>
          </w:p>
        </w:tc>
      </w:tr>
      <w:tr w:rsidRPr="00CF0D1D" w:rsidR="000A236A" w:rsidTr="007D71EB" w14:paraId="4B7A283B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9F02DF1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Sushi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E1F2D8D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Sig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Informática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D233A22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220m</w:t>
            </w:r>
          </w:p>
        </w:tc>
      </w:tr>
      <w:tr w:rsidRPr="00CF0D1D" w:rsidR="000A236A" w:rsidTr="007D71EB" w14:paraId="01761A45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8663F45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Sig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Informática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595F9C1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Hospital Veterinário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59B4A17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220m</w:t>
            </w:r>
          </w:p>
        </w:tc>
      </w:tr>
      <w:tr w:rsidRPr="00CF0D1D" w:rsidR="000A236A" w:rsidTr="007D71EB" w14:paraId="0C3F9784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ADA683D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Hospital Veterinário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7DDB538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Silvio Portugal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F7DE825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450m</w:t>
            </w:r>
          </w:p>
        </w:tc>
      </w:tr>
      <w:tr w:rsidRPr="00CF0D1D" w:rsidR="000A236A" w:rsidTr="007D71EB" w14:paraId="4688A997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EA46A65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Silvio Portugal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492992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Instituto Federal de Educação e Ciência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70ADB38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400m</w:t>
            </w:r>
          </w:p>
        </w:tc>
      </w:tr>
      <w:tr w:rsidRPr="00CF0D1D" w:rsidR="000A236A" w:rsidTr="007D71EB" w14:paraId="19821ECC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3DEF32E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Instituto Federal de Educação e Ciência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B23DFB7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Mcdonalds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4A4A2534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210m</w:t>
            </w:r>
          </w:p>
        </w:tc>
      </w:tr>
      <w:tr w:rsidRPr="00CF0D1D" w:rsidR="000A236A" w:rsidTr="007D71EB" w14:paraId="092C1505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FE448F5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Mcdonalds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3CFB877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Drogasil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2E4A8CA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25m</w:t>
            </w:r>
          </w:p>
        </w:tc>
      </w:tr>
      <w:tr w:rsidRPr="00CF0D1D" w:rsidR="000A236A" w:rsidTr="007D71EB" w14:paraId="7221944E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B2F06CD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Drogasil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5624EA32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Pista de Treinamento Motos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1396697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325m</w:t>
            </w:r>
          </w:p>
        </w:tc>
      </w:tr>
      <w:tr w:rsidRPr="00CF0D1D" w:rsidR="000A236A" w:rsidTr="007D71EB" w14:paraId="5C9D561A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D43724B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Pista de Treinamento Motos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F8467C2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Ballet </w:t>
            </w: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Orite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458D6660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270m</w:t>
            </w:r>
          </w:p>
        </w:tc>
      </w:tr>
      <w:tr w:rsidRPr="00CF0D1D" w:rsidR="000A236A" w:rsidTr="007D71EB" w14:paraId="4FADCF30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AFD0C7F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Cartório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8D530EF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Subprefeitura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5C347FF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400m</w:t>
            </w:r>
          </w:p>
        </w:tc>
      </w:tr>
      <w:tr w:rsidRPr="00CF0D1D" w:rsidR="000A236A" w:rsidTr="007D71EB" w14:paraId="7DC89AC8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59F23E33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Subprefeitura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D491B98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Posto Ipiranga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8B473BB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350m</w:t>
            </w:r>
          </w:p>
        </w:tc>
      </w:tr>
      <w:tr w:rsidRPr="00CF0D1D" w:rsidR="000A236A" w:rsidTr="007D71EB" w14:paraId="10045917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3E6E04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Posto Ipiranga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B377DFB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Pingo da Gente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AE8CCC4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350m</w:t>
            </w:r>
          </w:p>
        </w:tc>
      </w:tr>
      <w:tr w:rsidRPr="00CF0D1D" w:rsidR="000A236A" w:rsidTr="007D71EB" w14:paraId="06E2979C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1DA91B0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Pingo de Gente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913C79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Sesc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56DD67C3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190m</w:t>
            </w:r>
          </w:p>
        </w:tc>
      </w:tr>
      <w:tr w:rsidRPr="00CF0D1D" w:rsidR="000A236A" w:rsidTr="007D71EB" w14:paraId="31F1016D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DDEE123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Sesc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A6FCEA9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Colégio Morales Lopes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E580628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210m</w:t>
            </w:r>
          </w:p>
        </w:tc>
      </w:tr>
      <w:tr w:rsidRPr="00CF0D1D" w:rsidR="000A236A" w:rsidTr="007D71EB" w14:paraId="0D9334E8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5D084B9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Subprefeitura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B8063AE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Estação de Trem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77CE612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300m</w:t>
            </w:r>
          </w:p>
        </w:tc>
      </w:tr>
      <w:tr w:rsidRPr="00CF0D1D" w:rsidR="000A236A" w:rsidTr="007D71EB" w14:paraId="275FFFB8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3615F34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Subprefeitura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98E2D33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Emef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Prof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Gabriel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4E68D92A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130m</w:t>
            </w:r>
          </w:p>
        </w:tc>
      </w:tr>
      <w:tr w:rsidRPr="00CF0D1D" w:rsidR="000A236A" w:rsidTr="007D71EB" w14:paraId="7C0EA4C8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8E1F90E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Estação de Trem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01C654F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Cross Life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5C67254B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180m</w:t>
            </w:r>
          </w:p>
        </w:tc>
      </w:tr>
      <w:tr w:rsidRPr="00CF0D1D" w:rsidR="000A236A" w:rsidTr="007D71EB" w14:paraId="30D709CF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58D48284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Crosslife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B9FF783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Pirituba </w:t>
            </w: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Centro Automotivo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2E75C91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300m</w:t>
            </w:r>
          </w:p>
        </w:tc>
      </w:tr>
      <w:tr w:rsidRPr="00CF0D1D" w:rsidR="000A236A" w:rsidTr="007D71EB" w14:paraId="6CC5786B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44A009AA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Pirituba </w:t>
            </w: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Centro Automotivo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4A9F92D4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Black Dog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6D0A136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210m</w:t>
            </w:r>
          </w:p>
        </w:tc>
      </w:tr>
      <w:tr w:rsidRPr="00CF0D1D" w:rsidR="000A236A" w:rsidTr="007D71EB" w14:paraId="3DEDBD21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EA99EF9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Pirituba </w:t>
            </w: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Centro Automotivo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C44AB44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Drogasil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716B56C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270m</w:t>
            </w:r>
          </w:p>
        </w:tc>
      </w:tr>
      <w:tr w:rsidRPr="00CF0D1D" w:rsidR="000A236A" w:rsidTr="007D71EB" w14:paraId="72C081BF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47D7FEA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Estação de Trem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DA1278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Terminal de Ônibus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6A770325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130m</w:t>
            </w:r>
          </w:p>
        </w:tc>
      </w:tr>
      <w:tr w:rsidRPr="00CF0D1D" w:rsidR="000A236A" w:rsidTr="007D71EB" w14:paraId="009E9150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5E3E7E63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Terminal de Ônibus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E837B80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Burger King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525A7AE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74m</w:t>
            </w:r>
          </w:p>
        </w:tc>
      </w:tr>
      <w:tr w:rsidRPr="00CF0D1D" w:rsidR="000A236A" w:rsidTr="007D71EB" w14:paraId="5E47C150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5E394808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Burger King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568D4DE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UPA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5F33513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300m</w:t>
            </w:r>
          </w:p>
        </w:tc>
      </w:tr>
      <w:tr w:rsidRPr="00CF0D1D" w:rsidR="000A236A" w:rsidTr="007D71EB" w14:paraId="460DA67C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1D008B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UPA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24EBD2A4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Residencial Casa da Árvore para idosos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5FC95DB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225m</w:t>
            </w:r>
          </w:p>
        </w:tc>
      </w:tr>
      <w:tr w:rsidRPr="00CF0D1D" w:rsidR="000A236A" w:rsidTr="007D71EB" w14:paraId="14AB8743" w14:textId="77777777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14B8B82B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Terminal de Ônibus Pirituba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0D7E0A4A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Hospital psiquiátrico Philippe Pinel</w:t>
            </w:r>
          </w:p>
        </w:tc>
        <w:tc>
          <w:tcPr>
            <w:tcW w:w="0" w:type="auto"/>
            <w:noWrap/>
            <w:vAlign w:val="center"/>
            <w:hideMark/>
          </w:tcPr>
          <w:p w:rsidRPr="00CF0D1D" w:rsidR="000A236A" w:rsidP="00A04F94" w:rsidRDefault="000A236A" w14:paraId="375D62FE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400m</w:t>
            </w:r>
          </w:p>
        </w:tc>
      </w:tr>
      <w:tr w:rsidRPr="00CF0D1D" w:rsidR="00E4372B" w:rsidTr="007D71EB" w14:paraId="2B459131" w14:textId="77777777">
        <w:trPr>
          <w:trHeight w:val="300"/>
          <w:jc w:val="center"/>
        </w:trPr>
        <w:tc>
          <w:tcPr>
            <w:tcW w:w="0" w:type="auto"/>
            <w:noWrap/>
            <w:vAlign w:val="center"/>
          </w:tcPr>
          <w:p w:rsidRPr="00CF0D1D" w:rsidR="00E4372B" w:rsidP="00E4372B" w:rsidRDefault="00E4372B" w14:paraId="6C0C82CE" w14:textId="16C5631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Drogasil 2</w:t>
            </w:r>
          </w:p>
        </w:tc>
        <w:tc>
          <w:tcPr>
            <w:tcW w:w="0" w:type="auto"/>
            <w:noWrap/>
            <w:vAlign w:val="center"/>
          </w:tcPr>
          <w:p w:rsidRPr="00CF0D1D" w:rsidR="00E4372B" w:rsidP="00E4372B" w:rsidRDefault="00E4372B" w14:paraId="37031AB0" w14:textId="61831C4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Hospital psiquiátrico Philippe Pinel</w:t>
            </w:r>
          </w:p>
        </w:tc>
        <w:tc>
          <w:tcPr>
            <w:tcW w:w="0" w:type="auto"/>
            <w:noWrap/>
            <w:vAlign w:val="center"/>
          </w:tcPr>
          <w:p w:rsidRPr="00CF0D1D" w:rsidR="00E4372B" w:rsidP="00E4372B" w:rsidRDefault="006134E8" w14:paraId="0D23A38A" w14:textId="524C4EA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1000m</w:t>
            </w:r>
          </w:p>
        </w:tc>
      </w:tr>
      <w:tr w:rsidRPr="00CF0D1D" w:rsidR="00744DE9" w:rsidTr="007D71EB" w14:paraId="26FA4705" w14:textId="77777777">
        <w:trPr>
          <w:trHeight w:val="300"/>
          <w:jc w:val="center"/>
        </w:trPr>
        <w:tc>
          <w:tcPr>
            <w:tcW w:w="0" w:type="auto"/>
            <w:noWrap/>
            <w:vAlign w:val="center"/>
          </w:tcPr>
          <w:p w:rsidRPr="00CF0D1D" w:rsidR="00744DE9" w:rsidP="00744DE9" w:rsidRDefault="00744DE9" w14:paraId="65D96099" w14:textId="4055EBB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Colégio Morales Lopes</w:t>
            </w:r>
          </w:p>
        </w:tc>
        <w:tc>
          <w:tcPr>
            <w:tcW w:w="0" w:type="auto"/>
            <w:noWrap/>
            <w:vAlign w:val="center"/>
          </w:tcPr>
          <w:p w:rsidRPr="00CF0D1D" w:rsidR="00744DE9" w:rsidP="00744DE9" w:rsidRDefault="00744DE9" w14:paraId="5F5BCD8F" w14:textId="382A9CE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Emef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>Prof</w:t>
            </w:r>
            <w:proofErr w:type="spellEnd"/>
            <w:r w:rsidRPr="00CF0D1D">
              <w:rPr>
                <w:rFonts w:ascii="Times New Roman" w:hAnsi="Times New Roman" w:cs="Times New Roman"/>
                <w:sz w:val="24"/>
                <w:szCs w:val="24"/>
              </w:rPr>
              <w:t xml:space="preserve"> Gabriel</w:t>
            </w:r>
          </w:p>
        </w:tc>
        <w:tc>
          <w:tcPr>
            <w:tcW w:w="0" w:type="auto"/>
            <w:noWrap/>
            <w:vAlign w:val="center"/>
          </w:tcPr>
          <w:p w:rsidRPr="00CF0D1D" w:rsidR="00744DE9" w:rsidP="00744DE9" w:rsidRDefault="005504A6" w14:paraId="5FE9CA14" w14:textId="2AB2CAE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1000m</w:t>
            </w:r>
          </w:p>
        </w:tc>
      </w:tr>
    </w:tbl>
    <w:p w:rsidR="005B479E" w:rsidP="00A04F94" w:rsidRDefault="005B479E" w14:paraId="127C0DCD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9425B" w:rsidP="00A04F94" w:rsidRDefault="0079425B" w14:paraId="1A143141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9425B" w:rsidP="00A04F94" w:rsidRDefault="0079425B" w14:paraId="3A85CD30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9425B" w:rsidP="00A04F94" w:rsidRDefault="0079425B" w14:paraId="19994745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9425B" w:rsidP="00A04F94" w:rsidRDefault="0079425B" w14:paraId="1AAE9C70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9425B" w:rsidP="00A04F94" w:rsidRDefault="0079425B" w14:paraId="15E00026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9425B" w:rsidP="00A04F94" w:rsidRDefault="0079425B" w14:paraId="38B86BEC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9425B" w:rsidP="00A04F94" w:rsidRDefault="0079425B" w14:paraId="29F7A76D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9425B" w:rsidP="00A04F94" w:rsidRDefault="0079425B" w14:paraId="3E372029" w14:textId="7777777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Pr="00E527BA" w:rsidR="00E527BA" w:rsidP="00A04F94" w:rsidRDefault="00E527BA" w14:paraId="5E41EF63" w14:textId="41037F4A">
      <w:pPr>
        <w:spacing w:line="276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C02E8D">
        <w:rPr>
          <w:rFonts w:ascii="Times New Roman" w:hAnsi="Times New Roman" w:cs="Times New Roman"/>
          <w:sz w:val="24"/>
          <w:szCs w:val="24"/>
        </w:rPr>
        <w:t>Imagem do Google Mapas abaixo (Imagem vetorial, aproximar a imagem manterá a qualidade de visualização).</w:t>
      </w:r>
      <w:r w:rsidRPr="00C02E8D">
        <w:rPr>
          <w:rFonts w:ascii="Times New Roman" w:hAnsi="Times New Roman" w:cs="Times New Roman"/>
          <w:sz w:val="24"/>
          <w:szCs w:val="24"/>
        </w:rPr>
        <w:br/>
      </w:r>
      <w:r w:rsidRPr="00C02E8D">
        <w:rPr>
          <w:rFonts w:ascii="Times New Roman" w:hAnsi="Times New Roman" w:cs="Times New Roman"/>
          <w:sz w:val="24"/>
          <w:szCs w:val="24"/>
        </w:rPr>
        <w:t>Os vértices estão denotando os pontos de interesse.</w:t>
      </w:r>
      <w:r>
        <w:rPr>
          <w:rFonts w:ascii="Times New Roman" w:hAnsi="Times New Roman" w:cs="Times New Roman"/>
          <w:sz w:val="24"/>
          <w:szCs w:val="24"/>
        </w:rPr>
        <w:br/>
      </w:r>
      <w:r w:rsidRPr="0056759A">
        <w:rPr>
          <w:rFonts w:ascii="Times New Roman" w:hAnsi="Times New Roman" w:cs="Times New Roman"/>
          <w:b/>
          <w:bCs/>
          <w:color w:val="FF0000"/>
          <w:sz w:val="24"/>
          <w:szCs w:val="24"/>
        </w:rPr>
        <w:t>O vértice em vermelho (centralizado) é a casa.</w:t>
      </w:r>
    </w:p>
    <w:p w:rsidR="005B479E" w:rsidP="00A04F94" w:rsidRDefault="005B479E" w14:paraId="4AD254DB" w14:textId="73B91F2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E3ABA" wp14:editId="4CBB0752">
            <wp:extent cx="6720743" cy="3276600"/>
            <wp:effectExtent l="0" t="0" r="4445" b="0"/>
            <wp:docPr id="2000829505" name="Imagem 2000829505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29505" name="Imagem 1" descr="Map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171" cy="32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2E8D" w:rsidR="00E527BA" w:rsidP="00A04F94" w:rsidRDefault="00E527BA" w14:paraId="7DC004B2" w14:textId="018518A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02E8D">
        <w:rPr>
          <w:rFonts w:ascii="Times New Roman" w:hAnsi="Times New Roman" w:cs="Times New Roman"/>
          <w:sz w:val="24"/>
          <w:szCs w:val="24"/>
        </w:rPr>
        <w:t>Imagem do Grafo desenhado abaixo (Imagem vetorial, aproximar a imagem manterá a qualidade de visualização).</w:t>
      </w:r>
      <w:r w:rsidRPr="00C02E8D">
        <w:rPr>
          <w:rFonts w:ascii="Times New Roman" w:hAnsi="Times New Roman" w:cs="Times New Roman"/>
          <w:sz w:val="24"/>
          <w:szCs w:val="24"/>
        </w:rPr>
        <w:br/>
      </w:r>
      <w:r w:rsidRPr="00C02E8D">
        <w:rPr>
          <w:rFonts w:ascii="Times New Roman" w:hAnsi="Times New Roman" w:cs="Times New Roman"/>
          <w:sz w:val="24"/>
          <w:szCs w:val="24"/>
        </w:rPr>
        <w:t>Os vértices estão denotando os pontos de interesse.</w:t>
      </w:r>
      <w:r w:rsidRPr="00C02E8D">
        <w:rPr>
          <w:rFonts w:ascii="Times New Roman" w:hAnsi="Times New Roman" w:cs="Times New Roman"/>
          <w:sz w:val="24"/>
          <w:szCs w:val="24"/>
        </w:rPr>
        <w:br/>
      </w:r>
      <w:r w:rsidRPr="00C02E8D">
        <w:rPr>
          <w:rFonts w:ascii="Times New Roman" w:hAnsi="Times New Roman" w:cs="Times New Roman"/>
          <w:sz w:val="24"/>
          <w:szCs w:val="24"/>
        </w:rPr>
        <w:t xml:space="preserve">As arestas são </w:t>
      </w:r>
      <w:r w:rsidRPr="00C02E8D" w:rsidR="00805E98">
        <w:rPr>
          <w:rFonts w:ascii="Times New Roman" w:hAnsi="Times New Roman" w:cs="Times New Roman"/>
          <w:sz w:val="24"/>
          <w:szCs w:val="24"/>
        </w:rPr>
        <w:t>avenidas principais que conectam os vértices.</w:t>
      </w:r>
    </w:p>
    <w:p w:rsidR="0099650F" w:rsidP="00A04F94" w:rsidRDefault="004B2F91" w14:paraId="2C849664" w14:noSpellErr="1" w14:textId="65AC10BE">
      <w:pPr>
        <w:spacing w:line="276" w:lineRule="auto"/>
      </w:pPr>
    </w:p>
    <w:p w:rsidR="0099650F" w:rsidP="00A04F94" w:rsidRDefault="0099650F" w14:paraId="02A4A762" w14:textId="1AA74C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wp14:editId="1EBA7DA1" wp14:anchorId="28AEFD43">
            <wp:extent cx="6934200" cy="3221514"/>
            <wp:effectExtent l="0" t="0" r="0" b="0"/>
            <wp:docPr id="80959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277ef55e3745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2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7892BA">
        <w:rPr>
          <w:rFonts w:ascii="Times New Roman" w:hAnsi="Times New Roman" w:cs="Times New Roman"/>
          <w:sz w:val="24"/>
          <w:szCs w:val="24"/>
        </w:rPr>
        <w:br w:type="page"/>
      </w:r>
      <w:r>
        <w:tab/>
      </w:r>
    </w:p>
    <w:p w:rsidR="00CF0D1D" w:rsidP="00A04F94" w:rsidRDefault="007D605A" w14:paraId="682BF080" w14:textId="512D752C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605A">
        <w:rPr>
          <w:rFonts w:ascii="Times New Roman" w:hAnsi="Times New Roman" w:cs="Times New Roman"/>
          <w:b/>
          <w:bCs/>
          <w:sz w:val="32"/>
          <w:szCs w:val="32"/>
        </w:rPr>
        <w:t>Detalhes do Mapa e do Grafo</w:t>
      </w:r>
    </w:p>
    <w:p w:rsidRPr="00A04F94" w:rsidR="00A04F94" w:rsidP="3B7892BA" w:rsidRDefault="00C02E8D" w14:paraId="613F1541" w14:textId="3A3F5A78">
      <w:pPr>
        <w:pStyle w:val="NormalWeb"/>
        <w:shd w:val="clear" w:color="auto" w:fill="FFFFFF" w:themeFill="background1"/>
        <w:spacing w:before="0" w:beforeAutospacing="off" w:after="0" w:afterAutospacing="off" w:line="276" w:lineRule="auto"/>
        <w:jc w:val="both"/>
        <w:textAlignment w:val="baseline"/>
      </w:pPr>
      <w:r w:rsidR="3B7892BA">
        <w:rPr/>
        <w:t>O vértice V26 é O CAISM Philippe Pinel – Hospital Psiquiátrico. Ele possui mais de 80 anos de existência e de atividades assistenciais à saúde mental junto à população.</w:t>
      </w:r>
    </w:p>
    <w:p w:rsidRPr="00A04F94" w:rsidR="00A04F94" w:rsidP="00A04F94" w:rsidRDefault="00A04F94" w14:paraId="694637F3" w14:textId="6ED0B801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</w:pPr>
      <w:r w:rsidRPr="00A04F94">
        <w:t>Ao longo desses anos o hospital passou por diversas transformações. Fundado no século passado, no ano de 1929 pelo Dr. Pacheco e Silva e outros, era chamado de Sanatório Pinel de caráter privado com objetivo de atender famílias com alto poder aquisitivo.</w:t>
      </w:r>
    </w:p>
    <w:p w:rsidRPr="00A04F94" w:rsidR="00A04F94" w:rsidP="00A04F94" w:rsidRDefault="00A04F94" w14:paraId="5909972D" w14:textId="582FFAE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</w:pPr>
      <w:r w:rsidRPr="00A04F94">
        <w:t>Em 29/08/1944 o Governo do Estado de São Paulo adquiriu o acervo social do Sanatório Pinel que passou a se chamar Hospital Psiquiátrico Pinel. Atendia pacientes de todas as camadas sociais, principalmente os de baixa renda, tornando-se então, uma instituição de pacientes crônicos voltados ao sexo feminino.</w:t>
      </w:r>
    </w:p>
    <w:p w:rsidRPr="00A04F94" w:rsidR="00A04F94" w:rsidP="00A04F94" w:rsidRDefault="00A04F94" w14:paraId="5FF96C5E" w14:textId="77777777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</w:pPr>
      <w:r w:rsidRPr="00A04F94">
        <w:t> </w:t>
      </w:r>
    </w:p>
    <w:p w:rsidRPr="005E6DE9" w:rsidR="005E6DE9" w:rsidP="3B7892BA" w:rsidRDefault="006F0C5B" w14:paraId="7292BD1B" w14:textId="65AB0506">
      <w:pPr>
        <w:pStyle w:val="NormalWeb"/>
        <w:shd w:val="clear" w:color="auto" w:fill="FFFFFF" w:themeFill="background1"/>
        <w:spacing w:before="0" w:beforeAutospacing="off" w:after="0" w:afterAutospacing="off" w:line="276" w:lineRule="auto"/>
        <w:jc w:val="both"/>
        <w:textAlignment w:val="baseline"/>
      </w:pPr>
      <w:r w:rsidR="3B7892BA">
        <w:rPr/>
        <w:t>O vértice V10 é um dos campuses do Instituto Federal de Educação, Ciência e Tecnologia de São Paulo – IFSP – é uma autarquia federal de ensino.</w:t>
      </w:r>
    </w:p>
    <w:p w:rsidRPr="005E6DE9" w:rsidR="005E6DE9" w:rsidP="005E6DE9" w:rsidRDefault="005E6DE9" w14:paraId="026D9698" w14:textId="77777777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</w:pPr>
      <w:r w:rsidRPr="005E6DE9">
        <w:t>Fundada em 1909, como Escola de Aprendizes Artífices, é reconhecida pela sociedade paulista por sua excelência no ensino público gratuito de qualidade.</w:t>
      </w:r>
    </w:p>
    <w:p w:rsidRPr="005E6DE9" w:rsidR="005E6DE9" w:rsidP="005E6DE9" w:rsidRDefault="005E6DE9" w14:paraId="4136FA58" w14:textId="1E93B1B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</w:pPr>
      <w:r w:rsidRPr="005E6DE9">
        <w:t>Durante seus 105 anos de história, recebeu, também, os nomes de Escola Técnica Federal de São Paulo e Centro Federal de Educação Tecnológica de São Paulo. Com a transformação em Instituto, em dezembro de 2008, passou a ter relevância de universidade, destacando-se pela autonomia.</w:t>
      </w:r>
      <w:r w:rsidR="002E08F3">
        <w:br/>
      </w:r>
      <w:r w:rsidR="002E08F3">
        <w:br/>
      </w:r>
      <w:r w:rsidR="002E08F3">
        <w:t>Por conta da localização</w:t>
      </w:r>
      <w:r w:rsidR="000854AE">
        <w:t xml:space="preserve"> muita próxima as linhas de trem, parques</w:t>
      </w:r>
      <w:r w:rsidR="0050132D">
        <w:t xml:space="preserve"> </w:t>
      </w:r>
      <w:r w:rsidR="000854AE">
        <w:t>e instituições como: Hospitais e Campus de Faculdade o grafo possui pouca</w:t>
      </w:r>
      <w:r w:rsidR="00FE6338">
        <w:t>s possibilidades de caminhos entre os vértices, visto que não há rodovias ou ruas que conectem eles, há não ser as avenidas principais que foram apresentadas no grafo.</w:t>
      </w:r>
    </w:p>
    <w:p w:rsidRPr="00A04F94" w:rsidR="00A04F94" w:rsidP="00A04F94" w:rsidRDefault="00A04F94" w14:paraId="02B5E3BE" w14:textId="6BCE34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</w:pPr>
    </w:p>
    <w:p w:rsidRPr="00C02E8D" w:rsidR="007D605A" w:rsidP="00377319" w:rsidRDefault="007D605A" w14:paraId="4D1526C8" w14:textId="16EE9A5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</w:pPr>
    </w:p>
    <w:sectPr w:rsidRPr="00C02E8D" w:rsidR="007D605A" w:rsidSect="005B479E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2D"/>
    <w:rsid w:val="00063908"/>
    <w:rsid w:val="00073559"/>
    <w:rsid w:val="000854AE"/>
    <w:rsid w:val="000A236A"/>
    <w:rsid w:val="000B5D17"/>
    <w:rsid w:val="00114F8B"/>
    <w:rsid w:val="00184606"/>
    <w:rsid w:val="001B20A0"/>
    <w:rsid w:val="001E1134"/>
    <w:rsid w:val="001F74A7"/>
    <w:rsid w:val="0026278F"/>
    <w:rsid w:val="00262868"/>
    <w:rsid w:val="002B2E92"/>
    <w:rsid w:val="002C6266"/>
    <w:rsid w:val="002E08F3"/>
    <w:rsid w:val="00317F7B"/>
    <w:rsid w:val="0032158C"/>
    <w:rsid w:val="0035581C"/>
    <w:rsid w:val="00372D62"/>
    <w:rsid w:val="00377319"/>
    <w:rsid w:val="003868E9"/>
    <w:rsid w:val="003D2BC5"/>
    <w:rsid w:val="003F4DB4"/>
    <w:rsid w:val="0042113B"/>
    <w:rsid w:val="00427EC9"/>
    <w:rsid w:val="0047384E"/>
    <w:rsid w:val="0048752D"/>
    <w:rsid w:val="004A71E9"/>
    <w:rsid w:val="004B2F91"/>
    <w:rsid w:val="004B515B"/>
    <w:rsid w:val="004E69FA"/>
    <w:rsid w:val="0050132D"/>
    <w:rsid w:val="0050390B"/>
    <w:rsid w:val="00534BE1"/>
    <w:rsid w:val="005478E6"/>
    <w:rsid w:val="005504A6"/>
    <w:rsid w:val="00565150"/>
    <w:rsid w:val="0056759A"/>
    <w:rsid w:val="00572C31"/>
    <w:rsid w:val="005920D9"/>
    <w:rsid w:val="005A7A5C"/>
    <w:rsid w:val="005B479E"/>
    <w:rsid w:val="005C23FA"/>
    <w:rsid w:val="005E6DE9"/>
    <w:rsid w:val="006134E8"/>
    <w:rsid w:val="006201EE"/>
    <w:rsid w:val="0063526A"/>
    <w:rsid w:val="00642FCD"/>
    <w:rsid w:val="00671907"/>
    <w:rsid w:val="00693C2A"/>
    <w:rsid w:val="006B3D9C"/>
    <w:rsid w:val="006F0C5B"/>
    <w:rsid w:val="00744DE9"/>
    <w:rsid w:val="007466C5"/>
    <w:rsid w:val="0079425B"/>
    <w:rsid w:val="007C4E56"/>
    <w:rsid w:val="007D605A"/>
    <w:rsid w:val="007D71EB"/>
    <w:rsid w:val="007E2666"/>
    <w:rsid w:val="00805E98"/>
    <w:rsid w:val="00812AB9"/>
    <w:rsid w:val="0087497A"/>
    <w:rsid w:val="008960BF"/>
    <w:rsid w:val="008C721E"/>
    <w:rsid w:val="008D5B34"/>
    <w:rsid w:val="008E4CA6"/>
    <w:rsid w:val="008F4882"/>
    <w:rsid w:val="0094168E"/>
    <w:rsid w:val="00954259"/>
    <w:rsid w:val="00963832"/>
    <w:rsid w:val="0099650F"/>
    <w:rsid w:val="009B4C8B"/>
    <w:rsid w:val="00A04F94"/>
    <w:rsid w:val="00A26DD4"/>
    <w:rsid w:val="00A729AE"/>
    <w:rsid w:val="00AD3633"/>
    <w:rsid w:val="00AE36BB"/>
    <w:rsid w:val="00B27405"/>
    <w:rsid w:val="00B739D6"/>
    <w:rsid w:val="00BF53B7"/>
    <w:rsid w:val="00C02E8D"/>
    <w:rsid w:val="00C3322C"/>
    <w:rsid w:val="00C55A4A"/>
    <w:rsid w:val="00CA6AB0"/>
    <w:rsid w:val="00CF0D1D"/>
    <w:rsid w:val="00D020E3"/>
    <w:rsid w:val="00D036CE"/>
    <w:rsid w:val="00D7671D"/>
    <w:rsid w:val="00D8508A"/>
    <w:rsid w:val="00D91769"/>
    <w:rsid w:val="00E4372B"/>
    <w:rsid w:val="00E527BA"/>
    <w:rsid w:val="00E66F0D"/>
    <w:rsid w:val="00EB7FFB"/>
    <w:rsid w:val="00EC56B5"/>
    <w:rsid w:val="00ED3C1B"/>
    <w:rsid w:val="00F14EC7"/>
    <w:rsid w:val="00F8031F"/>
    <w:rsid w:val="00FA1481"/>
    <w:rsid w:val="00FA3EBC"/>
    <w:rsid w:val="00FE6338"/>
    <w:rsid w:val="00FF3C2B"/>
    <w:rsid w:val="0173917C"/>
    <w:rsid w:val="025E6ACA"/>
    <w:rsid w:val="03BAB99A"/>
    <w:rsid w:val="23029B1C"/>
    <w:rsid w:val="24C2B22B"/>
    <w:rsid w:val="2926F164"/>
    <w:rsid w:val="36DE7B6B"/>
    <w:rsid w:val="3843FFFE"/>
    <w:rsid w:val="38547187"/>
    <w:rsid w:val="3B7892BA"/>
    <w:rsid w:val="3CD3A922"/>
    <w:rsid w:val="3D3EAD27"/>
    <w:rsid w:val="40F8E5B9"/>
    <w:rsid w:val="46B7FA73"/>
    <w:rsid w:val="47D22F23"/>
    <w:rsid w:val="4B0A675D"/>
    <w:rsid w:val="5AD7A2C1"/>
    <w:rsid w:val="62D59D1C"/>
    <w:rsid w:val="65B70C18"/>
    <w:rsid w:val="6B169628"/>
    <w:rsid w:val="6C8A2E64"/>
    <w:rsid w:val="6DC1B956"/>
    <w:rsid w:val="6EB7A758"/>
    <w:rsid w:val="6FFDAA9A"/>
    <w:rsid w:val="72F1E804"/>
    <w:rsid w:val="7C83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BE977"/>
  <w15:chartTrackingRefBased/>
  <w15:docId w15:val="{76892ADD-840F-4300-912C-6E9D97B508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27EC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48752D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2Char" w:customStyle="1">
    <w:name w:val="Título 2 Char"/>
    <w:basedOn w:val="Fontepargpadro"/>
    <w:link w:val="Ttulo2"/>
    <w:uiPriority w:val="9"/>
    <w:rsid w:val="0048752D"/>
    <w:rPr>
      <w:rFonts w:ascii="Times New Roman" w:hAnsi="Times New Roman" w:eastAsia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48752D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48752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48752D"/>
    <w:rPr>
      <w:color w:val="0000FF"/>
      <w:u w:val="single"/>
    </w:rPr>
  </w:style>
  <w:style w:type="table" w:styleId="Tabelacomgrade">
    <w:name w:val="Table Grid"/>
    <w:basedOn w:val="Tabelanormal"/>
    <w:uiPriority w:val="39"/>
    <w:rsid w:val="001F74A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A04F9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t-BR"/>
      <w14:ligatures w14:val="none"/>
    </w:rPr>
  </w:style>
  <w:style w:type="character" w:styleId="Ttulo1Char" w:customStyle="1">
    <w:name w:val="Título 1 Char"/>
    <w:basedOn w:val="Fontepargpadro"/>
    <w:link w:val="Ttulo1"/>
    <w:uiPriority w:val="9"/>
    <w:rsid w:val="00427EC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27EC9"/>
    <w:pPr>
      <w:outlineLvl w:val="9"/>
    </w:pPr>
    <w:rPr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427EC9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E266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7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hyperlink" Target="mailto:%3321349%30%38@%6d%61%63%6ben%7a%69%73%74%61.%63%6f%6d%2eb%72" TargetMode="External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5.png" Id="Re9277ef55e37454a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DFB40-CB11-46C9-8EF7-7E8FA62AC6A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Caio Cezar Filardi</dc:creator>
  <keywords/>
  <dc:description/>
  <lastModifiedBy>Usuário Convidado</lastModifiedBy>
  <revision>69</revision>
  <dcterms:created xsi:type="dcterms:W3CDTF">2023-09-23T23:18:00.0000000Z</dcterms:created>
  <dcterms:modified xsi:type="dcterms:W3CDTF">2023-09-24T14:55:18.2472477Z</dcterms:modified>
</coreProperties>
</file>