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TEMA: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Como tema principal para o jogo utilizamos o ‘Minimalismo’, por querer algo mais clean e com foco da página no jogo.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CORES: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Utilizamos as cores azul e branco para representar o nosso jogo.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Azul, por ser uma cor que transmite racionalidade, confiança, força, poder e tranquilidade.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Branco, por ser uma cor que transmite paz, calma, harmonia e ordem.</w:t>
      </w:r>
    </w:p>
    <w:p w:rsidR="00000000" w:rsidDel="00000000" w:rsidP="00000000" w:rsidRDefault="00000000" w:rsidRPr="00000000" w14:paraId="00000009">
      <w:pPr>
        <w:ind w:left="0" w:firstLine="0"/>
        <w:rPr>
          <w:color w:val="3e464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FONTE: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Para a fonte do nosso jogo utilizamos a Comic Sans. Por ser uma fonte com estilo mais desenhado e descontraído, exatamente o que queríamos para o jogo.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COMPONENTES: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Como componentes reutilizáveis entre o HTML e o CSS utilizamos os nossos botões de X/O e  o botão de reiniciar do jogo.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DIRETRIZES DE ESPAÇAMENTO: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Para as diretrizes de espaçamento definimos a altura, largura e o padding nos elementos da nossa página.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Exemplo utilizando no código: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eight (altura):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 (largura):</w:t>
      </w:r>
      <w:r w:rsidDel="00000000" w:rsidR="00000000" w:rsidRPr="00000000">
        <w:rPr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highlight w:val="black"/>
          <w:rtl w:val="0"/>
        </w:rPr>
        <w:t xml:space="preserve">calc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highlight w:val="black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0.60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 (espaço ao redor do conteúdo)</w:t>
      </w: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highlight w:val="black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highlight w:val="black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highlight w:val="black"/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