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C1C4D" w14:textId="77777777" w:rsidR="002E31F1" w:rsidRDefault="0083755A">
      <w:pPr>
        <w:jc w:val="center"/>
        <w:rPr>
          <w:rFonts w:ascii="Times" w:eastAsia="Times" w:hAnsi="Times" w:cs="Times"/>
          <w:b/>
          <w:color w:val="060035"/>
          <w:sz w:val="28"/>
          <w:szCs w:val="28"/>
        </w:rPr>
      </w:pPr>
      <w:r>
        <w:rPr>
          <w:rFonts w:ascii="Times" w:eastAsia="Times" w:hAnsi="Times" w:cs="Times"/>
          <w:b/>
          <w:color w:val="060035"/>
          <w:sz w:val="28"/>
          <w:szCs w:val="28"/>
        </w:rPr>
        <w:t xml:space="preserve">   </w:t>
      </w:r>
      <w:r>
        <w:rPr>
          <w:noProof/>
        </w:rPr>
        <w:drawing>
          <wp:inline distT="0" distB="0" distL="0" distR="0" wp14:anchorId="4AF7B9FF" wp14:editId="1CA73EA9">
            <wp:extent cx="4152900" cy="628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609" t="15186" r="67107" b="78728"/>
                    <a:stretch>
                      <a:fillRect/>
                    </a:stretch>
                  </pic:blipFill>
                  <pic:spPr>
                    <a:xfrm>
                      <a:off x="0" y="0"/>
                      <a:ext cx="4152900" cy="628650"/>
                    </a:xfrm>
                    <a:prstGeom prst="rect">
                      <a:avLst/>
                    </a:prstGeom>
                    <a:ln/>
                  </pic:spPr>
                </pic:pic>
              </a:graphicData>
            </a:graphic>
          </wp:inline>
        </w:drawing>
      </w:r>
    </w:p>
    <w:p w14:paraId="726696DA" w14:textId="77777777" w:rsidR="002E31F1" w:rsidRDefault="002E31F1">
      <w:pPr>
        <w:jc w:val="center"/>
        <w:rPr>
          <w:rFonts w:ascii="Times" w:eastAsia="Times" w:hAnsi="Times" w:cs="Times"/>
          <w:b/>
          <w:color w:val="060035"/>
          <w:sz w:val="32"/>
          <w:szCs w:val="32"/>
        </w:rPr>
      </w:pPr>
    </w:p>
    <w:p w14:paraId="64B62413" w14:textId="3D5E8283" w:rsidR="002E31F1" w:rsidRDefault="0083755A">
      <w:pPr>
        <w:jc w:val="center"/>
        <w:rPr>
          <w:rFonts w:ascii="Times" w:eastAsia="Times" w:hAnsi="Times" w:cs="Times"/>
          <w:b/>
          <w:color w:val="060035"/>
          <w:sz w:val="32"/>
          <w:szCs w:val="32"/>
        </w:rPr>
      </w:pPr>
      <w:r>
        <w:rPr>
          <w:rFonts w:ascii="Times" w:eastAsia="Times" w:hAnsi="Times" w:cs="Times"/>
          <w:b/>
          <w:color w:val="060035"/>
          <w:sz w:val="32"/>
          <w:szCs w:val="32"/>
        </w:rPr>
        <w:t xml:space="preserve">PHC 6099 - R for </w:t>
      </w:r>
      <w:r w:rsidR="00D400EF">
        <w:rPr>
          <w:rFonts w:ascii="Times" w:eastAsia="Times" w:hAnsi="Times" w:cs="Times"/>
          <w:b/>
          <w:color w:val="060035"/>
          <w:sz w:val="32"/>
          <w:szCs w:val="32"/>
        </w:rPr>
        <w:t>Applied Biostatistical Methods</w:t>
      </w:r>
      <w:r>
        <w:rPr>
          <w:rFonts w:ascii="Times" w:eastAsia="Times" w:hAnsi="Times" w:cs="Times"/>
          <w:b/>
          <w:color w:val="060035"/>
          <w:sz w:val="32"/>
          <w:szCs w:val="32"/>
        </w:rPr>
        <w:t xml:space="preserve"> </w:t>
      </w:r>
    </w:p>
    <w:p w14:paraId="3A92E8E9" w14:textId="77777777" w:rsidR="002E31F1" w:rsidRDefault="0083755A">
      <w:pPr>
        <w:jc w:val="center"/>
        <w:rPr>
          <w:rFonts w:ascii="Times" w:eastAsia="Times" w:hAnsi="Times" w:cs="Times"/>
          <w:b/>
          <w:color w:val="060035"/>
          <w:sz w:val="32"/>
          <w:szCs w:val="32"/>
        </w:rPr>
      </w:pPr>
      <w:r>
        <w:rPr>
          <w:rFonts w:ascii="Times" w:eastAsia="Times" w:hAnsi="Times" w:cs="Times"/>
          <w:b/>
          <w:color w:val="060035"/>
          <w:sz w:val="32"/>
          <w:szCs w:val="32"/>
        </w:rPr>
        <w:t xml:space="preserve">3 Credits </w:t>
      </w:r>
    </w:p>
    <w:p w14:paraId="30FDFDB9" w14:textId="77777777" w:rsidR="002E31F1" w:rsidRDefault="002E31F1">
      <w:pPr>
        <w:jc w:val="center"/>
        <w:rPr>
          <w:sz w:val="24"/>
        </w:rPr>
      </w:pPr>
    </w:p>
    <w:p w14:paraId="1AFB7C33" w14:textId="77777777" w:rsidR="002E31F1" w:rsidRDefault="0083755A">
      <w:pPr>
        <w:jc w:val="center"/>
        <w:rPr>
          <w:b/>
          <w:sz w:val="32"/>
          <w:szCs w:val="32"/>
        </w:rPr>
      </w:pPr>
      <w:r>
        <w:rPr>
          <w:b/>
          <w:sz w:val="32"/>
          <w:szCs w:val="32"/>
        </w:rPr>
        <w:t xml:space="preserve">Course Syllabus </w:t>
      </w:r>
    </w:p>
    <w:p w14:paraId="3CD869C6" w14:textId="77777777" w:rsidR="002E31F1" w:rsidRDefault="002E31F1">
      <w:pPr>
        <w:rPr>
          <w:sz w:val="24"/>
        </w:rPr>
      </w:pPr>
    </w:p>
    <w:tbl>
      <w:tblPr>
        <w:tblStyle w:val="a"/>
        <w:tblW w:w="9280" w:type="dxa"/>
        <w:jc w:val="center"/>
        <w:tblLayout w:type="fixed"/>
        <w:tblLook w:val="0000" w:firstRow="0" w:lastRow="0" w:firstColumn="0" w:lastColumn="0" w:noHBand="0" w:noVBand="0"/>
      </w:tblPr>
      <w:tblGrid>
        <w:gridCol w:w="9280"/>
      </w:tblGrid>
      <w:tr w:rsidR="002E31F1" w14:paraId="2A7CA83E" w14:textId="77777777">
        <w:trPr>
          <w:cantSplit/>
          <w:trHeight w:val="220"/>
          <w:jc w:val="center"/>
        </w:trPr>
        <w:tc>
          <w:tcPr>
            <w:tcW w:w="928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555EA213" w14:textId="77777777" w:rsidR="002E31F1" w:rsidRDefault="002E31F1"/>
        </w:tc>
      </w:tr>
      <w:tr w:rsidR="002E31F1" w14:paraId="743B21ED" w14:textId="77777777">
        <w:trPr>
          <w:cantSplit/>
          <w:trHeight w:val="370"/>
          <w:jc w:val="center"/>
        </w:trPr>
        <w:tc>
          <w:tcPr>
            <w:tcW w:w="928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0B4F173C" w14:textId="77777777" w:rsidR="002E31F1" w:rsidRDefault="0083755A">
            <w:pPr>
              <w:rPr>
                <w:rFonts w:ascii="Times" w:eastAsia="Times" w:hAnsi="Times" w:cs="Times"/>
                <w:b/>
                <w:color w:val="060035"/>
                <w:sz w:val="24"/>
              </w:rPr>
            </w:pPr>
            <w:r>
              <w:rPr>
                <w:rFonts w:ascii="Times" w:eastAsia="Times" w:hAnsi="Times" w:cs="Times"/>
                <w:b/>
                <w:color w:val="060035"/>
                <w:sz w:val="24"/>
              </w:rPr>
              <w:t>GENERAL INFORMATION</w:t>
            </w:r>
          </w:p>
        </w:tc>
      </w:tr>
    </w:tbl>
    <w:p w14:paraId="1B9165BB" w14:textId="77777777" w:rsidR="002E31F1" w:rsidRDefault="002E31F1">
      <w:pPr>
        <w:tabs>
          <w:tab w:val="left" w:pos="1260"/>
        </w:tabs>
        <w:rPr>
          <w:b/>
          <w:sz w:val="22"/>
          <w:szCs w:val="22"/>
        </w:rPr>
      </w:pPr>
    </w:p>
    <w:p w14:paraId="419EB7C0" w14:textId="590FFF1F" w:rsidR="002D4B3A" w:rsidRDefault="0083755A">
      <w:pPr>
        <w:tabs>
          <w:tab w:val="left" w:pos="1260"/>
        </w:tabs>
        <w:rPr>
          <w:sz w:val="22"/>
          <w:szCs w:val="22"/>
        </w:rPr>
      </w:pPr>
      <w:r>
        <w:rPr>
          <w:b/>
          <w:sz w:val="22"/>
          <w:szCs w:val="22"/>
        </w:rPr>
        <w:t>Instructor</w:t>
      </w:r>
      <w:r w:rsidR="002D4B3A">
        <w:rPr>
          <w:b/>
          <w:sz w:val="22"/>
          <w:szCs w:val="22"/>
        </w:rPr>
        <w:t>s</w:t>
      </w:r>
      <w:r>
        <w:rPr>
          <w:sz w:val="22"/>
          <w:szCs w:val="22"/>
        </w:rPr>
        <w:t>: Gabriel Odom</w:t>
      </w:r>
    </w:p>
    <w:p w14:paraId="33F86850" w14:textId="0727413A" w:rsidR="002E31F1" w:rsidRDefault="002D4B3A">
      <w:pPr>
        <w:tabs>
          <w:tab w:val="left" w:pos="1260"/>
        </w:tabs>
        <w:rPr>
          <w:sz w:val="22"/>
          <w:szCs w:val="22"/>
        </w:rPr>
      </w:pPr>
      <w:r w:rsidRPr="002D4B3A">
        <w:rPr>
          <w:b/>
          <w:bCs/>
          <w:sz w:val="22"/>
          <w:szCs w:val="22"/>
        </w:rPr>
        <w:t>Teaching Assistant</w:t>
      </w:r>
      <w:r w:rsidR="00637E9F">
        <w:rPr>
          <w:b/>
          <w:bCs/>
          <w:sz w:val="22"/>
          <w:szCs w:val="22"/>
        </w:rPr>
        <w:t>(</w:t>
      </w:r>
      <w:r w:rsidRPr="002D4B3A">
        <w:rPr>
          <w:b/>
          <w:bCs/>
          <w:sz w:val="22"/>
          <w:szCs w:val="22"/>
        </w:rPr>
        <w:t>s</w:t>
      </w:r>
      <w:r w:rsidR="00637E9F">
        <w:rPr>
          <w:b/>
          <w:bCs/>
          <w:sz w:val="22"/>
          <w:szCs w:val="22"/>
        </w:rPr>
        <w:t>)</w:t>
      </w:r>
      <w:r>
        <w:rPr>
          <w:sz w:val="22"/>
          <w:szCs w:val="22"/>
        </w:rPr>
        <w:t xml:space="preserve">: </w:t>
      </w:r>
      <w:r w:rsidR="00D400EF">
        <w:rPr>
          <w:sz w:val="22"/>
          <w:szCs w:val="22"/>
        </w:rPr>
        <w:t>TBA</w:t>
      </w:r>
    </w:p>
    <w:p w14:paraId="5BC69370" w14:textId="2D48FB3E" w:rsidR="002E31F1" w:rsidRDefault="0083755A">
      <w:pPr>
        <w:tabs>
          <w:tab w:val="left" w:pos="1260"/>
        </w:tabs>
        <w:rPr>
          <w:sz w:val="22"/>
          <w:szCs w:val="22"/>
        </w:rPr>
      </w:pPr>
      <w:r>
        <w:rPr>
          <w:b/>
          <w:sz w:val="22"/>
          <w:szCs w:val="22"/>
        </w:rPr>
        <w:t>Office</w:t>
      </w:r>
      <w:r>
        <w:rPr>
          <w:sz w:val="22"/>
          <w:szCs w:val="22"/>
        </w:rPr>
        <w:t>: AHC5-470</w:t>
      </w:r>
      <w:r>
        <w:rPr>
          <w:sz w:val="22"/>
          <w:szCs w:val="22"/>
        </w:rPr>
        <w:tab/>
      </w:r>
    </w:p>
    <w:p w14:paraId="6C130960" w14:textId="63DB4653" w:rsidR="002E31F1" w:rsidRDefault="0083755A">
      <w:pPr>
        <w:tabs>
          <w:tab w:val="left" w:pos="1260"/>
        </w:tabs>
        <w:rPr>
          <w:sz w:val="22"/>
          <w:szCs w:val="22"/>
        </w:rPr>
      </w:pPr>
      <w:r>
        <w:rPr>
          <w:b/>
          <w:sz w:val="22"/>
          <w:szCs w:val="22"/>
        </w:rPr>
        <w:t>Phone</w:t>
      </w:r>
      <w:r>
        <w:rPr>
          <w:sz w:val="22"/>
          <w:szCs w:val="22"/>
        </w:rPr>
        <w:t>: (305) 348-5486</w:t>
      </w:r>
    </w:p>
    <w:p w14:paraId="315B91FA" w14:textId="35BE464A" w:rsidR="002E31F1" w:rsidRDefault="0083755A">
      <w:pPr>
        <w:tabs>
          <w:tab w:val="left" w:pos="1260"/>
        </w:tabs>
        <w:rPr>
          <w:sz w:val="22"/>
          <w:szCs w:val="22"/>
        </w:rPr>
      </w:pPr>
      <w:r>
        <w:rPr>
          <w:b/>
          <w:sz w:val="22"/>
          <w:szCs w:val="22"/>
        </w:rPr>
        <w:t>E-mail</w:t>
      </w:r>
      <w:r>
        <w:rPr>
          <w:sz w:val="22"/>
          <w:szCs w:val="22"/>
        </w:rPr>
        <w:t xml:space="preserve">: </w:t>
      </w:r>
      <w:hyperlink r:id="rId9">
        <w:r>
          <w:rPr>
            <w:color w:val="0000FF"/>
            <w:sz w:val="22"/>
            <w:szCs w:val="22"/>
            <w:u w:val="single"/>
          </w:rPr>
          <w:t>Gabriel.odom@fiu.edu</w:t>
        </w:r>
      </w:hyperlink>
    </w:p>
    <w:p w14:paraId="20FBDF17" w14:textId="0F715F7A" w:rsidR="002E31F1" w:rsidRDefault="0083755A">
      <w:pPr>
        <w:tabs>
          <w:tab w:val="left" w:pos="1260"/>
        </w:tabs>
        <w:rPr>
          <w:sz w:val="22"/>
          <w:szCs w:val="22"/>
        </w:rPr>
      </w:pPr>
      <w:r>
        <w:rPr>
          <w:b/>
          <w:sz w:val="22"/>
          <w:szCs w:val="22"/>
        </w:rPr>
        <w:t>Office Hours</w:t>
      </w:r>
      <w:r>
        <w:rPr>
          <w:sz w:val="22"/>
          <w:szCs w:val="22"/>
        </w:rPr>
        <w:t xml:space="preserve">:  </w:t>
      </w:r>
      <w:r w:rsidR="002D4B3A">
        <w:rPr>
          <w:sz w:val="22"/>
          <w:szCs w:val="22"/>
        </w:rPr>
        <w:t>By</w:t>
      </w:r>
      <w:r>
        <w:rPr>
          <w:sz w:val="22"/>
          <w:szCs w:val="22"/>
        </w:rPr>
        <w:t xml:space="preserve"> appointment only </w:t>
      </w:r>
    </w:p>
    <w:p w14:paraId="79AA42D4" w14:textId="307DD3B6" w:rsidR="002E31F1" w:rsidRDefault="0083755A">
      <w:pPr>
        <w:tabs>
          <w:tab w:val="left" w:pos="1260"/>
        </w:tabs>
        <w:rPr>
          <w:sz w:val="22"/>
          <w:szCs w:val="22"/>
        </w:rPr>
      </w:pPr>
      <w:r>
        <w:rPr>
          <w:b/>
          <w:sz w:val="22"/>
          <w:szCs w:val="22"/>
        </w:rPr>
        <w:t>Class Meets</w:t>
      </w:r>
      <w:r>
        <w:rPr>
          <w:sz w:val="22"/>
          <w:szCs w:val="22"/>
        </w:rPr>
        <w:t>:  Tuesdays and Thursdays, 1</w:t>
      </w:r>
      <w:r w:rsidR="00674B12">
        <w:rPr>
          <w:sz w:val="22"/>
          <w:szCs w:val="22"/>
        </w:rPr>
        <w:t>3</w:t>
      </w:r>
      <w:r>
        <w:rPr>
          <w:sz w:val="22"/>
          <w:szCs w:val="22"/>
        </w:rPr>
        <w:t>30-1</w:t>
      </w:r>
      <w:r w:rsidR="00674B12">
        <w:rPr>
          <w:sz w:val="22"/>
          <w:szCs w:val="22"/>
        </w:rPr>
        <w:t>505</w:t>
      </w:r>
      <w:r>
        <w:rPr>
          <w:sz w:val="22"/>
          <w:szCs w:val="22"/>
        </w:rPr>
        <w:t xml:space="preserve">, </w:t>
      </w:r>
      <w:r w:rsidR="00637E9F">
        <w:rPr>
          <w:sz w:val="22"/>
          <w:szCs w:val="22"/>
        </w:rPr>
        <w:t>Owa Ehan</w:t>
      </w:r>
      <w:r w:rsidR="00674B12">
        <w:rPr>
          <w:sz w:val="22"/>
          <w:szCs w:val="22"/>
        </w:rPr>
        <w:t>, #</w:t>
      </w:r>
      <w:r w:rsidR="00637E9F">
        <w:rPr>
          <w:sz w:val="22"/>
          <w:szCs w:val="22"/>
        </w:rPr>
        <w:t>22</w:t>
      </w:r>
      <w:r w:rsidR="00674B12">
        <w:rPr>
          <w:sz w:val="22"/>
          <w:szCs w:val="22"/>
        </w:rPr>
        <w:t>2</w:t>
      </w:r>
    </w:p>
    <w:p w14:paraId="13D2B82D" w14:textId="77777777" w:rsidR="002E31F1" w:rsidRDefault="002E31F1">
      <w:pPr>
        <w:tabs>
          <w:tab w:val="left" w:pos="1260"/>
        </w:tabs>
        <w:rPr>
          <w:sz w:val="22"/>
          <w:szCs w:val="22"/>
        </w:rPr>
      </w:pPr>
    </w:p>
    <w:tbl>
      <w:tblPr>
        <w:tblStyle w:val="a0"/>
        <w:tblW w:w="9180" w:type="dxa"/>
        <w:jc w:val="center"/>
        <w:tblLayout w:type="fixed"/>
        <w:tblLook w:val="0000" w:firstRow="0" w:lastRow="0" w:firstColumn="0" w:lastColumn="0" w:noHBand="0" w:noVBand="0"/>
      </w:tblPr>
      <w:tblGrid>
        <w:gridCol w:w="9180"/>
      </w:tblGrid>
      <w:tr w:rsidR="002E31F1" w14:paraId="426905FE" w14:textId="77777777">
        <w:trPr>
          <w:cantSplit/>
          <w:trHeight w:val="220"/>
          <w:jc w:val="center"/>
        </w:trPr>
        <w:tc>
          <w:tcPr>
            <w:tcW w:w="918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15F06540" w14:textId="77777777" w:rsidR="002E31F1" w:rsidRDefault="002E31F1"/>
        </w:tc>
      </w:tr>
      <w:tr w:rsidR="002E31F1" w14:paraId="718F2EEE" w14:textId="77777777">
        <w:trPr>
          <w:cantSplit/>
          <w:trHeight w:val="370"/>
          <w:jc w:val="center"/>
        </w:trPr>
        <w:tc>
          <w:tcPr>
            <w:tcW w:w="918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5217AE86" w14:textId="77777777" w:rsidR="002E31F1" w:rsidRDefault="0083755A">
            <w:pPr>
              <w:rPr>
                <w:rFonts w:ascii="Times" w:eastAsia="Times" w:hAnsi="Times" w:cs="Times"/>
                <w:b/>
                <w:color w:val="060035"/>
                <w:sz w:val="24"/>
              </w:rPr>
            </w:pPr>
            <w:r>
              <w:rPr>
                <w:rFonts w:ascii="Times" w:eastAsia="Times" w:hAnsi="Times" w:cs="Times"/>
                <w:b/>
                <w:color w:val="060035"/>
                <w:sz w:val="24"/>
              </w:rPr>
              <w:t>PREREQUISITE(S)</w:t>
            </w:r>
          </w:p>
        </w:tc>
      </w:tr>
    </w:tbl>
    <w:p w14:paraId="1D086204" w14:textId="77777777" w:rsidR="002E31F1" w:rsidRDefault="002E31F1">
      <w:pPr>
        <w:tabs>
          <w:tab w:val="left" w:pos="1260"/>
        </w:tabs>
        <w:rPr>
          <w:sz w:val="22"/>
          <w:szCs w:val="22"/>
        </w:rPr>
      </w:pPr>
    </w:p>
    <w:p w14:paraId="07752161" w14:textId="338E2EDA" w:rsidR="00674B12" w:rsidRDefault="0083755A" w:rsidP="00674B12">
      <w:pPr>
        <w:pStyle w:val="ListParagraph"/>
        <w:numPr>
          <w:ilvl w:val="0"/>
          <w:numId w:val="16"/>
        </w:numPr>
        <w:tabs>
          <w:tab w:val="left" w:pos="1260"/>
          <w:tab w:val="left" w:pos="1800"/>
        </w:tabs>
      </w:pPr>
      <w:r>
        <w:t>Prior enrollment to PHC 6052 Biostatistics I or equivalent statistics course (with permission)</w:t>
      </w:r>
    </w:p>
    <w:p w14:paraId="39E2C1DC" w14:textId="0C4F3AE5" w:rsidR="00674B12" w:rsidRDefault="00674B12" w:rsidP="00674B12">
      <w:pPr>
        <w:pStyle w:val="ListParagraph"/>
        <w:numPr>
          <w:ilvl w:val="0"/>
          <w:numId w:val="16"/>
        </w:numPr>
        <w:tabs>
          <w:tab w:val="left" w:pos="1260"/>
          <w:tab w:val="left" w:pos="1800"/>
        </w:tabs>
      </w:pPr>
      <w:r>
        <w:t xml:space="preserve">Prior enrollment to PHC 6701 </w:t>
      </w:r>
      <w:r w:rsidR="00D400EF">
        <w:t>R for Health Data Science</w:t>
      </w:r>
      <w:r>
        <w:t xml:space="preserve"> or equivalent </w:t>
      </w:r>
      <w:r w:rsidR="00D400EF">
        <w:t>d</w:t>
      </w:r>
      <w:r>
        <w:t xml:space="preserve">ata </w:t>
      </w:r>
      <w:r w:rsidR="00D400EF">
        <w:t>s</w:t>
      </w:r>
      <w:r>
        <w:t>cience course (with permission)</w:t>
      </w:r>
    </w:p>
    <w:p w14:paraId="02924642" w14:textId="71240585" w:rsidR="002E31F1" w:rsidRPr="00674B12" w:rsidRDefault="00674B12" w:rsidP="00674B12">
      <w:pPr>
        <w:pStyle w:val="ListParagraph"/>
        <w:numPr>
          <w:ilvl w:val="0"/>
          <w:numId w:val="16"/>
        </w:numPr>
        <w:tabs>
          <w:tab w:val="left" w:pos="1260"/>
          <w:tab w:val="left" w:pos="1800"/>
        </w:tabs>
      </w:pPr>
      <w:r>
        <w:t>Prior (or concurrent) enrollment to PHC 6091 Biostatistics II or equivalent statistics course (with permission)</w:t>
      </w:r>
    </w:p>
    <w:p w14:paraId="409DFC76" w14:textId="77777777" w:rsidR="002E31F1" w:rsidRDefault="002E31F1">
      <w:pPr>
        <w:tabs>
          <w:tab w:val="left" w:pos="1260"/>
        </w:tabs>
        <w:rPr>
          <w:sz w:val="21"/>
          <w:szCs w:val="21"/>
        </w:rPr>
      </w:pPr>
    </w:p>
    <w:tbl>
      <w:tblPr>
        <w:tblStyle w:val="a1"/>
        <w:tblW w:w="9180" w:type="dxa"/>
        <w:jc w:val="center"/>
        <w:tblLayout w:type="fixed"/>
        <w:tblLook w:val="0000" w:firstRow="0" w:lastRow="0" w:firstColumn="0" w:lastColumn="0" w:noHBand="0" w:noVBand="0"/>
      </w:tblPr>
      <w:tblGrid>
        <w:gridCol w:w="9180"/>
      </w:tblGrid>
      <w:tr w:rsidR="002E31F1" w14:paraId="6077ED13" w14:textId="77777777">
        <w:trPr>
          <w:cantSplit/>
          <w:trHeight w:val="220"/>
          <w:jc w:val="center"/>
        </w:trPr>
        <w:tc>
          <w:tcPr>
            <w:tcW w:w="918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07EB1456" w14:textId="77777777" w:rsidR="002E31F1" w:rsidRDefault="002E31F1"/>
        </w:tc>
      </w:tr>
      <w:tr w:rsidR="002E31F1" w14:paraId="6114768E" w14:textId="77777777">
        <w:trPr>
          <w:cantSplit/>
          <w:trHeight w:val="370"/>
          <w:jc w:val="center"/>
        </w:trPr>
        <w:tc>
          <w:tcPr>
            <w:tcW w:w="918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73CED6D4" w14:textId="77777777" w:rsidR="002E31F1" w:rsidRDefault="0083755A">
            <w:pPr>
              <w:rPr>
                <w:rFonts w:ascii="Times" w:eastAsia="Times" w:hAnsi="Times" w:cs="Times"/>
                <w:b/>
                <w:color w:val="060035"/>
                <w:sz w:val="24"/>
              </w:rPr>
            </w:pPr>
            <w:r>
              <w:rPr>
                <w:rFonts w:ascii="Times" w:eastAsia="Times" w:hAnsi="Times" w:cs="Times"/>
                <w:b/>
                <w:color w:val="060035"/>
                <w:sz w:val="24"/>
              </w:rPr>
              <w:t>DESCRIPTION</w:t>
            </w:r>
          </w:p>
        </w:tc>
      </w:tr>
    </w:tbl>
    <w:p w14:paraId="3C7C6192" w14:textId="77777777" w:rsidR="00D400EF" w:rsidRDefault="00D400EF">
      <w:pPr>
        <w:rPr>
          <w:sz w:val="22"/>
          <w:szCs w:val="22"/>
        </w:rPr>
      </w:pPr>
    </w:p>
    <w:p w14:paraId="6621C40F" w14:textId="4F7C3B19" w:rsidR="002E31F1" w:rsidRDefault="0083755A">
      <w:r>
        <w:t xml:space="preserve">This course will </w:t>
      </w:r>
      <w:r w:rsidR="00674B12">
        <w:t>connect the</w:t>
      </w:r>
      <w:r>
        <w:t xml:space="preserve"> R statistical software computing</w:t>
      </w:r>
      <w:r w:rsidR="00674B12">
        <w:t xml:space="preserve"> learned in an introductory data science course with statistical methods</w:t>
      </w:r>
      <w:r>
        <w:t xml:space="preserve"> </w:t>
      </w:r>
      <w:r w:rsidR="00674B12">
        <w:t>covered</w:t>
      </w:r>
      <w:r>
        <w:t xml:space="preserve"> in Biostatistics I and II. R is an extremely versatile and powerful statistical </w:t>
      </w:r>
      <w:r w:rsidR="00674B12">
        <w:t>programming language</w:t>
      </w:r>
      <w:r>
        <w:t xml:space="preserve"> that is becoming very popular among researchers in virtually every research realm. Topics will include </w:t>
      </w:r>
      <w:r w:rsidR="00D400EF">
        <w:t>(</w:t>
      </w:r>
      <w:r>
        <w:t>but not limited</w:t>
      </w:r>
      <w:r w:rsidR="00D400EF">
        <w:t>)</w:t>
      </w:r>
      <w:r>
        <w:t xml:space="preserve"> to inputting/reading data, calculation of descriptive statistics, data visualization, t-tests, confidence intervals, chi-square test, analysis of variance (ANOVA), simple and multiple regression, logistic regression, and non-parametric methods. This course is designed to enrich computing and analytical skills. </w:t>
      </w:r>
    </w:p>
    <w:p w14:paraId="386B6D35" w14:textId="77777777" w:rsidR="002E31F1" w:rsidRDefault="002E31F1"/>
    <w:p w14:paraId="21ED9175" w14:textId="15C46E8F" w:rsidR="002E31F1" w:rsidRDefault="00674B12" w:rsidP="00F64A64">
      <w:r>
        <w:t xml:space="preserve">This is a course in the “flipped classroom” style. Students will read and practice code outside of class (with guidance available from instructors), and then </w:t>
      </w:r>
      <w:r w:rsidR="00F64A64">
        <w:t xml:space="preserve">students will </w:t>
      </w:r>
      <w:r>
        <w:t>present their code and reports during the scheduled class time</w:t>
      </w:r>
      <w:r w:rsidR="00F64A64">
        <w:t xml:space="preserve"> to the instructors and their peers</w:t>
      </w:r>
      <w:r>
        <w:t xml:space="preserve">. </w:t>
      </w:r>
      <w:r w:rsidR="0083755A">
        <w:t xml:space="preserve">We will meet </w:t>
      </w:r>
      <w:r>
        <w:t>twice</w:t>
      </w:r>
      <w:r w:rsidR="0083755A">
        <w:t xml:space="preserve"> per week for </w:t>
      </w:r>
      <w:r>
        <w:t xml:space="preserve">some </w:t>
      </w:r>
      <w:r w:rsidR="0083755A">
        <w:t xml:space="preserve">in-class examples, </w:t>
      </w:r>
      <w:r>
        <w:t>but primarily to present code and discuss results</w:t>
      </w:r>
      <w:r w:rsidR="0083755A">
        <w:t xml:space="preserve">. </w:t>
      </w:r>
      <w:r w:rsidR="00F64A64">
        <w:t xml:space="preserve">This class will be an opportunity for students to practice using nearly </w:t>
      </w:r>
      <w:r w:rsidR="002D4B3A">
        <w:t>three</w:t>
      </w:r>
      <w:r w:rsidR="00F64A64">
        <w:t xml:space="preserve"> dozen common statistical techniques on real-world data. </w:t>
      </w:r>
      <w:r w:rsidR="0083755A">
        <w:t xml:space="preserve">This course design </w:t>
      </w:r>
      <w:r w:rsidR="00F64A64">
        <w:t>will prepare you for</w:t>
      </w:r>
      <w:r w:rsidR="0083755A">
        <w:t xml:space="preserve"> what </w:t>
      </w:r>
      <w:r w:rsidR="00F64A64">
        <w:t xml:space="preserve">statistical techniques </w:t>
      </w:r>
      <w:r w:rsidR="0083755A">
        <w:t xml:space="preserve">you should expect to </w:t>
      </w:r>
      <w:r w:rsidR="00F64A64">
        <w:t>use</w:t>
      </w:r>
      <w:r w:rsidR="0083755A">
        <w:t xml:space="preserve"> as entry-level </w:t>
      </w:r>
      <w:r w:rsidR="00F64A64">
        <w:t>biostatisticians</w:t>
      </w:r>
      <w:r w:rsidR="0083755A">
        <w:t xml:space="preserve">. </w:t>
      </w:r>
    </w:p>
    <w:p w14:paraId="1FDD625F" w14:textId="77777777" w:rsidR="00F64A64" w:rsidRDefault="00F64A64" w:rsidP="00F64A64"/>
    <w:p w14:paraId="0864F7CB" w14:textId="77777777" w:rsidR="00F64A64" w:rsidRPr="00F64A64" w:rsidRDefault="00F64A64" w:rsidP="00F64A64"/>
    <w:tbl>
      <w:tblPr>
        <w:tblStyle w:val="a2"/>
        <w:tblW w:w="9190" w:type="dxa"/>
        <w:jc w:val="center"/>
        <w:tblLayout w:type="fixed"/>
        <w:tblLook w:val="0000" w:firstRow="0" w:lastRow="0" w:firstColumn="0" w:lastColumn="0" w:noHBand="0" w:noVBand="0"/>
      </w:tblPr>
      <w:tblGrid>
        <w:gridCol w:w="9190"/>
      </w:tblGrid>
      <w:tr w:rsidR="002E31F1" w14:paraId="29A329ED" w14:textId="77777777">
        <w:trPr>
          <w:cantSplit/>
          <w:trHeight w:val="220"/>
          <w:jc w:val="center"/>
        </w:trPr>
        <w:tc>
          <w:tcPr>
            <w:tcW w:w="919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31F1F079" w14:textId="77777777" w:rsidR="002E31F1" w:rsidRDefault="002E31F1"/>
        </w:tc>
      </w:tr>
      <w:tr w:rsidR="002E31F1" w14:paraId="629B34C7" w14:textId="77777777">
        <w:trPr>
          <w:cantSplit/>
          <w:trHeight w:val="370"/>
          <w:jc w:val="center"/>
        </w:trPr>
        <w:tc>
          <w:tcPr>
            <w:tcW w:w="919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738C2603" w14:textId="77777777" w:rsidR="002E31F1" w:rsidRDefault="0083755A">
            <w:pPr>
              <w:rPr>
                <w:rFonts w:ascii="Times" w:eastAsia="Times" w:hAnsi="Times" w:cs="Times"/>
                <w:b/>
                <w:color w:val="060035"/>
                <w:sz w:val="24"/>
              </w:rPr>
            </w:pPr>
            <w:r>
              <w:rPr>
                <w:rFonts w:ascii="Times" w:eastAsia="Times" w:hAnsi="Times" w:cs="Times"/>
                <w:b/>
                <w:color w:val="060035"/>
                <w:sz w:val="24"/>
              </w:rPr>
              <w:t>COURSE OBJECTIVES</w:t>
            </w:r>
          </w:p>
        </w:tc>
      </w:tr>
    </w:tbl>
    <w:p w14:paraId="7744A183" w14:textId="77777777" w:rsidR="002E31F1" w:rsidRDefault="002E31F1">
      <w:pPr>
        <w:widowControl w:val="0"/>
        <w:rPr>
          <w:sz w:val="22"/>
          <w:szCs w:val="22"/>
          <w:highlight w:val="yellow"/>
        </w:rPr>
      </w:pPr>
    </w:p>
    <w:p w14:paraId="1EF51C06" w14:textId="77777777" w:rsidR="002E31F1" w:rsidRDefault="0083755A">
      <w:r>
        <w:t>Demonstrate proficiency in the R programming skills for data processing, data management, and statistical analyses of research data relevant to public health.</w:t>
      </w:r>
    </w:p>
    <w:p w14:paraId="3C40C85A" w14:textId="77777777" w:rsidR="002E31F1" w:rsidRDefault="002E31F1"/>
    <w:p w14:paraId="1C530B0D" w14:textId="77777777" w:rsidR="002E31F1" w:rsidRDefault="0083755A">
      <w:r>
        <w:t>Upon completion of this course, the student will be able to:</w:t>
      </w:r>
    </w:p>
    <w:p w14:paraId="38DBA9D8" w14:textId="77777777" w:rsidR="002E31F1" w:rsidRDefault="0083755A">
      <w:pPr>
        <w:numPr>
          <w:ilvl w:val="0"/>
          <w:numId w:val="12"/>
        </w:numPr>
        <w:pBdr>
          <w:top w:val="nil"/>
          <w:left w:val="nil"/>
          <w:bottom w:val="nil"/>
          <w:right w:val="nil"/>
          <w:between w:val="nil"/>
        </w:pBdr>
        <w:rPr>
          <w:rFonts w:eastAsia="Times New Roman"/>
          <w:szCs w:val="20"/>
        </w:rPr>
      </w:pPr>
      <w:r>
        <w:rPr>
          <w:rFonts w:eastAsia="Times New Roman"/>
          <w:szCs w:val="20"/>
        </w:rPr>
        <w:t>Read data in variety of formats and manage a dataset in R</w:t>
      </w:r>
    </w:p>
    <w:p w14:paraId="5E0F9F2E" w14:textId="77777777" w:rsidR="002E31F1" w:rsidRDefault="0083755A">
      <w:pPr>
        <w:numPr>
          <w:ilvl w:val="0"/>
          <w:numId w:val="12"/>
        </w:numPr>
        <w:pBdr>
          <w:top w:val="nil"/>
          <w:left w:val="nil"/>
          <w:bottom w:val="nil"/>
          <w:right w:val="nil"/>
          <w:between w:val="nil"/>
        </w:pBdr>
        <w:rPr>
          <w:rFonts w:eastAsia="Times New Roman"/>
          <w:szCs w:val="20"/>
        </w:rPr>
      </w:pPr>
      <w:r>
        <w:rPr>
          <w:rFonts w:eastAsia="Times New Roman"/>
          <w:szCs w:val="20"/>
        </w:rPr>
        <w:t xml:space="preserve">Apply functions and procedures </w:t>
      </w:r>
      <w:proofErr w:type="gramStart"/>
      <w:r>
        <w:rPr>
          <w:rFonts w:eastAsia="Times New Roman"/>
          <w:szCs w:val="20"/>
        </w:rPr>
        <w:t>in order to</w:t>
      </w:r>
      <w:proofErr w:type="gramEnd"/>
      <w:r>
        <w:rPr>
          <w:rFonts w:eastAsia="Times New Roman"/>
          <w:szCs w:val="20"/>
        </w:rPr>
        <w:t xml:space="preserve"> calculate/produce various numerical and graphical summary statistics for univariate, bivariate and multivariate continuous and categorical data.</w:t>
      </w:r>
    </w:p>
    <w:p w14:paraId="185A8E24" w14:textId="77777777" w:rsidR="002E31F1" w:rsidRDefault="0083755A">
      <w:pPr>
        <w:numPr>
          <w:ilvl w:val="0"/>
          <w:numId w:val="12"/>
        </w:numPr>
      </w:pPr>
      <w:r>
        <w:t>Perform hypothesis testing in R including one and two sample t-tests, confidence intervals, chi-square goodness-of-fit and testing for independence, ANOVA, correlations, and non-parametric tests.</w:t>
      </w:r>
    </w:p>
    <w:p w14:paraId="12738D6C" w14:textId="4928E354" w:rsidR="002E31F1" w:rsidRDefault="0083755A" w:rsidP="00F64A64">
      <w:pPr>
        <w:numPr>
          <w:ilvl w:val="0"/>
          <w:numId w:val="12"/>
        </w:numPr>
        <w:pBdr>
          <w:top w:val="nil"/>
          <w:left w:val="nil"/>
          <w:bottom w:val="nil"/>
          <w:right w:val="nil"/>
          <w:between w:val="nil"/>
        </w:pBdr>
        <w:rPr>
          <w:rFonts w:eastAsia="Times New Roman"/>
          <w:szCs w:val="20"/>
        </w:rPr>
      </w:pPr>
      <w:r>
        <w:rPr>
          <w:rFonts w:eastAsia="Times New Roman"/>
          <w:szCs w:val="20"/>
        </w:rPr>
        <w:t>Perform regression analyses using R: simple linear regression, multiple linear regression, and logistic regression.</w:t>
      </w:r>
    </w:p>
    <w:p w14:paraId="760523CD" w14:textId="76640EC9" w:rsidR="002E31F1" w:rsidRDefault="0083755A">
      <w:pPr>
        <w:numPr>
          <w:ilvl w:val="0"/>
          <w:numId w:val="12"/>
        </w:numPr>
        <w:pBdr>
          <w:top w:val="nil"/>
          <w:left w:val="nil"/>
          <w:bottom w:val="nil"/>
          <w:right w:val="nil"/>
          <w:between w:val="nil"/>
        </w:pBdr>
        <w:rPr>
          <w:rFonts w:eastAsia="Times New Roman"/>
          <w:szCs w:val="20"/>
        </w:rPr>
      </w:pPr>
      <w:r>
        <w:rPr>
          <w:rFonts w:eastAsia="Times New Roman"/>
          <w:szCs w:val="20"/>
        </w:rPr>
        <w:t xml:space="preserve">Analyze and interpret </w:t>
      </w:r>
      <w:r w:rsidR="00F64A64">
        <w:rPr>
          <w:rFonts w:eastAsia="Times New Roman"/>
          <w:szCs w:val="20"/>
        </w:rPr>
        <w:t>real</w:t>
      </w:r>
      <w:r>
        <w:rPr>
          <w:rFonts w:eastAsia="Times New Roman"/>
          <w:szCs w:val="20"/>
        </w:rPr>
        <w:t xml:space="preserve"> data using R.</w:t>
      </w:r>
    </w:p>
    <w:p w14:paraId="3E3B58D3" w14:textId="77777777" w:rsidR="002E31F1" w:rsidRDefault="002E31F1">
      <w:pPr>
        <w:widowControl w:val="0"/>
      </w:pPr>
    </w:p>
    <w:p w14:paraId="05CB591E" w14:textId="77777777" w:rsidR="002E31F1" w:rsidRDefault="002E31F1">
      <w:pPr>
        <w:pBdr>
          <w:top w:val="nil"/>
          <w:left w:val="nil"/>
          <w:bottom w:val="nil"/>
          <w:right w:val="nil"/>
          <w:between w:val="nil"/>
        </w:pBdr>
        <w:rPr>
          <w:rFonts w:eastAsia="Times New Roman"/>
          <w:sz w:val="23"/>
          <w:szCs w:val="23"/>
        </w:rPr>
      </w:pPr>
    </w:p>
    <w:tbl>
      <w:tblPr>
        <w:tblStyle w:val="a3"/>
        <w:tblW w:w="9270" w:type="dxa"/>
        <w:tblInd w:w="-10" w:type="dxa"/>
        <w:tblLayout w:type="fixed"/>
        <w:tblLook w:val="0000" w:firstRow="0" w:lastRow="0" w:firstColumn="0" w:lastColumn="0" w:noHBand="0" w:noVBand="0"/>
      </w:tblPr>
      <w:tblGrid>
        <w:gridCol w:w="250"/>
        <w:gridCol w:w="2266"/>
        <w:gridCol w:w="1139"/>
        <w:gridCol w:w="3858"/>
        <w:gridCol w:w="1757"/>
      </w:tblGrid>
      <w:tr w:rsidR="002E31F1" w14:paraId="12CDD7EB" w14:textId="77777777">
        <w:trPr>
          <w:cantSplit/>
          <w:trHeight w:val="220"/>
        </w:trPr>
        <w:tc>
          <w:tcPr>
            <w:tcW w:w="9270" w:type="dxa"/>
            <w:gridSpan w:val="5"/>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65268BCB" w14:textId="77777777" w:rsidR="002E31F1" w:rsidRDefault="0083755A">
            <w:pPr>
              <w:rPr>
                <w:sz w:val="6"/>
                <w:szCs w:val="6"/>
              </w:rPr>
            </w:pPr>
            <w:r>
              <w:rPr>
                <w:sz w:val="6"/>
                <w:szCs w:val="6"/>
              </w:rPr>
              <w:t>M</w:t>
            </w:r>
          </w:p>
        </w:tc>
      </w:tr>
      <w:tr w:rsidR="002E31F1" w14:paraId="585216EB" w14:textId="77777777">
        <w:trPr>
          <w:cantSplit/>
          <w:trHeight w:val="370"/>
        </w:trPr>
        <w:tc>
          <w:tcPr>
            <w:tcW w:w="9270" w:type="dxa"/>
            <w:gridSpan w:val="5"/>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7DE11ECB" w14:textId="77777777" w:rsidR="002E31F1" w:rsidRDefault="0083755A">
            <w:pPr>
              <w:jc w:val="center"/>
            </w:pPr>
            <w:r>
              <w:rPr>
                <w:rFonts w:ascii="Times" w:eastAsia="Times" w:hAnsi="Times" w:cs="Times"/>
                <w:b/>
                <w:color w:val="060035"/>
                <w:sz w:val="24"/>
              </w:rPr>
              <w:t>MPH CORE / CONCENTRATION-SPECIFIC COMPETENCIES</w:t>
            </w:r>
          </w:p>
          <w:p w14:paraId="40675C70" w14:textId="77777777" w:rsidR="002E31F1" w:rsidRDefault="0083755A">
            <w:pPr>
              <w:jc w:val="center"/>
              <w:rPr>
                <w:rFonts w:ascii="Times" w:eastAsia="Times" w:hAnsi="Times" w:cs="Times"/>
                <w:b/>
                <w:color w:val="060035"/>
                <w:sz w:val="24"/>
              </w:rPr>
            </w:pPr>
            <w:r>
              <w:t>This course will assist students in developing the following MPH core competencies in biostatistics:</w:t>
            </w:r>
          </w:p>
        </w:tc>
      </w:tr>
      <w:tr w:rsidR="002E31F1" w14:paraId="2482AEDF" w14:textId="77777777" w:rsidTr="0088621F">
        <w:trPr>
          <w:cantSplit/>
          <w:trHeight w:val="350"/>
        </w:trPr>
        <w:tc>
          <w:tcPr>
            <w:tcW w:w="250" w:type="dxa"/>
          </w:tcPr>
          <w:p w14:paraId="6046143B" w14:textId="77777777" w:rsidR="002E31F1" w:rsidRDefault="002E31F1">
            <w:pPr>
              <w:widowControl w:val="0"/>
              <w:pBdr>
                <w:top w:val="nil"/>
                <w:left w:val="nil"/>
                <w:bottom w:val="nil"/>
                <w:right w:val="nil"/>
                <w:between w:val="nil"/>
              </w:pBdr>
              <w:spacing w:line="276" w:lineRule="auto"/>
              <w:rPr>
                <w:rFonts w:ascii="Times" w:eastAsia="Times" w:hAnsi="Times" w:cs="Times"/>
                <w:b/>
                <w:color w:val="060035"/>
                <w:sz w:val="24"/>
              </w:rPr>
            </w:pPr>
          </w:p>
        </w:tc>
        <w:tc>
          <w:tcPr>
            <w:tcW w:w="2266"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7B82F39F" w14:textId="77777777" w:rsidR="002E31F1" w:rsidRDefault="0083755A">
            <w:pPr>
              <w:pBdr>
                <w:top w:val="nil"/>
                <w:left w:val="nil"/>
                <w:bottom w:val="nil"/>
                <w:right w:val="nil"/>
                <w:between w:val="nil"/>
              </w:pBdr>
              <w:jc w:val="center"/>
              <w:rPr>
                <w:rFonts w:eastAsia="Times New Roman"/>
                <w:b/>
                <w:szCs w:val="20"/>
              </w:rPr>
            </w:pPr>
            <w:r>
              <w:rPr>
                <w:rFonts w:eastAsia="Times New Roman"/>
                <w:b/>
                <w:szCs w:val="20"/>
              </w:rPr>
              <w:t>COMPETENCY</w:t>
            </w:r>
          </w:p>
        </w:tc>
        <w:tc>
          <w:tcPr>
            <w:tcW w:w="1139"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69C912F2" w14:textId="77777777" w:rsidR="002E31F1" w:rsidRDefault="0083755A">
            <w:pPr>
              <w:pBdr>
                <w:top w:val="nil"/>
                <w:left w:val="nil"/>
                <w:bottom w:val="nil"/>
                <w:right w:val="nil"/>
                <w:between w:val="nil"/>
              </w:pBdr>
              <w:jc w:val="center"/>
              <w:rPr>
                <w:rFonts w:eastAsia="Times New Roman"/>
                <w:b/>
                <w:szCs w:val="20"/>
              </w:rPr>
            </w:pPr>
            <w:r>
              <w:rPr>
                <w:rFonts w:eastAsia="Times New Roman"/>
                <w:b/>
                <w:szCs w:val="20"/>
              </w:rPr>
              <w:t>COURSE OBJECTIVE</w:t>
            </w:r>
          </w:p>
        </w:tc>
        <w:tc>
          <w:tcPr>
            <w:tcW w:w="3858" w:type="dxa"/>
            <w:tcBorders>
              <w:top w:val="single" w:sz="4" w:space="0" w:color="000000"/>
              <w:left w:val="single" w:sz="4" w:space="0" w:color="000000"/>
              <w:bottom w:val="single" w:sz="4" w:space="0" w:color="000000"/>
              <w:right w:val="single" w:sz="4" w:space="0" w:color="000000"/>
            </w:tcBorders>
            <w:shd w:val="clear" w:color="auto" w:fill="D4C38B"/>
          </w:tcPr>
          <w:p w14:paraId="61E8B53D" w14:textId="77777777" w:rsidR="002E31F1" w:rsidRDefault="0083755A">
            <w:pPr>
              <w:pBdr>
                <w:top w:val="nil"/>
                <w:left w:val="nil"/>
                <w:bottom w:val="nil"/>
                <w:right w:val="nil"/>
                <w:between w:val="nil"/>
              </w:pBdr>
              <w:jc w:val="center"/>
              <w:rPr>
                <w:rFonts w:eastAsia="Times New Roman"/>
                <w:b/>
                <w:szCs w:val="20"/>
              </w:rPr>
            </w:pPr>
            <w:r>
              <w:rPr>
                <w:rFonts w:eastAsia="Times New Roman"/>
                <w:b/>
                <w:smallCaps/>
                <w:szCs w:val="20"/>
              </w:rPr>
              <w:t>LEARNING OPPORTUNITY</w:t>
            </w:r>
          </w:p>
        </w:tc>
        <w:tc>
          <w:tcPr>
            <w:tcW w:w="1757" w:type="dxa"/>
            <w:tcBorders>
              <w:top w:val="single" w:sz="4" w:space="0" w:color="000000"/>
              <w:left w:val="single" w:sz="4" w:space="0" w:color="000000"/>
              <w:bottom w:val="single" w:sz="4" w:space="0" w:color="000000"/>
              <w:right w:val="single" w:sz="4" w:space="0" w:color="000000"/>
            </w:tcBorders>
            <w:shd w:val="clear" w:color="auto" w:fill="D4C38B"/>
          </w:tcPr>
          <w:p w14:paraId="377DD182" w14:textId="77777777" w:rsidR="002E31F1" w:rsidRDefault="0083755A">
            <w:pPr>
              <w:pBdr>
                <w:top w:val="nil"/>
                <w:left w:val="nil"/>
                <w:bottom w:val="nil"/>
                <w:right w:val="nil"/>
                <w:between w:val="nil"/>
              </w:pBdr>
              <w:jc w:val="center"/>
              <w:rPr>
                <w:rFonts w:eastAsia="Times New Roman"/>
                <w:b/>
                <w:smallCaps/>
                <w:szCs w:val="20"/>
              </w:rPr>
            </w:pPr>
            <w:r>
              <w:rPr>
                <w:rFonts w:eastAsia="Times New Roman"/>
                <w:b/>
                <w:smallCaps/>
                <w:szCs w:val="20"/>
              </w:rPr>
              <w:t>ASSESSMENT OPPORTUNITY</w:t>
            </w:r>
          </w:p>
          <w:p w14:paraId="70DB34BA" w14:textId="77777777" w:rsidR="002E31F1" w:rsidRDefault="0083755A">
            <w:pPr>
              <w:pBdr>
                <w:top w:val="nil"/>
                <w:left w:val="nil"/>
                <w:bottom w:val="nil"/>
                <w:right w:val="nil"/>
                <w:between w:val="nil"/>
              </w:pBdr>
              <w:jc w:val="center"/>
              <w:rPr>
                <w:rFonts w:eastAsia="Times New Roman"/>
                <w:b/>
                <w:szCs w:val="20"/>
              </w:rPr>
            </w:pPr>
            <w:r>
              <w:rPr>
                <w:rFonts w:eastAsia="Times New Roman"/>
                <w:b/>
                <w:smallCaps/>
                <w:szCs w:val="20"/>
              </w:rPr>
              <w:t>(GRADED)</w:t>
            </w:r>
          </w:p>
        </w:tc>
      </w:tr>
      <w:tr w:rsidR="002E31F1" w14:paraId="55E99B7D" w14:textId="77777777" w:rsidTr="0088621F">
        <w:trPr>
          <w:cantSplit/>
          <w:trHeight w:val="602"/>
        </w:trPr>
        <w:tc>
          <w:tcPr>
            <w:tcW w:w="250" w:type="dxa"/>
          </w:tcPr>
          <w:p w14:paraId="447B58AF" w14:textId="77777777" w:rsidR="002E31F1" w:rsidRDefault="002E31F1">
            <w:pPr>
              <w:widowControl w:val="0"/>
              <w:pBdr>
                <w:top w:val="nil"/>
                <w:left w:val="nil"/>
                <w:bottom w:val="nil"/>
                <w:right w:val="nil"/>
                <w:between w:val="nil"/>
              </w:pBdr>
              <w:spacing w:line="276" w:lineRule="auto"/>
              <w:rPr>
                <w:rFonts w:eastAsia="Times New Roman"/>
                <w:b/>
                <w:szCs w:val="20"/>
              </w:rPr>
            </w:pP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0609D7" w14:textId="170368AC" w:rsidR="002E31F1" w:rsidRDefault="0088621F">
            <w:r>
              <w:t xml:space="preserve">3. </w:t>
            </w:r>
            <w:r w:rsidRPr="0088621F">
              <w:t>Produce advanced data science tools in the analysis of complex medical and public health data</w:t>
            </w:r>
          </w:p>
        </w:tc>
        <w:tc>
          <w:tcPr>
            <w:tcW w:w="11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B455E5" w14:textId="76FE1854" w:rsidR="002E31F1" w:rsidRDefault="0083755A">
            <w:pPr>
              <w:pBdr>
                <w:top w:val="nil"/>
                <w:left w:val="nil"/>
                <w:bottom w:val="nil"/>
                <w:right w:val="nil"/>
                <w:between w:val="nil"/>
              </w:pBdr>
              <w:jc w:val="center"/>
              <w:rPr>
                <w:rFonts w:eastAsia="Times New Roman"/>
                <w:szCs w:val="20"/>
              </w:rPr>
            </w:pPr>
            <w:r>
              <w:rPr>
                <w:rFonts w:eastAsia="Times New Roman"/>
                <w:szCs w:val="20"/>
              </w:rPr>
              <w:t>1-</w:t>
            </w:r>
            <w:r w:rsidR="00F64A64">
              <w:rPr>
                <w:rFonts w:eastAsia="Times New Roman"/>
                <w:szCs w:val="20"/>
              </w:rPr>
              <w:t>5</w:t>
            </w:r>
          </w:p>
        </w:tc>
        <w:tc>
          <w:tcPr>
            <w:tcW w:w="3858" w:type="dxa"/>
            <w:tcBorders>
              <w:top w:val="single" w:sz="4" w:space="0" w:color="000000"/>
              <w:left w:val="single" w:sz="4" w:space="0" w:color="000000"/>
              <w:bottom w:val="single" w:sz="4" w:space="0" w:color="000000"/>
              <w:right w:val="single" w:sz="4" w:space="0" w:color="000000"/>
            </w:tcBorders>
            <w:shd w:val="clear" w:color="auto" w:fill="auto"/>
          </w:tcPr>
          <w:p w14:paraId="3E501566" w14:textId="4A13DFA1" w:rsidR="002E31F1" w:rsidRDefault="0088621F">
            <w:r>
              <w:t>All l</w:t>
            </w:r>
            <w:r w:rsidR="0083755A">
              <w:t>ectures</w:t>
            </w:r>
            <w:r>
              <w:t>.</w:t>
            </w:r>
            <w:r w:rsidR="0083755A">
              <w:t xml:space="preserve"> See details below. </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2151B06A" w14:textId="734B657A" w:rsidR="002E31F1" w:rsidRDefault="00F64A64">
            <w:pPr>
              <w:pBdr>
                <w:top w:val="nil"/>
                <w:left w:val="nil"/>
                <w:bottom w:val="nil"/>
                <w:right w:val="nil"/>
                <w:between w:val="nil"/>
              </w:pBdr>
              <w:rPr>
                <w:rFonts w:eastAsia="Times New Roman"/>
                <w:szCs w:val="20"/>
              </w:rPr>
            </w:pPr>
            <w:r>
              <w:rPr>
                <w:rFonts w:eastAsia="Times New Roman"/>
                <w:szCs w:val="20"/>
              </w:rPr>
              <w:t>Weekly presentations on statistical methods</w:t>
            </w:r>
          </w:p>
        </w:tc>
      </w:tr>
      <w:tr w:rsidR="0088621F" w14:paraId="61091A18" w14:textId="77777777" w:rsidTr="0088621F">
        <w:trPr>
          <w:cantSplit/>
          <w:trHeight w:val="602"/>
        </w:trPr>
        <w:tc>
          <w:tcPr>
            <w:tcW w:w="250" w:type="dxa"/>
          </w:tcPr>
          <w:p w14:paraId="3268961D" w14:textId="77777777" w:rsidR="0088621F" w:rsidRDefault="0088621F" w:rsidP="0088621F">
            <w:pPr>
              <w:widowControl w:val="0"/>
              <w:pBdr>
                <w:top w:val="nil"/>
                <w:left w:val="nil"/>
                <w:bottom w:val="nil"/>
                <w:right w:val="nil"/>
                <w:between w:val="nil"/>
              </w:pBdr>
              <w:spacing w:line="276" w:lineRule="auto"/>
              <w:rPr>
                <w:rFonts w:eastAsia="Times New Roman"/>
                <w:b/>
                <w:szCs w:val="20"/>
              </w:rPr>
            </w:pP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53AD60" w14:textId="774F9BFE" w:rsidR="0088621F" w:rsidRDefault="0088621F" w:rsidP="0088621F">
            <w:r>
              <w:t xml:space="preserve">5. </w:t>
            </w:r>
            <w:r w:rsidRPr="0088621F">
              <w:t>Effectively explain advanced biostatistics and data analytics topics to various audiences</w:t>
            </w:r>
          </w:p>
        </w:tc>
        <w:tc>
          <w:tcPr>
            <w:tcW w:w="113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2F29B9" w14:textId="4FB4A07A" w:rsidR="0088621F" w:rsidRDefault="0088621F" w:rsidP="0088621F">
            <w:pPr>
              <w:pBdr>
                <w:top w:val="nil"/>
                <w:left w:val="nil"/>
                <w:bottom w:val="nil"/>
                <w:right w:val="nil"/>
                <w:between w:val="nil"/>
              </w:pBdr>
              <w:jc w:val="center"/>
              <w:rPr>
                <w:rFonts w:eastAsia="Times New Roman"/>
                <w:szCs w:val="20"/>
              </w:rPr>
            </w:pPr>
            <w:r>
              <w:rPr>
                <w:rFonts w:eastAsia="Times New Roman"/>
                <w:szCs w:val="20"/>
              </w:rPr>
              <w:t>1-5</w:t>
            </w:r>
          </w:p>
        </w:tc>
        <w:tc>
          <w:tcPr>
            <w:tcW w:w="3858" w:type="dxa"/>
            <w:tcBorders>
              <w:top w:val="single" w:sz="4" w:space="0" w:color="000000"/>
              <w:left w:val="single" w:sz="4" w:space="0" w:color="000000"/>
              <w:bottom w:val="single" w:sz="4" w:space="0" w:color="000000"/>
              <w:right w:val="single" w:sz="4" w:space="0" w:color="000000"/>
            </w:tcBorders>
            <w:shd w:val="clear" w:color="auto" w:fill="auto"/>
          </w:tcPr>
          <w:p w14:paraId="56605CC5" w14:textId="10C7375D" w:rsidR="0088621F" w:rsidRDefault="0088621F" w:rsidP="0088621F">
            <w:r>
              <w:t>All l</w:t>
            </w:r>
            <w:r>
              <w:t>ectures</w:t>
            </w:r>
            <w:r>
              <w:t>.</w:t>
            </w:r>
            <w:r>
              <w:t xml:space="preserve"> See details below. </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49D3E51B" w14:textId="64852360" w:rsidR="0088621F" w:rsidRDefault="0088621F" w:rsidP="0088621F">
            <w:pPr>
              <w:pBdr>
                <w:top w:val="nil"/>
                <w:left w:val="nil"/>
                <w:bottom w:val="nil"/>
                <w:right w:val="nil"/>
                <w:between w:val="nil"/>
              </w:pBdr>
              <w:rPr>
                <w:rFonts w:eastAsia="Times New Roman"/>
                <w:szCs w:val="20"/>
              </w:rPr>
            </w:pPr>
            <w:r>
              <w:rPr>
                <w:rFonts w:eastAsia="Times New Roman"/>
                <w:szCs w:val="20"/>
              </w:rPr>
              <w:t>Weekly presentations on statistical methods</w:t>
            </w:r>
          </w:p>
        </w:tc>
      </w:tr>
    </w:tbl>
    <w:p w14:paraId="7DFEE119" w14:textId="77777777" w:rsidR="002E31F1" w:rsidRDefault="002E31F1">
      <w:pPr>
        <w:pBdr>
          <w:top w:val="nil"/>
          <w:left w:val="nil"/>
          <w:bottom w:val="nil"/>
          <w:right w:val="nil"/>
          <w:between w:val="nil"/>
        </w:pBdr>
        <w:jc w:val="both"/>
        <w:rPr>
          <w:rFonts w:eastAsia="Times New Roman"/>
          <w:sz w:val="24"/>
          <w:u w:val="single"/>
        </w:rPr>
      </w:pPr>
    </w:p>
    <w:p w14:paraId="360E825B" w14:textId="77777777" w:rsidR="002E31F1" w:rsidRDefault="0083755A">
      <w:pPr>
        <w:pBdr>
          <w:top w:val="nil"/>
          <w:left w:val="nil"/>
          <w:bottom w:val="nil"/>
          <w:right w:val="nil"/>
          <w:between w:val="nil"/>
        </w:pBdr>
        <w:jc w:val="both"/>
        <w:rPr>
          <w:rFonts w:eastAsia="Times New Roman"/>
          <w:sz w:val="24"/>
          <w:u w:val="single"/>
        </w:rPr>
      </w:pPr>
      <w:r>
        <w:rPr>
          <w:rFonts w:eastAsia="Times New Roman"/>
          <w:sz w:val="24"/>
          <w:u w:val="single"/>
        </w:rPr>
        <w:t>Competencies Rating Scale (See page 5 for details):</w:t>
      </w:r>
    </w:p>
    <w:p w14:paraId="65ABA3B7" w14:textId="77777777" w:rsidR="002E31F1" w:rsidRDefault="0083755A">
      <w:r>
        <w:t>0 – Poor (does not meet expectations)</w:t>
      </w:r>
    </w:p>
    <w:p w14:paraId="04B48857" w14:textId="77777777" w:rsidR="002E31F1" w:rsidRDefault="0083755A">
      <w:r>
        <w:t>1 – Developing (partially meets expectations)</w:t>
      </w:r>
    </w:p>
    <w:p w14:paraId="1CDF1174" w14:textId="77777777" w:rsidR="002E31F1" w:rsidRDefault="0083755A">
      <w:r>
        <w:t>2 – Adequate (meets expectations)</w:t>
      </w:r>
    </w:p>
    <w:p w14:paraId="34AD4A2F" w14:textId="77777777" w:rsidR="002E31F1" w:rsidRDefault="0083755A">
      <w:r>
        <w:t>3 – Excellent (exceed expectations)</w:t>
      </w:r>
    </w:p>
    <w:p w14:paraId="7703CC01" w14:textId="77777777" w:rsidR="002E31F1" w:rsidRDefault="002E31F1">
      <w:pPr>
        <w:widowControl w:val="0"/>
        <w:rPr>
          <w:sz w:val="24"/>
          <w:highlight w:val="yellow"/>
        </w:rPr>
      </w:pPr>
    </w:p>
    <w:tbl>
      <w:tblPr>
        <w:tblStyle w:val="a4"/>
        <w:tblW w:w="9350" w:type="dxa"/>
        <w:jc w:val="center"/>
        <w:tblLayout w:type="fixed"/>
        <w:tblLook w:val="0000" w:firstRow="0" w:lastRow="0" w:firstColumn="0" w:lastColumn="0" w:noHBand="0" w:noVBand="0"/>
      </w:tblPr>
      <w:tblGrid>
        <w:gridCol w:w="9350"/>
      </w:tblGrid>
      <w:tr w:rsidR="002E31F1" w14:paraId="56F09D50" w14:textId="77777777">
        <w:trPr>
          <w:cantSplit/>
          <w:trHeight w:val="220"/>
          <w:jc w:val="center"/>
        </w:trPr>
        <w:tc>
          <w:tcPr>
            <w:tcW w:w="935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67B647E2" w14:textId="77777777" w:rsidR="002E31F1" w:rsidRDefault="002E31F1">
            <w:pPr>
              <w:rPr>
                <w:sz w:val="24"/>
              </w:rPr>
            </w:pPr>
          </w:p>
        </w:tc>
      </w:tr>
      <w:tr w:rsidR="002E31F1" w14:paraId="30F7E29C" w14:textId="77777777">
        <w:trPr>
          <w:cantSplit/>
          <w:trHeight w:val="370"/>
          <w:jc w:val="center"/>
        </w:trPr>
        <w:tc>
          <w:tcPr>
            <w:tcW w:w="935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67CFFBB3" w14:textId="77777777" w:rsidR="002E31F1" w:rsidRDefault="0083755A">
            <w:pPr>
              <w:rPr>
                <w:rFonts w:ascii="Times" w:eastAsia="Times" w:hAnsi="Times" w:cs="Times"/>
                <w:b/>
                <w:color w:val="060035"/>
                <w:sz w:val="24"/>
              </w:rPr>
            </w:pPr>
            <w:r>
              <w:rPr>
                <w:rFonts w:ascii="Times" w:eastAsia="Times" w:hAnsi="Times" w:cs="Times"/>
                <w:b/>
                <w:color w:val="060035"/>
                <w:sz w:val="24"/>
              </w:rPr>
              <w:t>TEXTBOOK</w:t>
            </w:r>
          </w:p>
        </w:tc>
      </w:tr>
    </w:tbl>
    <w:p w14:paraId="30BD59AF" w14:textId="77777777" w:rsidR="002E31F1" w:rsidRDefault="002E31F1">
      <w:pPr>
        <w:ind w:right="1170"/>
        <w:rPr>
          <w:sz w:val="24"/>
        </w:rPr>
      </w:pPr>
    </w:p>
    <w:p w14:paraId="6B264E56" w14:textId="77777777" w:rsidR="002E31F1" w:rsidRDefault="0083755A">
      <w:r>
        <w:t>Course materials:</w:t>
      </w:r>
    </w:p>
    <w:p w14:paraId="37982930" w14:textId="77777777" w:rsidR="002E31F1" w:rsidRDefault="002E31F1"/>
    <w:p w14:paraId="6370D84C" w14:textId="77777777" w:rsidR="002E31F1" w:rsidRDefault="0083755A">
      <w:pPr>
        <w:numPr>
          <w:ilvl w:val="0"/>
          <w:numId w:val="13"/>
        </w:numPr>
        <w:pBdr>
          <w:top w:val="nil"/>
          <w:left w:val="nil"/>
          <w:bottom w:val="nil"/>
          <w:right w:val="nil"/>
          <w:between w:val="nil"/>
        </w:pBdr>
        <w:rPr>
          <w:rFonts w:eastAsia="Times New Roman"/>
          <w:szCs w:val="20"/>
        </w:rPr>
      </w:pPr>
      <w:r>
        <w:rPr>
          <w:rFonts w:eastAsia="Times New Roman"/>
          <w:szCs w:val="20"/>
        </w:rPr>
        <w:t xml:space="preserve">Setting up your computer: </w:t>
      </w:r>
    </w:p>
    <w:p w14:paraId="7B26CED9" w14:textId="77777777" w:rsidR="002E31F1" w:rsidRDefault="0083755A">
      <w:pPr>
        <w:numPr>
          <w:ilvl w:val="1"/>
          <w:numId w:val="13"/>
        </w:numPr>
        <w:pBdr>
          <w:top w:val="nil"/>
          <w:left w:val="nil"/>
          <w:bottom w:val="nil"/>
          <w:right w:val="nil"/>
          <w:between w:val="nil"/>
        </w:pBdr>
        <w:rPr>
          <w:rFonts w:eastAsia="Times New Roman"/>
          <w:szCs w:val="20"/>
        </w:rPr>
      </w:pPr>
      <w:r>
        <w:rPr>
          <w:rFonts w:eastAsia="Times New Roman"/>
          <w:szCs w:val="20"/>
        </w:rPr>
        <w:t xml:space="preserve">PC: </w:t>
      </w:r>
      <w:hyperlink r:id="rId10">
        <w:r>
          <w:rPr>
            <w:rFonts w:eastAsia="Times New Roman"/>
            <w:color w:val="0000FF"/>
            <w:szCs w:val="20"/>
            <w:u w:val="single"/>
          </w:rPr>
          <w:t>https://derailment.netlify.app/2019-12-10-installing-r-rstudio-on-windows/</w:t>
        </w:r>
      </w:hyperlink>
    </w:p>
    <w:p w14:paraId="1ADA429C" w14:textId="77777777" w:rsidR="002E31F1" w:rsidRDefault="0083755A">
      <w:pPr>
        <w:numPr>
          <w:ilvl w:val="1"/>
          <w:numId w:val="13"/>
        </w:numPr>
        <w:pBdr>
          <w:top w:val="nil"/>
          <w:left w:val="nil"/>
          <w:bottom w:val="nil"/>
          <w:right w:val="nil"/>
          <w:between w:val="nil"/>
        </w:pBdr>
        <w:rPr>
          <w:rFonts w:eastAsia="Times New Roman"/>
          <w:szCs w:val="20"/>
        </w:rPr>
      </w:pPr>
      <w:r>
        <w:rPr>
          <w:rFonts w:eastAsia="Times New Roman"/>
          <w:szCs w:val="20"/>
        </w:rPr>
        <w:t xml:space="preserve">Mac: </w:t>
      </w:r>
      <w:hyperlink r:id="rId11">
        <w:r>
          <w:rPr>
            <w:rFonts w:eastAsia="Times New Roman"/>
            <w:color w:val="0000FF"/>
            <w:szCs w:val="20"/>
            <w:u w:val="single"/>
          </w:rPr>
          <w:t>https://derailment.netlify.app/2019-11-16-installing-r-rstudio-on-a-mac/</w:t>
        </w:r>
      </w:hyperlink>
      <w:r>
        <w:rPr>
          <w:rFonts w:eastAsia="Times New Roman"/>
          <w:szCs w:val="20"/>
        </w:rPr>
        <w:t xml:space="preserve"> </w:t>
      </w:r>
    </w:p>
    <w:p w14:paraId="2A04A416" w14:textId="5096E81F" w:rsidR="00F64A64" w:rsidRDefault="00F64A64" w:rsidP="00F64A64">
      <w:pPr>
        <w:numPr>
          <w:ilvl w:val="0"/>
          <w:numId w:val="13"/>
        </w:numPr>
        <w:pBdr>
          <w:top w:val="nil"/>
          <w:left w:val="nil"/>
          <w:bottom w:val="nil"/>
          <w:right w:val="nil"/>
          <w:between w:val="nil"/>
        </w:pBdr>
        <w:rPr>
          <w:rFonts w:eastAsia="Times New Roman"/>
          <w:szCs w:val="20"/>
        </w:rPr>
      </w:pPr>
      <w:r>
        <w:rPr>
          <w:rFonts w:eastAsia="Times New Roman"/>
          <w:szCs w:val="20"/>
        </w:rPr>
        <w:t xml:space="preserve">Cetinkaya-Rundel &amp; Hardin. </w:t>
      </w:r>
      <w:r w:rsidRPr="00F64A64">
        <w:rPr>
          <w:rFonts w:eastAsia="Times New Roman"/>
          <w:szCs w:val="20"/>
          <w:u w:val="single"/>
        </w:rPr>
        <w:t>Introduction to Modern Statistics</w:t>
      </w:r>
      <w:r>
        <w:rPr>
          <w:rFonts w:eastAsia="Times New Roman"/>
          <w:szCs w:val="20"/>
        </w:rPr>
        <w:t>, 1</w:t>
      </w:r>
      <w:r w:rsidRPr="00F64A64">
        <w:rPr>
          <w:rFonts w:eastAsia="Times New Roman"/>
          <w:szCs w:val="20"/>
          <w:vertAlign w:val="superscript"/>
        </w:rPr>
        <w:t>st</w:t>
      </w:r>
      <w:r>
        <w:rPr>
          <w:rFonts w:eastAsia="Times New Roman"/>
          <w:szCs w:val="20"/>
        </w:rPr>
        <w:t xml:space="preserve"> Ed. </w:t>
      </w:r>
      <w:hyperlink r:id="rId12" w:history="1">
        <w:r w:rsidRPr="00DE6DD7">
          <w:rPr>
            <w:rStyle w:val="Hyperlink"/>
            <w:rFonts w:eastAsia="Times New Roman"/>
            <w:szCs w:val="20"/>
          </w:rPr>
          <w:t>https://openintro-ims.netlify.app/</w:t>
        </w:r>
      </w:hyperlink>
      <w:r>
        <w:rPr>
          <w:rFonts w:eastAsia="Times New Roman"/>
          <w:szCs w:val="20"/>
        </w:rPr>
        <w:t xml:space="preserve"> </w:t>
      </w:r>
    </w:p>
    <w:p w14:paraId="4B8AB374" w14:textId="1C8EB6B9" w:rsidR="002E31F1" w:rsidRDefault="0083755A" w:rsidP="00F64A64">
      <w:pPr>
        <w:numPr>
          <w:ilvl w:val="0"/>
          <w:numId w:val="13"/>
        </w:numPr>
        <w:pBdr>
          <w:top w:val="nil"/>
          <w:left w:val="nil"/>
          <w:bottom w:val="nil"/>
          <w:right w:val="nil"/>
          <w:between w:val="nil"/>
        </w:pBdr>
        <w:rPr>
          <w:rFonts w:eastAsia="Times New Roman"/>
          <w:szCs w:val="20"/>
        </w:rPr>
      </w:pPr>
      <w:r>
        <w:rPr>
          <w:rFonts w:eastAsia="Times New Roman"/>
          <w:szCs w:val="20"/>
        </w:rPr>
        <w:t xml:space="preserve">Verzani, J. </w:t>
      </w:r>
      <w:proofErr w:type="spellStart"/>
      <w:r w:rsidRPr="00F64A64">
        <w:rPr>
          <w:rFonts w:eastAsia="Times New Roman"/>
          <w:szCs w:val="20"/>
          <w:u w:val="single"/>
        </w:rPr>
        <w:t>simpleR</w:t>
      </w:r>
      <w:proofErr w:type="spellEnd"/>
      <w:r w:rsidRPr="00F64A64">
        <w:rPr>
          <w:rFonts w:eastAsia="Times New Roman"/>
          <w:szCs w:val="20"/>
          <w:u w:val="single"/>
        </w:rPr>
        <w:t xml:space="preserve"> – Using R for Introductory Statistics</w:t>
      </w:r>
      <w:r>
        <w:rPr>
          <w:rFonts w:eastAsia="Times New Roman"/>
          <w:szCs w:val="20"/>
        </w:rPr>
        <w:t>. FREE Lab Manual I.</w:t>
      </w:r>
    </w:p>
    <w:p w14:paraId="23135291" w14:textId="77777777" w:rsidR="002E31F1" w:rsidRDefault="0083755A">
      <w:pPr>
        <w:numPr>
          <w:ilvl w:val="0"/>
          <w:numId w:val="13"/>
        </w:numPr>
        <w:pBdr>
          <w:top w:val="nil"/>
          <w:left w:val="nil"/>
          <w:bottom w:val="nil"/>
          <w:right w:val="nil"/>
          <w:between w:val="nil"/>
        </w:pBdr>
        <w:rPr>
          <w:rFonts w:eastAsia="Times New Roman"/>
          <w:szCs w:val="20"/>
        </w:rPr>
      </w:pPr>
      <w:r>
        <w:rPr>
          <w:rFonts w:eastAsia="Times New Roman"/>
          <w:szCs w:val="20"/>
        </w:rPr>
        <w:t xml:space="preserve">Verzani J. </w:t>
      </w:r>
      <w:r w:rsidRPr="00F64A64">
        <w:rPr>
          <w:rFonts w:eastAsia="Times New Roman"/>
          <w:szCs w:val="20"/>
          <w:u w:val="single"/>
        </w:rPr>
        <w:t>Using R for Introductory Statistics</w:t>
      </w:r>
      <w:r>
        <w:rPr>
          <w:rFonts w:eastAsia="Times New Roman"/>
          <w:szCs w:val="20"/>
        </w:rPr>
        <w:t>. FREE BOOK.</w:t>
      </w:r>
    </w:p>
    <w:p w14:paraId="11E27C36" w14:textId="22EBF2B5" w:rsidR="002E31F1" w:rsidRDefault="0083755A" w:rsidP="00F64A64">
      <w:pPr>
        <w:numPr>
          <w:ilvl w:val="0"/>
          <w:numId w:val="13"/>
        </w:numPr>
        <w:pBdr>
          <w:top w:val="nil"/>
          <w:left w:val="nil"/>
          <w:bottom w:val="nil"/>
          <w:right w:val="nil"/>
          <w:between w:val="nil"/>
        </w:pBdr>
        <w:rPr>
          <w:rFonts w:eastAsia="Times New Roman"/>
          <w:szCs w:val="20"/>
        </w:rPr>
      </w:pPr>
      <w:r>
        <w:rPr>
          <w:rFonts w:eastAsia="Times New Roman"/>
          <w:szCs w:val="20"/>
        </w:rPr>
        <w:t>Downloaded copy of R and R Studio. FREE.</w:t>
      </w:r>
    </w:p>
    <w:p w14:paraId="38C3CCAE" w14:textId="77777777" w:rsidR="002E31F1" w:rsidRDefault="0083755A">
      <w:pPr>
        <w:numPr>
          <w:ilvl w:val="0"/>
          <w:numId w:val="13"/>
        </w:numPr>
        <w:pBdr>
          <w:top w:val="nil"/>
          <w:left w:val="nil"/>
          <w:bottom w:val="nil"/>
          <w:right w:val="nil"/>
          <w:between w:val="nil"/>
        </w:pBdr>
        <w:rPr>
          <w:rFonts w:eastAsia="Times New Roman"/>
          <w:szCs w:val="20"/>
        </w:rPr>
      </w:pPr>
      <w:r>
        <w:rPr>
          <w:rFonts w:eastAsia="Times New Roman"/>
          <w:szCs w:val="20"/>
        </w:rPr>
        <w:t>Personal notebook computer for use in class is highly recommended.</w:t>
      </w:r>
    </w:p>
    <w:p w14:paraId="4A8FF75E" w14:textId="77777777" w:rsidR="002E31F1" w:rsidRDefault="002E31F1">
      <w:pPr>
        <w:ind w:right="1170"/>
        <w:rPr>
          <w:sz w:val="24"/>
        </w:rPr>
      </w:pPr>
    </w:p>
    <w:p w14:paraId="1011A7EB" w14:textId="77777777" w:rsidR="002E31F1" w:rsidRDefault="002E31F1">
      <w:pPr>
        <w:tabs>
          <w:tab w:val="left" w:pos="0"/>
        </w:tabs>
        <w:rPr>
          <w:b/>
          <w:u w:val="single"/>
        </w:rPr>
      </w:pPr>
    </w:p>
    <w:p w14:paraId="1063A2E3" w14:textId="77777777" w:rsidR="002E31F1" w:rsidRDefault="0083755A">
      <w:pPr>
        <w:tabs>
          <w:tab w:val="left" w:pos="0"/>
        </w:tabs>
      </w:pPr>
      <w:r>
        <w:t>Web Resources:</w:t>
      </w:r>
    </w:p>
    <w:p w14:paraId="596CA100" w14:textId="77777777" w:rsidR="002E31F1" w:rsidRDefault="002E31F1">
      <w:pPr>
        <w:tabs>
          <w:tab w:val="left" w:pos="0"/>
        </w:tabs>
        <w:rPr>
          <w:b/>
          <w:u w:val="single"/>
        </w:rPr>
      </w:pPr>
    </w:p>
    <w:p w14:paraId="3769623B" w14:textId="77777777" w:rsidR="002E31F1" w:rsidRDefault="0083755A">
      <w:pPr>
        <w:tabs>
          <w:tab w:val="left" w:pos="0"/>
        </w:tabs>
        <w:rPr>
          <w:b/>
          <w:u w:val="single"/>
        </w:rPr>
      </w:pPr>
      <w:hyperlink r:id="rId13">
        <w:r>
          <w:rPr>
            <w:b/>
            <w:color w:val="0000FF"/>
            <w:u w:val="single"/>
          </w:rPr>
          <w:t>https://www.r-project.org/</w:t>
        </w:r>
      </w:hyperlink>
    </w:p>
    <w:p w14:paraId="60EA341E" w14:textId="77777777" w:rsidR="002E31F1" w:rsidRDefault="002E31F1">
      <w:pPr>
        <w:tabs>
          <w:tab w:val="left" w:pos="0"/>
        </w:tabs>
        <w:rPr>
          <w:b/>
          <w:u w:val="single"/>
        </w:rPr>
      </w:pPr>
    </w:p>
    <w:p w14:paraId="13DE5611" w14:textId="77777777" w:rsidR="002E31F1" w:rsidRDefault="0083755A">
      <w:pPr>
        <w:tabs>
          <w:tab w:val="left" w:pos="0"/>
        </w:tabs>
        <w:rPr>
          <w:b/>
          <w:u w:val="single"/>
        </w:rPr>
      </w:pPr>
      <w:hyperlink r:id="rId14">
        <w:r>
          <w:rPr>
            <w:b/>
            <w:color w:val="0000FF"/>
            <w:u w:val="single"/>
          </w:rPr>
          <w:t>https://www.rstudio.com/</w:t>
        </w:r>
      </w:hyperlink>
    </w:p>
    <w:p w14:paraId="5398849E" w14:textId="77777777" w:rsidR="002E31F1" w:rsidRDefault="002E31F1">
      <w:pPr>
        <w:tabs>
          <w:tab w:val="left" w:pos="0"/>
        </w:tabs>
        <w:rPr>
          <w:b/>
          <w:u w:val="single"/>
        </w:rPr>
      </w:pPr>
    </w:p>
    <w:p w14:paraId="1D249551" w14:textId="77777777" w:rsidR="002E31F1" w:rsidRDefault="0083755A">
      <w:pPr>
        <w:tabs>
          <w:tab w:val="left" w:pos="0"/>
        </w:tabs>
        <w:rPr>
          <w:b/>
          <w:u w:val="single"/>
        </w:rPr>
      </w:pPr>
      <w:hyperlink r:id="rId15">
        <w:r>
          <w:rPr>
            <w:b/>
            <w:color w:val="0000FF"/>
            <w:u w:val="single"/>
          </w:rPr>
          <w:t>https://www.statmethods.net/</w:t>
        </w:r>
      </w:hyperlink>
    </w:p>
    <w:p w14:paraId="1F80F7D4" w14:textId="77777777" w:rsidR="002E31F1" w:rsidRDefault="002E31F1">
      <w:pPr>
        <w:tabs>
          <w:tab w:val="left" w:pos="0"/>
        </w:tabs>
        <w:rPr>
          <w:b/>
          <w:u w:val="single"/>
        </w:rPr>
      </w:pPr>
    </w:p>
    <w:p w14:paraId="31B04AB8" w14:textId="77777777" w:rsidR="002E31F1" w:rsidRDefault="0083755A">
      <w:pPr>
        <w:tabs>
          <w:tab w:val="left" w:pos="0"/>
        </w:tabs>
        <w:rPr>
          <w:b/>
          <w:u w:val="single"/>
        </w:rPr>
      </w:pPr>
      <w:hyperlink r:id="rId16">
        <w:r>
          <w:rPr>
            <w:b/>
            <w:color w:val="0000FF"/>
            <w:u w:val="single"/>
          </w:rPr>
          <w:t>https://stats.idre.ucla.edu/r/</w:t>
        </w:r>
      </w:hyperlink>
    </w:p>
    <w:p w14:paraId="532F525A" w14:textId="77777777" w:rsidR="002E31F1" w:rsidRDefault="002E31F1">
      <w:pPr>
        <w:tabs>
          <w:tab w:val="left" w:pos="0"/>
        </w:tabs>
        <w:rPr>
          <w:b/>
          <w:u w:val="single"/>
        </w:rPr>
      </w:pPr>
    </w:p>
    <w:p w14:paraId="59773AE8" w14:textId="77777777" w:rsidR="002E31F1" w:rsidRDefault="0083755A">
      <w:pPr>
        <w:tabs>
          <w:tab w:val="left" w:pos="0"/>
        </w:tabs>
        <w:rPr>
          <w:b/>
          <w:u w:val="single"/>
        </w:rPr>
      </w:pPr>
      <w:hyperlink r:id="rId17">
        <w:r>
          <w:rPr>
            <w:b/>
            <w:color w:val="0000FF"/>
            <w:u w:val="single"/>
          </w:rPr>
          <w:t>https://paulvanderlaken.com/2017/08/10/r-resources-cheatsheets-tutorials-books/</w:t>
        </w:r>
      </w:hyperlink>
    </w:p>
    <w:p w14:paraId="4E1BCBEB" w14:textId="77777777" w:rsidR="002E31F1" w:rsidRDefault="002E31F1">
      <w:pPr>
        <w:tabs>
          <w:tab w:val="left" w:pos="0"/>
        </w:tabs>
        <w:rPr>
          <w:b/>
          <w:u w:val="single"/>
        </w:rPr>
      </w:pPr>
    </w:p>
    <w:tbl>
      <w:tblPr>
        <w:tblStyle w:val="a5"/>
        <w:tblW w:w="10526" w:type="dxa"/>
        <w:jc w:val="center"/>
        <w:tblLayout w:type="fixed"/>
        <w:tblLook w:val="0000" w:firstRow="0" w:lastRow="0" w:firstColumn="0" w:lastColumn="0" w:noHBand="0" w:noVBand="0"/>
      </w:tblPr>
      <w:tblGrid>
        <w:gridCol w:w="10526"/>
      </w:tblGrid>
      <w:tr w:rsidR="002E31F1" w14:paraId="6CC52DA6" w14:textId="77777777">
        <w:trPr>
          <w:cantSplit/>
          <w:trHeight w:val="220"/>
          <w:jc w:val="center"/>
        </w:trPr>
        <w:tc>
          <w:tcPr>
            <w:tcW w:w="10526"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1B6AD6F5" w14:textId="77777777" w:rsidR="002E31F1" w:rsidRDefault="002E31F1"/>
        </w:tc>
      </w:tr>
      <w:tr w:rsidR="002E31F1" w14:paraId="1F43AEFB" w14:textId="77777777">
        <w:trPr>
          <w:cantSplit/>
          <w:trHeight w:val="370"/>
          <w:jc w:val="center"/>
        </w:trPr>
        <w:tc>
          <w:tcPr>
            <w:tcW w:w="10526"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63751F6E" w14:textId="77777777" w:rsidR="002E31F1" w:rsidRDefault="0083755A">
            <w:pPr>
              <w:rPr>
                <w:color w:val="060035"/>
              </w:rPr>
            </w:pPr>
            <w:r>
              <w:rPr>
                <w:color w:val="060035"/>
              </w:rPr>
              <w:t>TOPICS COVERED</w:t>
            </w:r>
          </w:p>
        </w:tc>
      </w:tr>
    </w:tbl>
    <w:p w14:paraId="029C9BDE" w14:textId="6BF5F593" w:rsidR="002E31F1" w:rsidRPr="002D4B3A" w:rsidRDefault="002D4B3A">
      <w:pPr>
        <w:tabs>
          <w:tab w:val="left" w:pos="0"/>
        </w:tabs>
        <w:spacing w:before="120"/>
        <w:rPr>
          <w:b/>
          <w:bCs/>
        </w:rPr>
      </w:pPr>
      <w:r>
        <w:rPr>
          <w:b/>
          <w:bCs/>
        </w:rPr>
        <w:t>See class schedule below.</w:t>
      </w:r>
    </w:p>
    <w:p w14:paraId="0CFD5ACA" w14:textId="77777777" w:rsidR="002E31F1" w:rsidRDefault="002E31F1"/>
    <w:tbl>
      <w:tblPr>
        <w:tblStyle w:val="a7"/>
        <w:tblW w:w="9638" w:type="dxa"/>
        <w:tblLayout w:type="fixed"/>
        <w:tblLook w:val="0000" w:firstRow="0" w:lastRow="0" w:firstColumn="0" w:lastColumn="0" w:noHBand="0" w:noVBand="0"/>
      </w:tblPr>
      <w:tblGrid>
        <w:gridCol w:w="9638"/>
      </w:tblGrid>
      <w:tr w:rsidR="002E31F1" w14:paraId="3FA403D6" w14:textId="77777777">
        <w:trPr>
          <w:cantSplit/>
          <w:trHeight w:val="220"/>
        </w:trPr>
        <w:tc>
          <w:tcPr>
            <w:tcW w:w="9638"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6E90AF5A" w14:textId="77777777" w:rsidR="002E31F1" w:rsidRDefault="002E31F1">
            <w:pPr>
              <w:rPr>
                <w:sz w:val="24"/>
              </w:rPr>
            </w:pPr>
          </w:p>
        </w:tc>
      </w:tr>
      <w:tr w:rsidR="002E31F1" w14:paraId="6DB8FDCD" w14:textId="77777777">
        <w:trPr>
          <w:cantSplit/>
          <w:trHeight w:val="370"/>
        </w:trPr>
        <w:tc>
          <w:tcPr>
            <w:tcW w:w="9638"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1233F133" w14:textId="77777777" w:rsidR="002E31F1" w:rsidRDefault="0083755A">
            <w:pPr>
              <w:rPr>
                <w:rFonts w:ascii="Times" w:eastAsia="Times" w:hAnsi="Times" w:cs="Times"/>
                <w:b/>
                <w:color w:val="060035"/>
                <w:sz w:val="24"/>
              </w:rPr>
            </w:pPr>
            <w:r>
              <w:rPr>
                <w:rFonts w:ascii="Times" w:eastAsia="Times" w:hAnsi="Times" w:cs="Times"/>
                <w:b/>
                <w:color w:val="060035"/>
                <w:sz w:val="24"/>
              </w:rPr>
              <w:t xml:space="preserve">CLASS POLICIES AND PROCEDURES </w:t>
            </w:r>
          </w:p>
        </w:tc>
      </w:tr>
    </w:tbl>
    <w:p w14:paraId="6CED9E3A" w14:textId="77777777" w:rsidR="002E31F1" w:rsidRDefault="002E31F1"/>
    <w:p w14:paraId="3ECA38F0" w14:textId="77777777" w:rsidR="006522F6" w:rsidRDefault="0083755A">
      <w:r>
        <w:t>The class will meet twice per week for 1 hour and 3</w:t>
      </w:r>
      <w:r w:rsidR="002D4B3A">
        <w:t>5</w:t>
      </w:r>
      <w:r>
        <w:t xml:space="preserve"> minutes each day.</w:t>
      </w:r>
    </w:p>
    <w:p w14:paraId="18CE7BA9" w14:textId="77777777" w:rsidR="006522F6" w:rsidRDefault="006522F6"/>
    <w:p w14:paraId="4E7F2A49" w14:textId="608D256C" w:rsidR="006522F6" w:rsidRPr="006522F6" w:rsidRDefault="006522F6">
      <w:pPr>
        <w:rPr>
          <w:b/>
          <w:bCs/>
        </w:rPr>
      </w:pPr>
      <w:r>
        <w:rPr>
          <w:b/>
          <w:bCs/>
        </w:rPr>
        <w:t>Required Presentations</w:t>
      </w:r>
    </w:p>
    <w:p w14:paraId="2F68872C" w14:textId="0EE4754D" w:rsidR="004D2BFC" w:rsidRDefault="00F64A64">
      <w:r>
        <w:t>Each class period, you (the students) will teach us and your classmates how to perform statistical techniques in R. Your presentation will be in the form of a Quarto document with the necessary code shown</w:t>
      </w:r>
      <w:r w:rsidR="000A7040">
        <w:t>, and this presentation should be between 15-25 minutes plus time for questions (some methods will need more time than others)</w:t>
      </w:r>
      <w:r w:rsidR="004D2BFC">
        <w:t>.</w:t>
      </w:r>
      <w:r w:rsidR="002D4B3A">
        <w:t xml:space="preserve"> Your rendered Quarto document should be published to your website (</w:t>
      </w:r>
      <w:proofErr w:type="spellStart"/>
      <w:r w:rsidR="002D4B3A">
        <w:t>quartopub</w:t>
      </w:r>
      <w:proofErr w:type="spellEnd"/>
      <w:r w:rsidR="002D4B3A">
        <w:t xml:space="preserve"> being the easiest option)</w:t>
      </w:r>
      <w:r w:rsidR="00D400EF">
        <w:t>; you will email me the final quarto document, its rendered output, and all figures/data files necessary to build it</w:t>
      </w:r>
      <w:r w:rsidR="002D4B3A">
        <w:t>.</w:t>
      </w:r>
      <w:r w:rsidR="004D2BFC">
        <w:t xml:space="preserve"> </w:t>
      </w:r>
      <w:r w:rsidR="00733832">
        <w:t>Show</w:t>
      </w:r>
      <w:r>
        <w:t xml:space="preserve"> the data cleaning and pre-processing steps</w:t>
      </w:r>
      <w:r w:rsidR="00733832">
        <w:t xml:space="preserve"> in a “hidden” (collapsed) chunk</w:t>
      </w:r>
      <w:r w:rsidR="004D2BFC">
        <w:t>, but you should show:</w:t>
      </w:r>
    </w:p>
    <w:p w14:paraId="651FCE39" w14:textId="0FB460CE" w:rsidR="005E0C55" w:rsidRDefault="005E0C55" w:rsidP="004D2BFC">
      <w:pPr>
        <w:pStyle w:val="ListParagraph"/>
        <w:numPr>
          <w:ilvl w:val="3"/>
          <w:numId w:val="13"/>
        </w:numPr>
        <w:ind w:left="810"/>
        <w:rPr>
          <w:sz w:val="20"/>
        </w:rPr>
      </w:pPr>
      <w:r>
        <w:rPr>
          <w:sz w:val="20"/>
        </w:rPr>
        <w:t>Introduction to the method</w:t>
      </w:r>
    </w:p>
    <w:p w14:paraId="03ACB460" w14:textId="3FCAE0D3" w:rsidR="00637E9F" w:rsidRDefault="00637E9F" w:rsidP="004D2BFC">
      <w:pPr>
        <w:pStyle w:val="ListParagraph"/>
        <w:numPr>
          <w:ilvl w:val="3"/>
          <w:numId w:val="13"/>
        </w:numPr>
        <w:ind w:left="810"/>
        <w:rPr>
          <w:sz w:val="20"/>
        </w:rPr>
      </w:pPr>
      <w:r>
        <w:rPr>
          <w:sz w:val="20"/>
        </w:rPr>
        <w:t>Mathematical definition of your method</w:t>
      </w:r>
    </w:p>
    <w:p w14:paraId="3751CF87" w14:textId="66AFDC8B" w:rsidR="00733832" w:rsidRDefault="00733832" w:rsidP="004D2BFC">
      <w:pPr>
        <w:pStyle w:val="ListParagraph"/>
        <w:numPr>
          <w:ilvl w:val="3"/>
          <w:numId w:val="13"/>
        </w:numPr>
        <w:ind w:left="810"/>
        <w:rPr>
          <w:sz w:val="20"/>
        </w:rPr>
      </w:pPr>
      <w:r>
        <w:rPr>
          <w:sz w:val="20"/>
        </w:rPr>
        <w:t>the source of the raw data file</w:t>
      </w:r>
    </w:p>
    <w:p w14:paraId="171B9F0F" w14:textId="61E0E469" w:rsidR="00637E9F" w:rsidRDefault="004D2BFC" w:rsidP="00637E9F">
      <w:pPr>
        <w:pStyle w:val="ListParagraph"/>
        <w:numPr>
          <w:ilvl w:val="3"/>
          <w:numId w:val="13"/>
        </w:numPr>
        <w:ind w:left="810"/>
        <w:rPr>
          <w:sz w:val="20"/>
        </w:rPr>
      </w:pPr>
      <w:r w:rsidRPr="004D2BFC">
        <w:rPr>
          <w:sz w:val="20"/>
        </w:rPr>
        <w:t>the cleaned columns from the data which are necessar</w:t>
      </w:r>
      <w:r>
        <w:rPr>
          <w:sz w:val="20"/>
        </w:rPr>
        <w:t>y to execute your method</w:t>
      </w:r>
    </w:p>
    <w:p w14:paraId="312F337F" w14:textId="392F9CB4" w:rsidR="00637E9F" w:rsidRPr="00637E9F" w:rsidRDefault="00637E9F" w:rsidP="00637E9F">
      <w:pPr>
        <w:pStyle w:val="ListParagraph"/>
        <w:numPr>
          <w:ilvl w:val="3"/>
          <w:numId w:val="13"/>
        </w:numPr>
        <w:ind w:left="810"/>
        <w:rPr>
          <w:sz w:val="20"/>
        </w:rPr>
      </w:pPr>
      <w:r>
        <w:rPr>
          <w:sz w:val="20"/>
        </w:rPr>
        <w:t>assumptions of the method</w:t>
      </w:r>
    </w:p>
    <w:p w14:paraId="68E08FCE" w14:textId="06E6F8D4" w:rsidR="004D2BFC" w:rsidRDefault="004D2BFC" w:rsidP="004D2BFC">
      <w:pPr>
        <w:pStyle w:val="ListParagraph"/>
        <w:numPr>
          <w:ilvl w:val="3"/>
          <w:numId w:val="13"/>
        </w:numPr>
        <w:ind w:left="810"/>
        <w:rPr>
          <w:sz w:val="20"/>
        </w:rPr>
      </w:pPr>
      <w:r>
        <w:rPr>
          <w:sz w:val="20"/>
        </w:rPr>
        <w:t>plots necessary to check the assumptions of the method</w:t>
      </w:r>
    </w:p>
    <w:p w14:paraId="0EAA2AE0" w14:textId="6E58E681" w:rsidR="004D2BFC" w:rsidRDefault="004D2BFC" w:rsidP="004D2BFC">
      <w:pPr>
        <w:pStyle w:val="ListParagraph"/>
        <w:numPr>
          <w:ilvl w:val="3"/>
          <w:numId w:val="13"/>
        </w:numPr>
        <w:ind w:left="810"/>
        <w:rPr>
          <w:sz w:val="20"/>
        </w:rPr>
      </w:pPr>
      <w:r>
        <w:rPr>
          <w:sz w:val="20"/>
        </w:rPr>
        <w:t>the code to run the method</w:t>
      </w:r>
    </w:p>
    <w:p w14:paraId="207746D3" w14:textId="23B1EC23" w:rsidR="004D2BFC" w:rsidRDefault="004D2BFC" w:rsidP="004D2BFC">
      <w:pPr>
        <w:pStyle w:val="ListParagraph"/>
        <w:numPr>
          <w:ilvl w:val="3"/>
          <w:numId w:val="13"/>
        </w:numPr>
        <w:ind w:left="810"/>
        <w:rPr>
          <w:sz w:val="20"/>
        </w:rPr>
      </w:pPr>
      <w:r>
        <w:rPr>
          <w:sz w:val="20"/>
        </w:rPr>
        <w:t>the output of the code</w:t>
      </w:r>
    </w:p>
    <w:p w14:paraId="2D86CE37" w14:textId="13A82861" w:rsidR="00733832" w:rsidRPr="004D2BFC" w:rsidRDefault="00733832" w:rsidP="004D2BFC">
      <w:pPr>
        <w:pStyle w:val="ListParagraph"/>
        <w:numPr>
          <w:ilvl w:val="3"/>
          <w:numId w:val="13"/>
        </w:numPr>
        <w:ind w:left="810"/>
        <w:rPr>
          <w:sz w:val="20"/>
        </w:rPr>
      </w:pPr>
      <w:r>
        <w:rPr>
          <w:sz w:val="20"/>
        </w:rPr>
        <w:t>brief interpretation of the output</w:t>
      </w:r>
    </w:p>
    <w:p w14:paraId="7D340FAD" w14:textId="77777777" w:rsidR="002E31F1" w:rsidRDefault="002E31F1"/>
    <w:p w14:paraId="65DAD11E" w14:textId="717018F9" w:rsidR="006522F6" w:rsidRPr="006522F6" w:rsidRDefault="006522F6">
      <w:pPr>
        <w:rPr>
          <w:b/>
          <w:bCs/>
        </w:rPr>
      </w:pPr>
      <w:r>
        <w:rPr>
          <w:b/>
          <w:bCs/>
        </w:rPr>
        <w:t>Further Details</w:t>
      </w:r>
    </w:p>
    <w:p w14:paraId="7E8219CC" w14:textId="349494FC" w:rsidR="002E31F1" w:rsidRDefault="0083755A">
      <w:r>
        <w:t xml:space="preserve">R is a free program. It is available at the computer </w:t>
      </w:r>
      <w:r w:rsidR="006522F6">
        <w:t>lab,</w:t>
      </w:r>
      <w:r>
        <w:t xml:space="preserve"> and you can also download and install</w:t>
      </w:r>
      <w:r w:rsidR="006522F6">
        <w:t xml:space="preserve"> it</w:t>
      </w:r>
      <w:r>
        <w:t xml:space="preserve"> on your personal computer or laptop </w:t>
      </w:r>
      <w:r w:rsidR="006522F6">
        <w:t>(</w:t>
      </w:r>
      <w:r>
        <w:t>which is highly recommended</w:t>
      </w:r>
      <w:r w:rsidR="006522F6">
        <w:t>)</w:t>
      </w:r>
      <w:r>
        <w:t xml:space="preserve">. There will be </w:t>
      </w:r>
      <w:r w:rsidR="004D2BFC">
        <w:t>weekly</w:t>
      </w:r>
      <w:r>
        <w:t xml:space="preserve"> </w:t>
      </w:r>
      <w:r w:rsidR="004D2BFC">
        <w:t>reports to present in class</w:t>
      </w:r>
      <w:r>
        <w:t xml:space="preserve"> and </w:t>
      </w:r>
      <w:r w:rsidR="004D2BFC">
        <w:t xml:space="preserve">a </w:t>
      </w:r>
      <w:r>
        <w:t xml:space="preserve">final analytical assignment accompanied </w:t>
      </w:r>
      <w:r w:rsidR="004D2BFC">
        <w:t>by</w:t>
      </w:r>
      <w:r>
        <w:t xml:space="preserve"> the report and presentation.  See evaluation for details.</w:t>
      </w:r>
    </w:p>
    <w:p w14:paraId="6024AF67" w14:textId="77777777" w:rsidR="002E31F1" w:rsidRDefault="002E31F1">
      <w:pPr>
        <w:jc w:val="both"/>
      </w:pPr>
    </w:p>
    <w:p w14:paraId="7A69EBD7" w14:textId="77777777" w:rsidR="002E31F1" w:rsidRDefault="0083755A">
      <w:r>
        <w:t>If safety becomes a concern due to severe weather, we will follow FIU policies and procedures and the course schedule will be adjusted by the instructor. If safety is a concern due to COVID-19, we will work out some scenario where affected students can join the class via Zoom.</w:t>
      </w:r>
    </w:p>
    <w:p w14:paraId="4C8986C0" w14:textId="77777777" w:rsidR="002E31F1" w:rsidRDefault="002E31F1">
      <w:pPr>
        <w:rPr>
          <w:u w:val="single"/>
        </w:rPr>
      </w:pPr>
    </w:p>
    <w:p w14:paraId="5303401A" w14:textId="78B9B2C4" w:rsidR="002E31F1" w:rsidRDefault="0083755A">
      <w:r>
        <w:t xml:space="preserve">It is the student’s responsibility to initiate the </w:t>
      </w:r>
      <w:r w:rsidR="006522F6">
        <w:t>paperwork</w:t>
      </w:r>
      <w:r>
        <w:t xml:space="preserve"> required to drop or withdraw from courses. Failure to attend classes does not constitute proper procedure for dropping or withdrawal and may result in an F.</w:t>
      </w:r>
    </w:p>
    <w:p w14:paraId="3EBF02CE" w14:textId="77777777" w:rsidR="002E31F1" w:rsidRDefault="002E31F1"/>
    <w:p w14:paraId="40DB7F1D" w14:textId="77777777" w:rsidR="002E31F1" w:rsidRDefault="0083755A">
      <w:r>
        <w:lastRenderedPageBreak/>
        <w:t xml:space="preserve">As a courtesy to your fellow students and the instructor please put your mobile </w:t>
      </w:r>
      <w:proofErr w:type="gramStart"/>
      <w:r>
        <w:t>phones on silent</w:t>
      </w:r>
      <w:proofErr w:type="gramEnd"/>
      <w:r>
        <w:t xml:space="preserve">, and if you </w:t>
      </w:r>
      <w:proofErr w:type="gramStart"/>
      <w:r>
        <w:t>have to</w:t>
      </w:r>
      <w:proofErr w:type="gramEnd"/>
      <w:r>
        <w:t xml:space="preserve"> answer a phone call as an emergency please step out of the classroom or a lab.</w:t>
      </w:r>
    </w:p>
    <w:p w14:paraId="3FA8530D" w14:textId="77777777" w:rsidR="002E31F1" w:rsidRDefault="002E31F1"/>
    <w:p w14:paraId="3786F98F" w14:textId="77777777" w:rsidR="002E31F1" w:rsidRDefault="0083755A">
      <w:pPr>
        <w:spacing w:after="240"/>
        <w:rPr>
          <w:b/>
          <w:u w:val="single"/>
        </w:rPr>
      </w:pPr>
      <w:r>
        <w:rPr>
          <w:b/>
          <w:u w:val="single"/>
        </w:rPr>
        <w:t>Disability</w:t>
      </w:r>
    </w:p>
    <w:p w14:paraId="5020A2A3" w14:textId="463823DC" w:rsidR="002E31F1" w:rsidRDefault="0083755A">
      <w:pPr>
        <w:spacing w:after="240"/>
      </w:pPr>
      <w:r>
        <w:t xml:space="preserve">The University provides reasonable accommodations and services to all students on a nondiscriminatory basis consistent with legal requirements as outlined in the Americans with Disabilities Act as Amended (ADAAA) of 2008 and the Rehabilitation Act as Amended. If you have </w:t>
      </w:r>
      <w:proofErr w:type="gramStart"/>
      <w:r>
        <w:t>disability</w:t>
      </w:r>
      <w:proofErr w:type="gramEnd"/>
      <w:r>
        <w:t xml:space="preserve"> and/or need special assistance during the course or exams, please </w:t>
      </w:r>
      <w:proofErr w:type="gramStart"/>
      <w:r>
        <w:t>make arrangements</w:t>
      </w:r>
      <w:proofErr w:type="gramEnd"/>
      <w:r>
        <w:t xml:space="preserve"> through the Office of Disability Services (305-348-4131). More information about the accommodation process is available at </w:t>
      </w:r>
      <w:hyperlink r:id="rId18">
        <w:r>
          <w:rPr>
            <w:color w:val="0000FF"/>
            <w:u w:val="single"/>
          </w:rPr>
          <w:t>http://drc.fiu.edu/index.php</w:t>
        </w:r>
      </w:hyperlink>
    </w:p>
    <w:p w14:paraId="0F0C3031" w14:textId="77777777" w:rsidR="002E31F1" w:rsidRDefault="002E31F1">
      <w:pPr>
        <w:spacing w:after="240"/>
      </w:pPr>
    </w:p>
    <w:tbl>
      <w:tblPr>
        <w:tblStyle w:val="a8"/>
        <w:tblW w:w="9260" w:type="dxa"/>
        <w:jc w:val="center"/>
        <w:tblLayout w:type="fixed"/>
        <w:tblLook w:val="0000" w:firstRow="0" w:lastRow="0" w:firstColumn="0" w:lastColumn="0" w:noHBand="0" w:noVBand="0"/>
      </w:tblPr>
      <w:tblGrid>
        <w:gridCol w:w="9260"/>
      </w:tblGrid>
      <w:tr w:rsidR="002E31F1" w14:paraId="1BFE19D6" w14:textId="77777777">
        <w:trPr>
          <w:cantSplit/>
          <w:trHeight w:val="220"/>
          <w:jc w:val="center"/>
        </w:trPr>
        <w:tc>
          <w:tcPr>
            <w:tcW w:w="926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61A18DA2" w14:textId="77777777" w:rsidR="002E31F1" w:rsidRDefault="002E31F1">
            <w:pPr>
              <w:rPr>
                <w:sz w:val="6"/>
                <w:szCs w:val="6"/>
              </w:rPr>
            </w:pPr>
          </w:p>
          <w:p w14:paraId="0DC364C9" w14:textId="77777777" w:rsidR="002E31F1" w:rsidRDefault="002E31F1"/>
        </w:tc>
      </w:tr>
      <w:tr w:rsidR="002E31F1" w14:paraId="5A11A211" w14:textId="77777777">
        <w:trPr>
          <w:cantSplit/>
          <w:trHeight w:val="370"/>
          <w:jc w:val="center"/>
        </w:trPr>
        <w:tc>
          <w:tcPr>
            <w:tcW w:w="926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7E31DDA9" w14:textId="77777777" w:rsidR="002E31F1" w:rsidRDefault="0083755A">
            <w:pPr>
              <w:rPr>
                <w:rFonts w:ascii="Times" w:eastAsia="Times" w:hAnsi="Times" w:cs="Times"/>
                <w:b/>
                <w:color w:val="060035"/>
                <w:sz w:val="24"/>
              </w:rPr>
            </w:pPr>
            <w:r>
              <w:rPr>
                <w:rFonts w:ascii="Times" w:eastAsia="Times" w:hAnsi="Times" w:cs="Times"/>
                <w:b/>
                <w:color w:val="060035"/>
                <w:sz w:val="24"/>
              </w:rPr>
              <w:t>EVALUATION AND GRADING</w:t>
            </w:r>
          </w:p>
        </w:tc>
      </w:tr>
    </w:tbl>
    <w:p w14:paraId="718341CF" w14:textId="77777777" w:rsidR="002E31F1" w:rsidRDefault="002E31F1">
      <w:pPr>
        <w:rPr>
          <w:sz w:val="24"/>
          <w:highlight w:val="yellow"/>
        </w:rPr>
      </w:pPr>
    </w:p>
    <w:p w14:paraId="5380A805" w14:textId="77777777" w:rsidR="002E31F1" w:rsidRDefault="0083755A">
      <w:r>
        <w:t xml:space="preserve">Methods of evaluation:  </w:t>
      </w:r>
    </w:p>
    <w:p w14:paraId="09BAB18B" w14:textId="77777777" w:rsidR="002E31F1" w:rsidRDefault="002E31F1"/>
    <w:p w14:paraId="71BF72B2" w14:textId="4FCADC77" w:rsidR="002D4B3A" w:rsidRPr="002D4B3A" w:rsidRDefault="002D4B3A" w:rsidP="002D4B3A">
      <w:pPr>
        <w:numPr>
          <w:ilvl w:val="0"/>
          <w:numId w:val="14"/>
        </w:numPr>
        <w:pBdr>
          <w:top w:val="nil"/>
          <w:left w:val="nil"/>
          <w:bottom w:val="nil"/>
          <w:right w:val="nil"/>
          <w:between w:val="nil"/>
        </w:pBdr>
        <w:ind w:left="360"/>
        <w:rPr>
          <w:rFonts w:eastAsia="Times New Roman"/>
          <w:szCs w:val="20"/>
        </w:rPr>
      </w:pPr>
      <w:r>
        <w:rPr>
          <w:rFonts w:eastAsia="Times New Roman"/>
          <w:szCs w:val="20"/>
        </w:rPr>
        <w:t xml:space="preserve">3 </w:t>
      </w:r>
      <w:r w:rsidR="004D2BFC">
        <w:rPr>
          <w:rFonts w:eastAsia="Times New Roman"/>
          <w:szCs w:val="20"/>
        </w:rPr>
        <w:t>presentations</w:t>
      </w:r>
      <w:r w:rsidR="0083755A">
        <w:rPr>
          <w:rFonts w:eastAsia="Times New Roman"/>
          <w:szCs w:val="20"/>
        </w:rPr>
        <w:t xml:space="preserve"> worth </w:t>
      </w:r>
      <w:r>
        <w:rPr>
          <w:rFonts w:eastAsia="Times New Roman"/>
          <w:szCs w:val="20"/>
        </w:rPr>
        <w:t>3</w:t>
      </w:r>
      <w:r w:rsidR="0083755A">
        <w:rPr>
          <w:rFonts w:eastAsia="Times New Roman"/>
          <w:szCs w:val="20"/>
        </w:rPr>
        <w:t>0</w:t>
      </w:r>
      <w:r w:rsidR="004D2BFC">
        <w:rPr>
          <w:rFonts w:eastAsia="Times New Roman"/>
          <w:szCs w:val="20"/>
        </w:rPr>
        <w:t>0</w:t>
      </w:r>
      <w:r w:rsidR="0083755A">
        <w:rPr>
          <w:rFonts w:eastAsia="Times New Roman"/>
          <w:szCs w:val="20"/>
        </w:rPr>
        <w:t xml:space="preserve"> points each, for a total of </w:t>
      </w:r>
      <w:r>
        <w:rPr>
          <w:rFonts w:eastAsia="Times New Roman"/>
          <w:szCs w:val="20"/>
        </w:rPr>
        <w:t>9</w:t>
      </w:r>
      <w:r w:rsidR="004D2BFC">
        <w:rPr>
          <w:rFonts w:eastAsia="Times New Roman"/>
          <w:szCs w:val="20"/>
        </w:rPr>
        <w:t>0</w:t>
      </w:r>
      <w:r w:rsidR="0083755A">
        <w:rPr>
          <w:rFonts w:eastAsia="Times New Roman"/>
          <w:szCs w:val="20"/>
        </w:rPr>
        <w:t>0 points.</w:t>
      </w:r>
    </w:p>
    <w:p w14:paraId="795E3299" w14:textId="02E53294" w:rsidR="002E31F1" w:rsidRDefault="001D398E">
      <w:pPr>
        <w:numPr>
          <w:ilvl w:val="0"/>
          <w:numId w:val="14"/>
        </w:numPr>
        <w:pBdr>
          <w:top w:val="nil"/>
          <w:left w:val="nil"/>
          <w:bottom w:val="nil"/>
          <w:right w:val="nil"/>
          <w:between w:val="nil"/>
        </w:pBdr>
        <w:ind w:left="360"/>
        <w:rPr>
          <w:rFonts w:eastAsia="Times New Roman"/>
          <w:szCs w:val="20"/>
        </w:rPr>
      </w:pPr>
      <w:r>
        <w:rPr>
          <w:rFonts w:eastAsia="Times New Roman"/>
          <w:szCs w:val="20"/>
        </w:rPr>
        <w:t>1 final presentation worth 300 points</w:t>
      </w:r>
    </w:p>
    <w:p w14:paraId="2DC80EDF" w14:textId="77777777" w:rsidR="002E31F1" w:rsidRDefault="002E31F1"/>
    <w:p w14:paraId="6EEF3B14" w14:textId="46A13BEB" w:rsidR="002E31F1" w:rsidRDefault="004D2BFC">
      <w:r>
        <w:t>All presentations will be assigned during the first week of class.</w:t>
      </w:r>
      <w:r w:rsidR="0083755A">
        <w:t xml:space="preserve"> Students </w:t>
      </w:r>
      <w:r>
        <w:t>should</w:t>
      </w:r>
      <w:r w:rsidR="0083755A">
        <w:t xml:space="preserve"> start working on the </w:t>
      </w:r>
      <w:r>
        <w:t xml:space="preserve">presentation for their assigned method immediately. </w:t>
      </w:r>
      <w:r w:rsidR="0083755A">
        <w:t xml:space="preserve">Students will </w:t>
      </w:r>
      <w:r>
        <w:t>present a rendered</w:t>
      </w:r>
      <w:r w:rsidR="0083755A">
        <w:t xml:space="preserve"> </w:t>
      </w:r>
      <w:r>
        <w:t>Quarto</w:t>
      </w:r>
      <w:r w:rsidR="0083755A">
        <w:t xml:space="preserve"> code document </w:t>
      </w:r>
      <w:r>
        <w:t>during the class for which that method belongs</w:t>
      </w:r>
      <w:r w:rsidR="0083755A">
        <w:t>. Students are encouraged to save all their programs for future use.</w:t>
      </w:r>
    </w:p>
    <w:p w14:paraId="6ABA65B3" w14:textId="77777777" w:rsidR="002E31F1" w:rsidRDefault="002E31F1"/>
    <w:p w14:paraId="0BDC728D" w14:textId="6DD4A190" w:rsidR="002E31F1" w:rsidRDefault="0083755A">
      <w:r>
        <w:t>For the final analytical assignment report and presentation</w:t>
      </w:r>
      <w:r>
        <w:rPr>
          <w:i/>
        </w:rPr>
        <w:t xml:space="preserve"> </w:t>
      </w:r>
      <w:r>
        <w:t xml:space="preserve">students will find a publicly available data set (many are </w:t>
      </w:r>
      <w:r w:rsidR="004D2BFC">
        <w:t>included</w:t>
      </w:r>
      <w:r>
        <w:t xml:space="preserve"> in R packages) and analyze it using several of the methods learned in class (descriptive statistics, graphical presentation of data, modeling). If student has a difficulty finding a data set instructor will assign one. The report and presentation should include statement of the problem</w:t>
      </w:r>
      <w:r w:rsidR="004D2BFC">
        <w:t>(s)</w:t>
      </w:r>
      <w:r>
        <w:t xml:space="preserve">, </w:t>
      </w:r>
      <w:r w:rsidR="004D2BFC">
        <w:t xml:space="preserve">brief </w:t>
      </w:r>
      <w:r>
        <w:t>description of the variables in the data set including dependent and independent variables, analytical method(s) of choice and justification, results and conclusions.</w:t>
      </w:r>
    </w:p>
    <w:p w14:paraId="0AE88116" w14:textId="77777777" w:rsidR="002E31F1" w:rsidRDefault="002E31F1"/>
    <w:p w14:paraId="14ACEE14" w14:textId="77777777" w:rsidR="002E31F1" w:rsidRDefault="002E31F1"/>
    <w:tbl>
      <w:tblPr>
        <w:tblStyle w:val="aa"/>
        <w:tblW w:w="8995" w:type="dxa"/>
        <w:jc w:val="center"/>
        <w:tblLayout w:type="fixed"/>
        <w:tblLook w:val="0000" w:firstRow="0" w:lastRow="0" w:firstColumn="0" w:lastColumn="0" w:noHBand="0" w:noVBand="0"/>
      </w:tblPr>
      <w:tblGrid>
        <w:gridCol w:w="6025"/>
        <w:gridCol w:w="2970"/>
      </w:tblGrid>
      <w:tr w:rsidR="002E31F1" w14:paraId="27C0E999" w14:textId="77777777">
        <w:trPr>
          <w:cantSplit/>
          <w:trHeight w:val="251"/>
          <w:jc w:val="center"/>
        </w:trPr>
        <w:tc>
          <w:tcPr>
            <w:tcW w:w="6025"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49363AE0"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Homework assignments and competency assessments*</w:t>
            </w:r>
          </w:p>
        </w:tc>
        <w:tc>
          <w:tcPr>
            <w:tcW w:w="2970"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407D7366" w14:textId="73EA3BAA" w:rsidR="002E31F1" w:rsidRDefault="001D398E">
            <w:pPr>
              <w:pBdr>
                <w:top w:val="nil"/>
                <w:left w:val="nil"/>
                <w:bottom w:val="nil"/>
                <w:right w:val="nil"/>
                <w:between w:val="nil"/>
              </w:pBdr>
              <w:tabs>
                <w:tab w:val="left" w:pos="-450"/>
                <w:tab w:val="right" w:pos="5760"/>
                <w:tab w:val="left" w:pos="7760"/>
              </w:tabs>
              <w:jc w:val="center"/>
              <w:rPr>
                <w:rFonts w:eastAsia="Times New Roman"/>
                <w:szCs w:val="20"/>
              </w:rPr>
            </w:pPr>
            <w:r>
              <w:rPr>
                <w:rFonts w:eastAsia="Times New Roman"/>
                <w:szCs w:val="20"/>
              </w:rPr>
              <w:t>75</w:t>
            </w:r>
            <w:r w:rsidR="0083755A">
              <w:rPr>
                <w:rFonts w:eastAsia="Times New Roman"/>
                <w:szCs w:val="20"/>
              </w:rPr>
              <w:t>%</w:t>
            </w:r>
          </w:p>
        </w:tc>
      </w:tr>
      <w:tr w:rsidR="002E31F1" w14:paraId="4A3A7443" w14:textId="77777777">
        <w:trPr>
          <w:cantSplit/>
          <w:trHeight w:val="260"/>
          <w:jc w:val="center"/>
        </w:trPr>
        <w:tc>
          <w:tcPr>
            <w:tcW w:w="6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ECE4862"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Final Analytical Assignment and Presentation</w:t>
            </w:r>
          </w:p>
        </w:tc>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ABB9B1D" w14:textId="400917BA" w:rsidR="002E31F1" w:rsidRDefault="001D398E">
            <w:pPr>
              <w:pBdr>
                <w:top w:val="nil"/>
                <w:left w:val="nil"/>
                <w:bottom w:val="nil"/>
                <w:right w:val="nil"/>
                <w:between w:val="nil"/>
              </w:pBdr>
              <w:tabs>
                <w:tab w:val="left" w:pos="-450"/>
                <w:tab w:val="right" w:pos="5760"/>
                <w:tab w:val="left" w:pos="7760"/>
              </w:tabs>
              <w:jc w:val="center"/>
              <w:rPr>
                <w:rFonts w:eastAsia="Times New Roman"/>
                <w:szCs w:val="20"/>
              </w:rPr>
            </w:pPr>
            <w:r>
              <w:rPr>
                <w:rFonts w:eastAsia="Times New Roman"/>
                <w:szCs w:val="20"/>
              </w:rPr>
              <w:t>25</w:t>
            </w:r>
            <w:r w:rsidR="0083755A">
              <w:rPr>
                <w:rFonts w:eastAsia="Times New Roman"/>
                <w:szCs w:val="20"/>
              </w:rPr>
              <w:t>%</w:t>
            </w:r>
          </w:p>
        </w:tc>
      </w:tr>
      <w:tr w:rsidR="002E31F1" w14:paraId="53C59E62" w14:textId="77777777">
        <w:trPr>
          <w:cantSplit/>
          <w:trHeight w:val="539"/>
          <w:jc w:val="center"/>
        </w:trPr>
        <w:tc>
          <w:tcPr>
            <w:tcW w:w="8995" w:type="dxa"/>
            <w:gridSpan w:val="2"/>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3F8B082E" w14:textId="496830AF" w:rsidR="002E31F1" w:rsidRDefault="0083755A">
            <w:pPr>
              <w:ind w:left="360"/>
            </w:pPr>
            <w:r>
              <w:t xml:space="preserve">*Competency Assessments: </w:t>
            </w:r>
            <w:r w:rsidR="004D2BFC">
              <w:t>Presentation</w:t>
            </w:r>
            <w:r>
              <w:t xml:space="preserve"> assignments will require that you </w:t>
            </w:r>
            <w:r w:rsidR="004D2BFC">
              <w:t xml:space="preserve">1) prepare the data for analysis, check the assumptions of the specified model, 3) execute the model and include the model output, and 4) </w:t>
            </w:r>
            <w:r>
              <w:t>write a short paragraph describing the results and conclusions based on the analytics that were performed. The competencies will be assessed using rubrics above. These homework and competency assessments will constitute 70% of the total grade.</w:t>
            </w:r>
          </w:p>
        </w:tc>
      </w:tr>
    </w:tbl>
    <w:p w14:paraId="5F59EEFD" w14:textId="77777777" w:rsidR="002E31F1" w:rsidRDefault="002E31F1">
      <w:pPr>
        <w:tabs>
          <w:tab w:val="left" w:pos="0"/>
          <w:tab w:val="right" w:pos="5760"/>
          <w:tab w:val="left" w:pos="7760"/>
        </w:tabs>
        <w:rPr>
          <w:highlight w:val="yellow"/>
        </w:rPr>
      </w:pPr>
    </w:p>
    <w:tbl>
      <w:tblPr>
        <w:tblStyle w:val="ab"/>
        <w:tblW w:w="8995" w:type="dxa"/>
        <w:jc w:val="center"/>
        <w:tblLayout w:type="fixed"/>
        <w:tblLook w:val="0000" w:firstRow="0" w:lastRow="0" w:firstColumn="0" w:lastColumn="0" w:noHBand="0" w:noVBand="0"/>
      </w:tblPr>
      <w:tblGrid>
        <w:gridCol w:w="2342"/>
        <w:gridCol w:w="2158"/>
        <w:gridCol w:w="2157"/>
        <w:gridCol w:w="2338"/>
      </w:tblGrid>
      <w:tr w:rsidR="002E31F1" w14:paraId="5DE07E40" w14:textId="77777777">
        <w:trPr>
          <w:cantSplit/>
          <w:trHeight w:val="350"/>
          <w:jc w:val="center"/>
        </w:trPr>
        <w:tc>
          <w:tcPr>
            <w:tcW w:w="8995" w:type="dxa"/>
            <w:gridSpan w:val="4"/>
            <w:tcBorders>
              <w:top w:val="single" w:sz="4" w:space="0" w:color="000000"/>
              <w:left w:val="single" w:sz="4" w:space="0" w:color="000000"/>
              <w:bottom w:val="single" w:sz="4" w:space="0" w:color="000000"/>
              <w:right w:val="single" w:sz="4" w:space="0" w:color="000000"/>
            </w:tcBorders>
            <w:shd w:val="clear" w:color="auto" w:fill="002060"/>
            <w:tcMar>
              <w:top w:w="0" w:type="dxa"/>
              <w:left w:w="0" w:type="dxa"/>
              <w:bottom w:w="0" w:type="dxa"/>
              <w:right w:w="0" w:type="dxa"/>
            </w:tcMar>
          </w:tcPr>
          <w:p w14:paraId="18325480" w14:textId="77777777" w:rsidR="002E31F1" w:rsidRDefault="0083755A">
            <w:pPr>
              <w:pBdr>
                <w:top w:val="nil"/>
                <w:left w:val="nil"/>
                <w:bottom w:val="nil"/>
                <w:right w:val="nil"/>
                <w:between w:val="nil"/>
              </w:pBdr>
              <w:tabs>
                <w:tab w:val="left" w:pos="-450"/>
                <w:tab w:val="right" w:pos="5760"/>
                <w:tab w:val="left" w:pos="7760"/>
              </w:tabs>
              <w:jc w:val="center"/>
              <w:rPr>
                <w:rFonts w:eastAsia="Times New Roman"/>
                <w:b/>
                <w:color w:val="FFFFFF"/>
                <w:szCs w:val="20"/>
              </w:rPr>
            </w:pPr>
            <w:r>
              <w:rPr>
                <w:rFonts w:eastAsia="Times New Roman"/>
                <w:b/>
                <w:color w:val="FFFFFF"/>
                <w:szCs w:val="20"/>
              </w:rPr>
              <w:t>Grading Scale</w:t>
            </w:r>
          </w:p>
        </w:tc>
      </w:tr>
      <w:tr w:rsidR="002E31F1" w14:paraId="7C56A335" w14:textId="77777777">
        <w:trPr>
          <w:cantSplit/>
          <w:trHeight w:val="233"/>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08584F98"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A</w:t>
            </w:r>
          </w:p>
        </w:tc>
        <w:tc>
          <w:tcPr>
            <w:tcW w:w="2158" w:type="dxa"/>
            <w:tcBorders>
              <w:top w:val="single" w:sz="4" w:space="0" w:color="000000"/>
              <w:left w:val="single" w:sz="4" w:space="0" w:color="000000"/>
              <w:bottom w:val="single" w:sz="4" w:space="0" w:color="000000"/>
              <w:right w:val="single" w:sz="4" w:space="0" w:color="000000"/>
            </w:tcBorders>
            <w:shd w:val="clear" w:color="auto" w:fill="D4C38B"/>
          </w:tcPr>
          <w:p w14:paraId="3EF234BD"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92.6 – 100</w:t>
            </w:r>
          </w:p>
        </w:tc>
        <w:tc>
          <w:tcPr>
            <w:tcW w:w="2157"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6CDE0B2D"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C+</w:t>
            </w:r>
          </w:p>
        </w:tc>
        <w:tc>
          <w:tcPr>
            <w:tcW w:w="2338" w:type="dxa"/>
            <w:tcBorders>
              <w:top w:val="single" w:sz="4" w:space="0" w:color="000000"/>
              <w:left w:val="single" w:sz="4" w:space="0" w:color="000000"/>
              <w:bottom w:val="single" w:sz="4" w:space="0" w:color="000000"/>
              <w:right w:val="single" w:sz="4" w:space="0" w:color="000000"/>
            </w:tcBorders>
            <w:shd w:val="clear" w:color="auto" w:fill="D4C38B"/>
          </w:tcPr>
          <w:p w14:paraId="1D5FB95B"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76.6-79.5%</w:t>
            </w:r>
          </w:p>
        </w:tc>
      </w:tr>
      <w:tr w:rsidR="002E31F1" w14:paraId="0CE4F5AE" w14:textId="77777777">
        <w:trPr>
          <w:cantSplit/>
          <w:trHeight w:val="242"/>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2C02F94"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A-</w:t>
            </w:r>
          </w:p>
        </w:tc>
        <w:tc>
          <w:tcPr>
            <w:tcW w:w="2158" w:type="dxa"/>
            <w:tcBorders>
              <w:top w:val="single" w:sz="4" w:space="0" w:color="000000"/>
              <w:left w:val="single" w:sz="4" w:space="0" w:color="000000"/>
              <w:bottom w:val="single" w:sz="4" w:space="0" w:color="000000"/>
              <w:right w:val="single" w:sz="4" w:space="0" w:color="000000"/>
            </w:tcBorders>
            <w:shd w:val="clear" w:color="auto" w:fill="FFFFFF"/>
          </w:tcPr>
          <w:p w14:paraId="41EDF60A"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89.6 – 92.5</w:t>
            </w:r>
          </w:p>
        </w:tc>
        <w:tc>
          <w:tcPr>
            <w:tcW w:w="215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104BD17"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C</w:t>
            </w:r>
          </w:p>
        </w:tc>
        <w:tc>
          <w:tcPr>
            <w:tcW w:w="2338" w:type="dxa"/>
            <w:tcBorders>
              <w:top w:val="single" w:sz="4" w:space="0" w:color="000000"/>
              <w:left w:val="single" w:sz="4" w:space="0" w:color="000000"/>
              <w:bottom w:val="single" w:sz="4" w:space="0" w:color="000000"/>
              <w:right w:val="single" w:sz="4" w:space="0" w:color="000000"/>
            </w:tcBorders>
            <w:shd w:val="clear" w:color="auto" w:fill="FFFFFF"/>
          </w:tcPr>
          <w:p w14:paraId="0DD704EF"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69.6-76.5</w:t>
            </w:r>
          </w:p>
        </w:tc>
      </w:tr>
      <w:tr w:rsidR="002E31F1" w14:paraId="5F093A90" w14:textId="77777777">
        <w:trPr>
          <w:cantSplit/>
          <w:trHeight w:val="251"/>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46B1D82C"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B+</w:t>
            </w:r>
          </w:p>
        </w:tc>
        <w:tc>
          <w:tcPr>
            <w:tcW w:w="2158" w:type="dxa"/>
            <w:tcBorders>
              <w:top w:val="single" w:sz="4" w:space="0" w:color="000000"/>
              <w:left w:val="single" w:sz="4" w:space="0" w:color="000000"/>
              <w:bottom w:val="single" w:sz="4" w:space="0" w:color="000000"/>
              <w:right w:val="single" w:sz="4" w:space="0" w:color="000000"/>
            </w:tcBorders>
            <w:shd w:val="clear" w:color="auto" w:fill="D4C38B"/>
          </w:tcPr>
          <w:p w14:paraId="2FBEE029"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86.9 – 89.5</w:t>
            </w:r>
          </w:p>
        </w:tc>
        <w:tc>
          <w:tcPr>
            <w:tcW w:w="2157"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48AA4602"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D</w:t>
            </w:r>
          </w:p>
        </w:tc>
        <w:tc>
          <w:tcPr>
            <w:tcW w:w="2338" w:type="dxa"/>
            <w:tcBorders>
              <w:top w:val="single" w:sz="4" w:space="0" w:color="000000"/>
              <w:left w:val="single" w:sz="4" w:space="0" w:color="000000"/>
              <w:bottom w:val="single" w:sz="4" w:space="0" w:color="000000"/>
              <w:right w:val="single" w:sz="4" w:space="0" w:color="000000"/>
            </w:tcBorders>
            <w:shd w:val="clear" w:color="auto" w:fill="D4C38B"/>
          </w:tcPr>
          <w:p w14:paraId="474C8EA5"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59.6-69.5</w:t>
            </w:r>
          </w:p>
        </w:tc>
      </w:tr>
      <w:tr w:rsidR="002E31F1" w14:paraId="1CFC36AB" w14:textId="77777777">
        <w:trPr>
          <w:cantSplit/>
          <w:trHeight w:val="260"/>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018925D"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B</w:t>
            </w:r>
          </w:p>
        </w:tc>
        <w:tc>
          <w:tcPr>
            <w:tcW w:w="2158" w:type="dxa"/>
            <w:tcBorders>
              <w:top w:val="single" w:sz="4" w:space="0" w:color="000000"/>
              <w:left w:val="single" w:sz="4" w:space="0" w:color="000000"/>
              <w:bottom w:val="single" w:sz="4" w:space="0" w:color="000000"/>
              <w:right w:val="single" w:sz="4" w:space="0" w:color="000000"/>
            </w:tcBorders>
            <w:shd w:val="clear" w:color="auto" w:fill="FFFFFF"/>
          </w:tcPr>
          <w:p w14:paraId="49B3AA6A"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82.6 – 86.5</w:t>
            </w:r>
          </w:p>
        </w:tc>
        <w:tc>
          <w:tcPr>
            <w:tcW w:w="215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C9D79EE"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F</w:t>
            </w:r>
          </w:p>
        </w:tc>
        <w:tc>
          <w:tcPr>
            <w:tcW w:w="2338" w:type="dxa"/>
            <w:tcBorders>
              <w:top w:val="single" w:sz="4" w:space="0" w:color="000000"/>
              <w:left w:val="single" w:sz="4" w:space="0" w:color="000000"/>
              <w:bottom w:val="single" w:sz="4" w:space="0" w:color="000000"/>
              <w:right w:val="single" w:sz="4" w:space="0" w:color="000000"/>
            </w:tcBorders>
            <w:shd w:val="clear" w:color="auto" w:fill="FFFFFF"/>
          </w:tcPr>
          <w:p w14:paraId="105B6346"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u w:val="single"/>
              </w:rPr>
              <w:t>&lt;</w:t>
            </w:r>
            <w:r>
              <w:rPr>
                <w:rFonts w:eastAsia="Times New Roman"/>
                <w:szCs w:val="20"/>
              </w:rPr>
              <w:t xml:space="preserve"> 59.5</w:t>
            </w:r>
          </w:p>
        </w:tc>
      </w:tr>
      <w:tr w:rsidR="002E31F1" w14:paraId="1E7FA33A" w14:textId="77777777">
        <w:trPr>
          <w:cantSplit/>
          <w:trHeight w:val="269"/>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12CA077B"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B-</w:t>
            </w:r>
          </w:p>
        </w:tc>
        <w:tc>
          <w:tcPr>
            <w:tcW w:w="2158" w:type="dxa"/>
            <w:tcBorders>
              <w:top w:val="single" w:sz="4" w:space="0" w:color="000000"/>
              <w:left w:val="single" w:sz="4" w:space="0" w:color="000000"/>
              <w:bottom w:val="single" w:sz="4" w:space="0" w:color="000000"/>
              <w:right w:val="single" w:sz="4" w:space="0" w:color="000000"/>
            </w:tcBorders>
            <w:shd w:val="clear" w:color="auto" w:fill="D4C38B"/>
          </w:tcPr>
          <w:p w14:paraId="6B8DA67D"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79.6 – 82.5</w:t>
            </w:r>
          </w:p>
        </w:tc>
        <w:tc>
          <w:tcPr>
            <w:tcW w:w="2157"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3438FB14" w14:textId="77777777" w:rsidR="002E31F1" w:rsidRDefault="002E31F1">
            <w:pPr>
              <w:pBdr>
                <w:top w:val="nil"/>
                <w:left w:val="nil"/>
                <w:bottom w:val="nil"/>
                <w:right w:val="nil"/>
                <w:between w:val="nil"/>
              </w:pBdr>
              <w:tabs>
                <w:tab w:val="left" w:pos="-450"/>
                <w:tab w:val="right" w:pos="5760"/>
                <w:tab w:val="left" w:pos="7760"/>
              </w:tabs>
              <w:rPr>
                <w:rFonts w:eastAsia="Times New Roman"/>
                <w:szCs w:val="20"/>
              </w:rPr>
            </w:pPr>
          </w:p>
        </w:tc>
        <w:tc>
          <w:tcPr>
            <w:tcW w:w="2338" w:type="dxa"/>
            <w:tcBorders>
              <w:top w:val="single" w:sz="4" w:space="0" w:color="000000"/>
              <w:left w:val="single" w:sz="4" w:space="0" w:color="000000"/>
              <w:bottom w:val="single" w:sz="4" w:space="0" w:color="000000"/>
              <w:right w:val="single" w:sz="4" w:space="0" w:color="000000"/>
            </w:tcBorders>
            <w:shd w:val="clear" w:color="auto" w:fill="D4C38B"/>
          </w:tcPr>
          <w:p w14:paraId="0904F6E0" w14:textId="77777777" w:rsidR="002E31F1" w:rsidRDefault="002E31F1">
            <w:pPr>
              <w:pBdr>
                <w:top w:val="nil"/>
                <w:left w:val="nil"/>
                <w:bottom w:val="nil"/>
                <w:right w:val="nil"/>
                <w:between w:val="nil"/>
              </w:pBdr>
              <w:tabs>
                <w:tab w:val="left" w:pos="-450"/>
                <w:tab w:val="right" w:pos="5760"/>
                <w:tab w:val="left" w:pos="7760"/>
              </w:tabs>
              <w:rPr>
                <w:rFonts w:eastAsia="Times New Roman"/>
                <w:szCs w:val="20"/>
              </w:rPr>
            </w:pPr>
          </w:p>
        </w:tc>
      </w:tr>
    </w:tbl>
    <w:p w14:paraId="21A5B639" w14:textId="77777777" w:rsidR="002E31F1" w:rsidRDefault="002E31F1">
      <w:pPr>
        <w:tabs>
          <w:tab w:val="left" w:pos="0"/>
          <w:tab w:val="right" w:pos="5760"/>
          <w:tab w:val="left" w:pos="7760"/>
        </w:tabs>
        <w:rPr>
          <w:highlight w:val="yellow"/>
        </w:rPr>
      </w:pPr>
    </w:p>
    <w:p w14:paraId="6D4C6D7D" w14:textId="77777777" w:rsidR="002E31F1" w:rsidRDefault="002E31F1">
      <w:pPr>
        <w:tabs>
          <w:tab w:val="left" w:pos="0"/>
          <w:tab w:val="right" w:pos="5760"/>
          <w:tab w:val="left" w:pos="7760"/>
        </w:tabs>
        <w:rPr>
          <w:sz w:val="22"/>
          <w:szCs w:val="22"/>
          <w:u w:val="single"/>
        </w:rPr>
      </w:pPr>
    </w:p>
    <w:tbl>
      <w:tblPr>
        <w:tblStyle w:val="ac"/>
        <w:tblW w:w="9350" w:type="dxa"/>
        <w:jc w:val="center"/>
        <w:tblLayout w:type="fixed"/>
        <w:tblLook w:val="0000" w:firstRow="0" w:lastRow="0" w:firstColumn="0" w:lastColumn="0" w:noHBand="0" w:noVBand="0"/>
      </w:tblPr>
      <w:tblGrid>
        <w:gridCol w:w="9350"/>
      </w:tblGrid>
      <w:tr w:rsidR="002E31F1" w14:paraId="3A722D98" w14:textId="77777777">
        <w:trPr>
          <w:cantSplit/>
          <w:trHeight w:val="220"/>
          <w:jc w:val="center"/>
        </w:trPr>
        <w:tc>
          <w:tcPr>
            <w:tcW w:w="935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28114AE0" w14:textId="77777777" w:rsidR="002E31F1" w:rsidRDefault="002E31F1">
            <w:pPr>
              <w:jc w:val="center"/>
            </w:pPr>
          </w:p>
        </w:tc>
      </w:tr>
      <w:tr w:rsidR="002E31F1" w14:paraId="038B3A34" w14:textId="77777777">
        <w:trPr>
          <w:cantSplit/>
          <w:trHeight w:val="370"/>
          <w:jc w:val="center"/>
        </w:trPr>
        <w:tc>
          <w:tcPr>
            <w:tcW w:w="935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494BFF3A" w14:textId="77777777" w:rsidR="002E31F1" w:rsidRDefault="0083755A">
            <w:pPr>
              <w:rPr>
                <w:rFonts w:ascii="Times" w:eastAsia="Times" w:hAnsi="Times" w:cs="Times"/>
                <w:b/>
                <w:color w:val="060035"/>
                <w:sz w:val="24"/>
              </w:rPr>
            </w:pPr>
            <w:r>
              <w:rPr>
                <w:rFonts w:ascii="Times" w:eastAsia="Times" w:hAnsi="Times" w:cs="Times"/>
                <w:b/>
                <w:color w:val="060035"/>
                <w:sz w:val="24"/>
              </w:rPr>
              <w:t>FIU HONOR CODE</w:t>
            </w:r>
          </w:p>
        </w:tc>
      </w:tr>
    </w:tbl>
    <w:p w14:paraId="0F44801C" w14:textId="77777777" w:rsidR="002E31F1" w:rsidRDefault="002E31F1">
      <w:pPr>
        <w:pBdr>
          <w:top w:val="nil"/>
          <w:left w:val="nil"/>
          <w:bottom w:val="nil"/>
          <w:right w:val="nil"/>
          <w:between w:val="nil"/>
        </w:pBdr>
        <w:rPr>
          <w:rFonts w:eastAsia="Times New Roman"/>
          <w:sz w:val="24"/>
        </w:rPr>
      </w:pPr>
    </w:p>
    <w:p w14:paraId="51F373E2" w14:textId="77777777" w:rsidR="002E31F1" w:rsidRDefault="0083755A">
      <w:pPr>
        <w:tabs>
          <w:tab w:val="left" w:pos="1260"/>
        </w:tabs>
        <w:spacing w:before="100" w:after="100"/>
      </w:pPr>
      <w:r>
        <w:lastRenderedPageBreak/>
        <w:t>Florida International University is a community dedicated to generating and imparting knowledge through excellent teaching and research, the rigorous and respectful exchange of ideas and community service. All students should respect the right of others to have an equitable opportunity to learn and honestly to demonstrate the quality of their learning. Therefore, all students are expected to adhere to a standard of academic conduct, which demonstrates respect for themselves, their fellow students, and the educational mission of the University. All students are deemed by the University to understand that if they are found responsible for academic misconduct, they will be subject to the Academic Misconduct procedures and sanctions, as outlined in the Student Handbook.</w:t>
      </w:r>
    </w:p>
    <w:p w14:paraId="03B18A69" w14:textId="77777777" w:rsidR="002E31F1" w:rsidRDefault="0083755A">
      <w:pPr>
        <w:tabs>
          <w:tab w:val="left" w:pos="1260"/>
        </w:tabs>
      </w:pPr>
      <w:r>
        <w:t xml:space="preserve">Misconduct </w:t>
      </w:r>
      <w:proofErr w:type="gramStart"/>
      <w:r>
        <w:t>includes:</w:t>
      </w:r>
      <w:proofErr w:type="gramEnd"/>
      <w:r>
        <w:t xml:space="preserve"> Cheating – The unauthorized use of books, notes, aids, electronic sources; or assistance from another person with respect to examinations, course assignments, field service reports, class recitations; or the unauthorized possession of examination papers or course materials, whether originally authorized or not.  Plagiarism – The use and appropriation of another’s work without any indication of the source and the representation of such work as the student’s own. Any student who fails to give credit for ideas, expressions or materials taken from another source, including internet sources, is responsible for plagiarism.   All students are expected to abide by the Florida International University Honor Code.  Any violation will be reported.</w:t>
      </w:r>
    </w:p>
    <w:p w14:paraId="4D17816F" w14:textId="77777777" w:rsidR="002E31F1" w:rsidRDefault="002E31F1">
      <w:pPr>
        <w:tabs>
          <w:tab w:val="left" w:pos="1260"/>
        </w:tabs>
      </w:pPr>
    </w:p>
    <w:p w14:paraId="19CD6E5F" w14:textId="77777777" w:rsidR="002E31F1" w:rsidRDefault="0083755A">
      <w:pPr>
        <w:tabs>
          <w:tab w:val="left" w:pos="1260"/>
        </w:tabs>
      </w:pPr>
      <w:r>
        <w:t xml:space="preserve">In addition, students are required to sign an </w:t>
      </w:r>
      <w:proofErr w:type="spellStart"/>
      <w:r>
        <w:t>honour</w:t>
      </w:r>
      <w:proofErr w:type="spellEnd"/>
      <w:r>
        <w:t xml:space="preserve"> code at the end of all assignments and exams.  The </w:t>
      </w:r>
      <w:proofErr w:type="spellStart"/>
      <w:r>
        <w:t>honour</w:t>
      </w:r>
      <w:proofErr w:type="spellEnd"/>
      <w:r>
        <w:t xml:space="preserve"> code should state “</w:t>
      </w:r>
      <w:r>
        <w:rPr>
          <w:i/>
        </w:rPr>
        <w:t>I have neither given nor received any unauthorized aid on this [assignment, exam]</w:t>
      </w:r>
      <w:r>
        <w:t xml:space="preserve">”.  Please sign after the statement.    </w:t>
      </w:r>
    </w:p>
    <w:p w14:paraId="790FED54" w14:textId="77777777" w:rsidR="002E31F1" w:rsidRDefault="002E31F1">
      <w:pPr>
        <w:tabs>
          <w:tab w:val="left" w:pos="0"/>
          <w:tab w:val="left" w:pos="2880"/>
          <w:tab w:val="left" w:pos="7200"/>
        </w:tabs>
        <w:rPr>
          <w:b/>
          <w:u w:val="single"/>
        </w:rPr>
      </w:pPr>
    </w:p>
    <w:p w14:paraId="73109FE8" w14:textId="77777777" w:rsidR="002E31F1" w:rsidRDefault="0083755A">
      <w:pPr>
        <w:tabs>
          <w:tab w:val="left" w:pos="0"/>
          <w:tab w:val="left" w:pos="2880"/>
          <w:tab w:val="left" w:pos="7200"/>
        </w:tabs>
        <w:rPr>
          <w:b/>
          <w:u w:val="single"/>
        </w:rPr>
      </w:pPr>
      <w:r>
        <w:rPr>
          <w:b/>
          <w:u w:val="single"/>
        </w:rPr>
        <w:t>Student conduct</w:t>
      </w:r>
    </w:p>
    <w:p w14:paraId="5FD372CD" w14:textId="77777777" w:rsidR="002E31F1" w:rsidRDefault="002E31F1">
      <w:pPr>
        <w:tabs>
          <w:tab w:val="left" w:pos="0"/>
          <w:tab w:val="left" w:pos="2880"/>
          <w:tab w:val="left" w:pos="7200"/>
        </w:tabs>
        <w:rPr>
          <w:b/>
          <w:u w:val="single"/>
        </w:rPr>
      </w:pPr>
    </w:p>
    <w:p w14:paraId="4DE8157D" w14:textId="77777777" w:rsidR="002E31F1" w:rsidRDefault="0083755A">
      <w:pPr>
        <w:pBdr>
          <w:top w:val="nil"/>
          <w:left w:val="nil"/>
          <w:bottom w:val="nil"/>
          <w:right w:val="nil"/>
          <w:between w:val="nil"/>
        </w:pBdr>
        <w:rPr>
          <w:rFonts w:eastAsia="Times New Roman"/>
          <w:b/>
          <w:szCs w:val="20"/>
        </w:rPr>
      </w:pPr>
      <w:r>
        <w:rPr>
          <w:rFonts w:eastAsia="Times New Roman"/>
          <w:b/>
          <w:szCs w:val="20"/>
        </w:rPr>
        <w:t xml:space="preserve">Students are responsible for knowing and complying with all FIU Policies and Regulations which are listed in the Student Handbook </w:t>
      </w:r>
      <w:proofErr w:type="gramStart"/>
      <w:r>
        <w:rPr>
          <w:rFonts w:eastAsia="Times New Roman"/>
          <w:b/>
          <w:szCs w:val="20"/>
        </w:rPr>
        <w:t>and also</w:t>
      </w:r>
      <w:proofErr w:type="gramEnd"/>
      <w:r>
        <w:rPr>
          <w:rFonts w:eastAsia="Times New Roman"/>
          <w:b/>
          <w:szCs w:val="20"/>
        </w:rPr>
        <w:t xml:space="preserve"> at the following link: http://policies.fiu.edu/files/740.pdf.  The following are excerpts:</w:t>
      </w:r>
    </w:p>
    <w:p w14:paraId="5B8D2F48" w14:textId="77777777" w:rsidR="002E31F1" w:rsidRDefault="002E31F1">
      <w:pPr>
        <w:tabs>
          <w:tab w:val="left" w:pos="0"/>
          <w:tab w:val="left" w:pos="2880"/>
          <w:tab w:val="left" w:pos="7200"/>
        </w:tabs>
        <w:rPr>
          <w:b/>
          <w:u w:val="single"/>
        </w:rPr>
      </w:pPr>
    </w:p>
    <w:p w14:paraId="525BB2F3" w14:textId="77777777" w:rsidR="002E31F1" w:rsidRDefault="0083755A">
      <w:pPr>
        <w:pBdr>
          <w:top w:val="nil"/>
          <w:left w:val="nil"/>
          <w:bottom w:val="nil"/>
          <w:right w:val="nil"/>
          <w:between w:val="nil"/>
        </w:pBdr>
        <w:rPr>
          <w:rFonts w:eastAsia="Times New Roman"/>
          <w:b/>
          <w:szCs w:val="20"/>
        </w:rPr>
      </w:pPr>
      <w:r>
        <w:rPr>
          <w:rFonts w:eastAsia="Times New Roman"/>
          <w:b/>
          <w:szCs w:val="20"/>
        </w:rPr>
        <w:t xml:space="preserve">Reason for the policy: </w:t>
      </w:r>
    </w:p>
    <w:p w14:paraId="22ECED4B" w14:textId="77777777" w:rsidR="002E31F1" w:rsidRDefault="0083755A">
      <w:pPr>
        <w:tabs>
          <w:tab w:val="left" w:pos="0"/>
          <w:tab w:val="left" w:pos="2880"/>
          <w:tab w:val="left" w:pos="7200"/>
        </w:tabs>
      </w:pPr>
      <w:r>
        <w:rPr>
          <w:b/>
        </w:rPr>
        <w:t>“</w:t>
      </w:r>
      <w:r>
        <w:t>Graduate students at Florida International University are expected to adhere to the highest standards of integrity in every aspect of their lives. Honesty in academic matters is part of this obligation. Academic integrity is the adherence to those special values regarding life and work in an academic community. Any act or omission by a graduate student which violates this concept of academic integrity and undermines the academic mission of the University shall be defined as academic misconduct and shall be subject to the procedures and penalties that follow.”</w:t>
      </w:r>
    </w:p>
    <w:p w14:paraId="765827FD" w14:textId="77777777" w:rsidR="002E31F1" w:rsidRDefault="002E31F1">
      <w:pPr>
        <w:pBdr>
          <w:top w:val="nil"/>
          <w:left w:val="nil"/>
          <w:bottom w:val="nil"/>
          <w:right w:val="nil"/>
          <w:between w:val="nil"/>
        </w:pBdr>
        <w:rPr>
          <w:rFonts w:eastAsia="Times New Roman"/>
          <w:szCs w:val="20"/>
        </w:rPr>
      </w:pPr>
    </w:p>
    <w:p w14:paraId="2F031BA2" w14:textId="77777777" w:rsidR="002E31F1" w:rsidRDefault="0083755A">
      <w:pPr>
        <w:pBdr>
          <w:top w:val="nil"/>
          <w:left w:val="nil"/>
          <w:bottom w:val="nil"/>
          <w:right w:val="nil"/>
          <w:between w:val="nil"/>
        </w:pBdr>
        <w:rPr>
          <w:rFonts w:eastAsia="Times New Roman"/>
          <w:szCs w:val="20"/>
        </w:rPr>
      </w:pPr>
      <w:r>
        <w:rPr>
          <w:rFonts w:eastAsia="Times New Roman"/>
          <w:b/>
          <w:szCs w:val="20"/>
        </w:rPr>
        <w:t xml:space="preserve">Definition of academic misconduct: </w:t>
      </w:r>
    </w:p>
    <w:p w14:paraId="2547E01C" w14:textId="77777777" w:rsidR="002E31F1" w:rsidRDefault="0083755A">
      <w:pPr>
        <w:tabs>
          <w:tab w:val="left" w:pos="0"/>
          <w:tab w:val="left" w:pos="2880"/>
          <w:tab w:val="left" w:pos="7200"/>
        </w:tabs>
      </w:pPr>
      <w:r>
        <w:t>Academic misconduct is defined as the following intentional acts or omissions committed by any FIU graduate student:</w:t>
      </w:r>
    </w:p>
    <w:p w14:paraId="516D45DF" w14:textId="77777777" w:rsidR="002E31F1" w:rsidRDefault="002E31F1">
      <w:pPr>
        <w:tabs>
          <w:tab w:val="left" w:pos="0"/>
          <w:tab w:val="left" w:pos="2880"/>
          <w:tab w:val="left" w:pos="7200"/>
        </w:tabs>
      </w:pPr>
    </w:p>
    <w:p w14:paraId="681E6296" w14:textId="77777777" w:rsidR="002E31F1" w:rsidRDefault="0083755A">
      <w:pPr>
        <w:tabs>
          <w:tab w:val="left" w:pos="0"/>
          <w:tab w:val="left" w:pos="2880"/>
          <w:tab w:val="left" w:pos="7200"/>
        </w:tabs>
      </w:pPr>
      <w:r>
        <w:rPr>
          <w:b/>
          <w:i/>
        </w:rPr>
        <w:t>“Cheating</w:t>
      </w:r>
      <w:r>
        <w:t>: The unauthorized use of books, notes, aids, electronic sources; or unauthorized use of on-line exams, library materials or assistance from another person with respect to examinations, course assignments, field service reports, class recitations; or the unauthorized possession of examination papers (or on-line examinations) or course materials, whether originally authorized or not. Any student helping another cheat may be found guilty of academic misconduct”</w:t>
      </w:r>
    </w:p>
    <w:p w14:paraId="70B907E1" w14:textId="77777777" w:rsidR="002E31F1" w:rsidRDefault="0083755A">
      <w:pPr>
        <w:pBdr>
          <w:top w:val="nil"/>
          <w:left w:val="nil"/>
          <w:bottom w:val="nil"/>
          <w:right w:val="nil"/>
          <w:between w:val="nil"/>
        </w:pBdr>
        <w:rPr>
          <w:rFonts w:eastAsia="Times New Roman"/>
          <w:szCs w:val="20"/>
        </w:rPr>
      </w:pPr>
      <w:r>
        <w:rPr>
          <w:rFonts w:eastAsia="Times New Roman"/>
          <w:b/>
          <w:i/>
          <w:szCs w:val="20"/>
        </w:rPr>
        <w:t>Plagiarism</w:t>
      </w:r>
      <w:r>
        <w:rPr>
          <w:rFonts w:eastAsia="Times New Roman"/>
          <w:szCs w:val="20"/>
        </w:rPr>
        <w:t xml:space="preserve">: The deliberate use and appropriation of another's work without any indication of the source and the representation of such work as the student's own. Any student, who fails to give credit for ideas, expressions or materials taken from another source, including internet sources, is guilty of plagiarism. Any student helping another to plagiarize may be found guilty of academic misconduct. </w:t>
      </w:r>
    </w:p>
    <w:p w14:paraId="05703874" w14:textId="77777777" w:rsidR="002E31F1" w:rsidRDefault="0083755A">
      <w:pPr>
        <w:pBdr>
          <w:top w:val="nil"/>
          <w:left w:val="nil"/>
          <w:bottom w:val="nil"/>
          <w:right w:val="nil"/>
          <w:between w:val="nil"/>
        </w:pBdr>
        <w:rPr>
          <w:rFonts w:eastAsia="Times New Roman"/>
          <w:szCs w:val="20"/>
        </w:rPr>
      </w:pPr>
      <w:r>
        <w:rPr>
          <w:rFonts w:eastAsia="Times New Roman"/>
          <w:b/>
          <w:i/>
          <w:szCs w:val="20"/>
        </w:rPr>
        <w:t>Misrepresentation</w:t>
      </w:r>
      <w:r>
        <w:rPr>
          <w:rFonts w:eastAsia="Times New Roman"/>
          <w:szCs w:val="20"/>
        </w:rPr>
        <w:t xml:space="preserve">: Intentionally lying to a member of the faculty, staff, administration, or an outside agency to gain academic advantage for oneself or another, or to misrepresent or in other ways interfere with the investigation of a charge of academic misconduct. </w:t>
      </w:r>
    </w:p>
    <w:p w14:paraId="3D327B67" w14:textId="77777777" w:rsidR="002E31F1" w:rsidRDefault="0083755A">
      <w:pPr>
        <w:pBdr>
          <w:top w:val="nil"/>
          <w:left w:val="nil"/>
          <w:bottom w:val="nil"/>
          <w:right w:val="nil"/>
          <w:between w:val="nil"/>
        </w:pBdr>
        <w:rPr>
          <w:rFonts w:eastAsia="Times New Roman"/>
          <w:szCs w:val="20"/>
        </w:rPr>
      </w:pPr>
      <w:r>
        <w:rPr>
          <w:rFonts w:eastAsia="Times New Roman"/>
          <w:b/>
          <w:i/>
          <w:szCs w:val="20"/>
        </w:rPr>
        <w:t>Misuse of Computer Services</w:t>
      </w:r>
      <w:r>
        <w:rPr>
          <w:rFonts w:eastAsia="Times New Roman"/>
          <w:szCs w:val="20"/>
        </w:rPr>
        <w:t xml:space="preserve">: The unauthorized use of any computer, computer resource or computer project number, or the alteration or destruction of computerized information or files or unauthorized appropriation of another's program(s). </w:t>
      </w:r>
    </w:p>
    <w:p w14:paraId="54B50046" w14:textId="77777777" w:rsidR="002E31F1" w:rsidRDefault="0083755A">
      <w:pPr>
        <w:pBdr>
          <w:top w:val="nil"/>
          <w:left w:val="nil"/>
          <w:bottom w:val="nil"/>
          <w:right w:val="nil"/>
          <w:between w:val="nil"/>
        </w:pBdr>
        <w:rPr>
          <w:rFonts w:eastAsia="Times New Roman"/>
          <w:szCs w:val="20"/>
        </w:rPr>
      </w:pPr>
      <w:r>
        <w:rPr>
          <w:rFonts w:eastAsia="Times New Roman"/>
          <w:b/>
          <w:i/>
          <w:szCs w:val="20"/>
        </w:rPr>
        <w:t>Bribery</w:t>
      </w:r>
      <w:r>
        <w:rPr>
          <w:rFonts w:eastAsia="Times New Roman"/>
          <w:szCs w:val="20"/>
        </w:rPr>
        <w:t xml:space="preserve">: The offering of money or any item or service to a member of the faculty, staff, administration or any other person </w:t>
      </w:r>
      <w:proofErr w:type="gramStart"/>
      <w:r>
        <w:rPr>
          <w:rFonts w:eastAsia="Times New Roman"/>
          <w:szCs w:val="20"/>
        </w:rPr>
        <w:t>in order to</w:t>
      </w:r>
      <w:proofErr w:type="gramEnd"/>
      <w:r>
        <w:rPr>
          <w:rFonts w:eastAsia="Times New Roman"/>
          <w:szCs w:val="20"/>
        </w:rPr>
        <w:t xml:space="preserve"> commit academic misconduct. </w:t>
      </w:r>
    </w:p>
    <w:p w14:paraId="3ED85FD0" w14:textId="77777777" w:rsidR="002E31F1" w:rsidRDefault="0083755A">
      <w:pPr>
        <w:pBdr>
          <w:top w:val="nil"/>
          <w:left w:val="nil"/>
          <w:bottom w:val="nil"/>
          <w:right w:val="nil"/>
          <w:between w:val="nil"/>
        </w:pBdr>
        <w:rPr>
          <w:rFonts w:eastAsia="Times New Roman"/>
          <w:szCs w:val="20"/>
        </w:rPr>
      </w:pPr>
      <w:r>
        <w:rPr>
          <w:rFonts w:eastAsia="Times New Roman"/>
          <w:szCs w:val="20"/>
        </w:rPr>
        <w:lastRenderedPageBreak/>
        <w:t xml:space="preserve">Conspiracy and Collusion: The planning or acting with one or more fellow students, any member of the faculty, staff or administration, or any other person to commit any form of academic misconduct together. </w:t>
      </w:r>
    </w:p>
    <w:p w14:paraId="0DE07500" w14:textId="77777777" w:rsidR="002E31F1" w:rsidRDefault="0083755A">
      <w:pPr>
        <w:tabs>
          <w:tab w:val="left" w:pos="0"/>
          <w:tab w:val="left" w:pos="2880"/>
          <w:tab w:val="left" w:pos="7200"/>
        </w:tabs>
      </w:pPr>
      <w:r>
        <w:rPr>
          <w:b/>
          <w:i/>
        </w:rPr>
        <w:t>Falsification of Records</w:t>
      </w:r>
      <w:r>
        <w:t>: The tampering with or altering in any way of any academic record used or maintained by the University.</w:t>
      </w:r>
    </w:p>
    <w:p w14:paraId="76F52A95" w14:textId="77777777" w:rsidR="002E31F1" w:rsidRDefault="002E31F1">
      <w:pPr>
        <w:tabs>
          <w:tab w:val="left" w:pos="1260"/>
        </w:tabs>
        <w:rPr>
          <w:rFonts w:ascii="Times" w:eastAsia="Times" w:hAnsi="Times" w:cs="Times"/>
          <w:b/>
          <w:sz w:val="22"/>
          <w:szCs w:val="22"/>
        </w:rPr>
      </w:pPr>
    </w:p>
    <w:p w14:paraId="366F8F10" w14:textId="77777777" w:rsidR="002E31F1" w:rsidRDefault="0083755A">
      <w:r>
        <w:rPr>
          <w:b/>
          <w:u w:val="single"/>
        </w:rPr>
        <w:t>Ethical Guidelines for Statistical Practice:</w:t>
      </w:r>
      <w:r>
        <w:rPr>
          <w:b/>
        </w:rPr>
        <w:t xml:space="preserve"> </w:t>
      </w:r>
      <w:r>
        <w:t xml:space="preserve">“Statistics play a vital role in many aspects of science, economy, governance, and even entertainment. It is important that all statistical practitioners recognize their potential impact on the broader society and the attendant ethical obligations to perform their work responsibly.  Furthermore, practitioners are encouraged to exercise "good professional citizenship" </w:t>
      </w:r>
      <w:proofErr w:type="gramStart"/>
      <w:r>
        <w:t>in order to</w:t>
      </w:r>
      <w:proofErr w:type="gramEnd"/>
      <w:r>
        <w:t xml:space="preserve"> improve the public climate for, understanding of, and respect for the use of statistics throughout its range of applications” (</w:t>
      </w:r>
      <w:r>
        <w:rPr>
          <w:u w:val="single"/>
        </w:rPr>
        <w:t>American Statistical Association</w:t>
      </w:r>
      <w:r>
        <w:t>)</w:t>
      </w:r>
    </w:p>
    <w:p w14:paraId="3402C4B5" w14:textId="77777777" w:rsidR="00D400EF" w:rsidRDefault="00D400EF"/>
    <w:p w14:paraId="030382F7" w14:textId="77777777" w:rsidR="00D400EF" w:rsidRDefault="00D400EF"/>
    <w:p w14:paraId="2C686483" w14:textId="77777777" w:rsidR="00D400EF" w:rsidRPr="00D400EF" w:rsidRDefault="00D400EF" w:rsidP="00D400EF">
      <w:r w:rsidRPr="00D400EF">
        <w:rPr>
          <w:b/>
          <w:bCs/>
        </w:rPr>
        <w:t>AI Policy</w:t>
      </w:r>
    </w:p>
    <w:p w14:paraId="3BE4B79A" w14:textId="77777777" w:rsidR="00D400EF" w:rsidRPr="00D400EF" w:rsidRDefault="00D400EF" w:rsidP="00D400EF">
      <w:r w:rsidRPr="00D400EF">
        <w:t xml:space="preserve">Within this class, you are welcome to use Large Language AI models (ChatGPT, GPT, DALL-E, Stable Diffusion, Midjourney, GitHub Copilot, and anything after) in a totally unrestricted fashion, for any purpose, at no penalty. However, you should note that all large language models still tend to make up incorrect facts and fake citations, code generation models </w:t>
      </w:r>
      <w:proofErr w:type="gramStart"/>
      <w:r w:rsidRPr="00D400EF">
        <w:t>have a tendency to</w:t>
      </w:r>
      <w:proofErr w:type="gramEnd"/>
      <w:r w:rsidRPr="00D400EF">
        <w:t xml:space="preserve"> produce inaccurate outputs, and image generation models can occasionally come up with highly offensive products. You will be responsible for any inaccurate, biased, offensive, or otherwise unethical content you submit regardless of whether it originally comes from you or an AI/large language model. If you use an AI model, its contribution must be acknowledged in the submitted work; you will be penalized for using an AI model without acknowledgement. Proper acknowledgement includes: the name and hyperlink to access the AI, the version and license of the AI model, and (when reasonable) the prompt used to generate the results. The university's policy on plagiarism still applies to any uncited or improperly cited work, whether created by other human beings or synthesized by an AI solution. (</w:t>
      </w:r>
      <w:r w:rsidRPr="00D400EF">
        <w:rPr>
          <w:i/>
          <w:iCs/>
        </w:rPr>
        <w:t>Adapted from Ryan S. Baker, Creative Commons License 4.0.</w:t>
      </w:r>
      <w:r w:rsidRPr="00D400EF">
        <w:t>)</w:t>
      </w:r>
    </w:p>
    <w:p w14:paraId="70D0393E" w14:textId="77777777" w:rsidR="002E31F1" w:rsidRDefault="002E31F1">
      <w:pPr>
        <w:tabs>
          <w:tab w:val="left" w:pos="1260"/>
        </w:tabs>
        <w:rPr>
          <w:rFonts w:ascii="Times" w:eastAsia="Times" w:hAnsi="Times" w:cs="Times"/>
          <w:b/>
          <w:sz w:val="22"/>
          <w:szCs w:val="22"/>
        </w:rPr>
      </w:pPr>
    </w:p>
    <w:p w14:paraId="7F30F6F5" w14:textId="77777777" w:rsidR="002E31F1" w:rsidRDefault="002E31F1">
      <w:pPr>
        <w:tabs>
          <w:tab w:val="left" w:pos="1260"/>
        </w:tabs>
        <w:rPr>
          <w:rFonts w:ascii="Times" w:eastAsia="Times" w:hAnsi="Times" w:cs="Times"/>
          <w:b/>
          <w:sz w:val="22"/>
          <w:szCs w:val="22"/>
        </w:rPr>
      </w:pPr>
    </w:p>
    <w:p w14:paraId="147F0387" w14:textId="77777777" w:rsidR="002E31F1" w:rsidRDefault="002E31F1">
      <w:pPr>
        <w:tabs>
          <w:tab w:val="left" w:pos="1260"/>
        </w:tabs>
        <w:rPr>
          <w:rFonts w:ascii="Times" w:eastAsia="Times" w:hAnsi="Times" w:cs="Times"/>
          <w:b/>
          <w:sz w:val="22"/>
          <w:szCs w:val="22"/>
        </w:rPr>
      </w:pPr>
    </w:p>
    <w:tbl>
      <w:tblPr>
        <w:tblStyle w:val="ad"/>
        <w:tblW w:w="9180" w:type="dxa"/>
        <w:tblInd w:w="2" w:type="dxa"/>
        <w:tblLayout w:type="fixed"/>
        <w:tblLook w:val="0000" w:firstRow="0" w:lastRow="0" w:firstColumn="0" w:lastColumn="0" w:noHBand="0" w:noVBand="0"/>
      </w:tblPr>
      <w:tblGrid>
        <w:gridCol w:w="1430"/>
        <w:gridCol w:w="3908"/>
        <w:gridCol w:w="3842"/>
      </w:tblGrid>
      <w:tr w:rsidR="007D2EEA" w14:paraId="53C0D8CE" w14:textId="77777777" w:rsidTr="007D2EEA">
        <w:trPr>
          <w:cantSplit/>
          <w:trHeight w:val="273"/>
        </w:trPr>
        <w:tc>
          <w:tcPr>
            <w:tcW w:w="9180" w:type="dxa"/>
            <w:gridSpan w:val="3"/>
            <w:tcBorders>
              <w:top w:val="single" w:sz="6" w:space="0" w:color="000000"/>
              <w:left w:val="single" w:sz="6" w:space="0" w:color="000000"/>
              <w:bottom w:val="single" w:sz="6" w:space="0" w:color="000000"/>
              <w:right w:val="single" w:sz="8" w:space="0" w:color="000000"/>
            </w:tcBorders>
            <w:shd w:val="clear" w:color="auto" w:fill="0070C0"/>
            <w:tcMar>
              <w:top w:w="0" w:type="dxa"/>
              <w:left w:w="0" w:type="dxa"/>
              <w:bottom w:w="0" w:type="dxa"/>
              <w:right w:w="0" w:type="dxa"/>
            </w:tcMar>
          </w:tcPr>
          <w:p w14:paraId="35CEA5F1" w14:textId="77777777" w:rsidR="007D2EEA" w:rsidRDefault="007D2EEA">
            <w:pPr>
              <w:pBdr>
                <w:top w:val="nil"/>
                <w:left w:val="nil"/>
                <w:bottom w:val="nil"/>
                <w:right w:val="nil"/>
                <w:between w:val="nil"/>
              </w:pBdr>
              <w:jc w:val="center"/>
              <w:rPr>
                <w:rFonts w:ascii="Times" w:eastAsia="Times" w:hAnsi="Times" w:cs="Times"/>
                <w:b/>
                <w:sz w:val="24"/>
              </w:rPr>
            </w:pPr>
          </w:p>
        </w:tc>
      </w:tr>
      <w:tr w:rsidR="002E31F1" w14:paraId="32557EE9" w14:textId="77777777" w:rsidTr="007D2EEA">
        <w:trPr>
          <w:cantSplit/>
          <w:trHeight w:val="273"/>
        </w:trPr>
        <w:tc>
          <w:tcPr>
            <w:tcW w:w="1430" w:type="dxa"/>
            <w:tcBorders>
              <w:top w:val="single" w:sz="6" w:space="0" w:color="000000"/>
              <w:left w:val="single" w:sz="6" w:space="0" w:color="000000"/>
              <w:bottom w:val="single" w:sz="6" w:space="0" w:color="000000"/>
              <w:right w:val="single" w:sz="6" w:space="0" w:color="000000"/>
            </w:tcBorders>
            <w:shd w:val="clear" w:color="auto" w:fill="C3BD96"/>
            <w:tcMar>
              <w:top w:w="0" w:type="dxa"/>
              <w:left w:w="0" w:type="dxa"/>
              <w:bottom w:w="0" w:type="dxa"/>
              <w:right w:w="0" w:type="dxa"/>
            </w:tcMar>
          </w:tcPr>
          <w:p w14:paraId="51F98C64" w14:textId="4753534C" w:rsidR="002E31F1" w:rsidRDefault="00603C56">
            <w:pPr>
              <w:jc w:val="center"/>
              <w:rPr>
                <w:rFonts w:ascii="Times" w:eastAsia="Times" w:hAnsi="Times" w:cs="Times"/>
                <w:b/>
                <w:sz w:val="24"/>
              </w:rPr>
            </w:pPr>
            <w:r>
              <w:rPr>
                <w:rFonts w:ascii="Times" w:eastAsia="Times" w:hAnsi="Times" w:cs="Times"/>
                <w:b/>
                <w:sz w:val="24"/>
              </w:rPr>
              <w:t>WEEK</w:t>
            </w:r>
          </w:p>
        </w:tc>
        <w:tc>
          <w:tcPr>
            <w:tcW w:w="3908" w:type="dxa"/>
            <w:tcBorders>
              <w:top w:val="single" w:sz="6" w:space="0" w:color="000000"/>
              <w:left w:val="single" w:sz="6" w:space="0" w:color="000000"/>
              <w:bottom w:val="single" w:sz="6" w:space="0" w:color="000000"/>
              <w:right w:val="single" w:sz="6" w:space="0" w:color="000000"/>
            </w:tcBorders>
            <w:shd w:val="clear" w:color="auto" w:fill="C3BD96"/>
            <w:tcMar>
              <w:top w:w="0" w:type="dxa"/>
              <w:left w:w="0" w:type="dxa"/>
              <w:bottom w:w="0" w:type="dxa"/>
              <w:right w:w="0" w:type="dxa"/>
            </w:tcMar>
          </w:tcPr>
          <w:p w14:paraId="6D8BB2C4" w14:textId="77777777" w:rsidR="002E31F1" w:rsidRDefault="0083755A">
            <w:pPr>
              <w:jc w:val="center"/>
              <w:rPr>
                <w:rFonts w:ascii="Times" w:eastAsia="Times" w:hAnsi="Times" w:cs="Times"/>
                <w:b/>
                <w:sz w:val="24"/>
              </w:rPr>
            </w:pPr>
            <w:r>
              <w:rPr>
                <w:rFonts w:ascii="Times" w:eastAsia="Times" w:hAnsi="Times" w:cs="Times"/>
                <w:b/>
                <w:sz w:val="24"/>
              </w:rPr>
              <w:t>TOPIC</w:t>
            </w:r>
          </w:p>
        </w:tc>
        <w:tc>
          <w:tcPr>
            <w:tcW w:w="3842" w:type="dxa"/>
            <w:tcBorders>
              <w:top w:val="single" w:sz="6" w:space="0" w:color="000000"/>
              <w:left w:val="single" w:sz="6" w:space="0" w:color="000000"/>
              <w:bottom w:val="single" w:sz="6" w:space="0" w:color="000000"/>
              <w:right w:val="single" w:sz="8" w:space="0" w:color="000000"/>
            </w:tcBorders>
            <w:shd w:val="clear" w:color="auto" w:fill="C3BD96"/>
            <w:tcMar>
              <w:top w:w="0" w:type="dxa"/>
              <w:left w:w="0" w:type="dxa"/>
              <w:bottom w:w="0" w:type="dxa"/>
              <w:right w:w="0" w:type="dxa"/>
            </w:tcMar>
          </w:tcPr>
          <w:p w14:paraId="2355EC43" w14:textId="69C6C854" w:rsidR="002E31F1" w:rsidRDefault="00603C56">
            <w:pPr>
              <w:pBdr>
                <w:top w:val="nil"/>
                <w:left w:val="nil"/>
                <w:bottom w:val="nil"/>
                <w:right w:val="nil"/>
                <w:between w:val="nil"/>
              </w:pBdr>
              <w:jc w:val="center"/>
              <w:rPr>
                <w:rFonts w:ascii="Helvetica Neue" w:eastAsia="Helvetica Neue" w:hAnsi="Helvetica Neue" w:cs="Helvetica Neue"/>
                <w:sz w:val="24"/>
              </w:rPr>
            </w:pPr>
            <w:r>
              <w:rPr>
                <w:rFonts w:ascii="Times" w:eastAsia="Times" w:hAnsi="Times" w:cs="Times"/>
                <w:b/>
                <w:sz w:val="24"/>
              </w:rPr>
              <w:t>REPORTS</w:t>
            </w:r>
          </w:p>
        </w:tc>
      </w:tr>
      <w:tr w:rsidR="002E31F1" w14:paraId="6A6F7B21" w14:textId="77777777" w:rsidTr="00733832">
        <w:trPr>
          <w:cantSplit/>
          <w:trHeight w:val="786"/>
        </w:trPr>
        <w:tc>
          <w:tcPr>
            <w:tcW w:w="14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14F28FCE" w14:textId="77777777" w:rsidR="002E31F1" w:rsidRDefault="0083755A">
            <w:pPr>
              <w:jc w:val="center"/>
            </w:pPr>
            <w:r>
              <w:t>1</w:t>
            </w:r>
          </w:p>
        </w:tc>
        <w:tc>
          <w:tcPr>
            <w:tcW w:w="3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5F556098" w14:textId="77777777" w:rsidR="002E31F1" w:rsidRDefault="00603C56" w:rsidP="00603C56">
            <w:r>
              <w:t>Review</w:t>
            </w:r>
            <w:r w:rsidR="0083755A">
              <w:t xml:space="preserve"> </w:t>
            </w:r>
            <w:r>
              <w:t>of</w:t>
            </w:r>
            <w:r w:rsidR="0083755A">
              <w:t xml:space="preserve"> R</w:t>
            </w:r>
            <w:r>
              <w:t xml:space="preserve">, </w:t>
            </w:r>
            <w:proofErr w:type="spellStart"/>
            <w:r>
              <w:t>tidyverse</w:t>
            </w:r>
            <w:proofErr w:type="spellEnd"/>
            <w:r>
              <w:t>, Tidy Data principles, and Quarto</w:t>
            </w:r>
            <w:r w:rsidR="0083755A">
              <w:t xml:space="preserve">. </w:t>
            </w:r>
          </w:p>
          <w:p w14:paraId="2D349953" w14:textId="5DEBA86D" w:rsidR="00603C56" w:rsidRDefault="00603C56" w:rsidP="00603C56"/>
        </w:tc>
        <w:tc>
          <w:tcPr>
            <w:tcW w:w="3842" w:type="dxa"/>
            <w:tcBorders>
              <w:top w:val="single" w:sz="6" w:space="0" w:color="000000"/>
              <w:left w:val="single" w:sz="6" w:space="0" w:color="000000"/>
              <w:bottom w:val="single" w:sz="6" w:space="0" w:color="000000"/>
              <w:right w:val="single" w:sz="8" w:space="0" w:color="000000"/>
            </w:tcBorders>
            <w:shd w:val="clear" w:color="auto" w:fill="FFFFFF"/>
            <w:tcMar>
              <w:top w:w="0" w:type="dxa"/>
              <w:left w:w="0" w:type="dxa"/>
              <w:bottom w:w="0" w:type="dxa"/>
              <w:right w:w="0" w:type="dxa"/>
            </w:tcMar>
          </w:tcPr>
          <w:p w14:paraId="490F48FA" w14:textId="703DEA57" w:rsidR="002E31F1" w:rsidRDefault="00603C56">
            <w:pPr>
              <w:tabs>
                <w:tab w:val="left" w:pos="0"/>
              </w:tabs>
            </w:pPr>
            <w:r>
              <w:t>No reports</w:t>
            </w:r>
            <w:r w:rsidR="00733832">
              <w:t>, pick teams instead</w:t>
            </w:r>
            <w:r>
              <w:t>; ensure that you have R/RStudio updated.</w:t>
            </w:r>
          </w:p>
        </w:tc>
      </w:tr>
      <w:tr w:rsidR="002E31F1" w14:paraId="2818E66B" w14:textId="77777777" w:rsidTr="007D2EEA">
        <w:trPr>
          <w:cantSplit/>
          <w:trHeight w:val="1965"/>
        </w:trPr>
        <w:tc>
          <w:tcPr>
            <w:tcW w:w="1430" w:type="dxa"/>
            <w:tcBorders>
              <w:top w:val="single" w:sz="6" w:space="0" w:color="000000"/>
              <w:left w:val="single" w:sz="6" w:space="0" w:color="000000"/>
              <w:bottom w:val="single" w:sz="6" w:space="0" w:color="000000"/>
              <w:right w:val="single" w:sz="6" w:space="0" w:color="000000"/>
            </w:tcBorders>
            <w:shd w:val="clear" w:color="auto" w:fill="C3BD96"/>
            <w:tcMar>
              <w:top w:w="0" w:type="dxa"/>
              <w:left w:w="0" w:type="dxa"/>
              <w:bottom w:w="0" w:type="dxa"/>
              <w:right w:w="0" w:type="dxa"/>
            </w:tcMar>
          </w:tcPr>
          <w:p w14:paraId="51D398CC" w14:textId="77777777" w:rsidR="002E31F1" w:rsidRDefault="0083755A">
            <w:pPr>
              <w:jc w:val="center"/>
            </w:pPr>
            <w:r>
              <w:t>2</w:t>
            </w:r>
          </w:p>
        </w:tc>
        <w:tc>
          <w:tcPr>
            <w:tcW w:w="3908" w:type="dxa"/>
            <w:tcBorders>
              <w:top w:val="single" w:sz="6" w:space="0" w:color="000000"/>
              <w:left w:val="single" w:sz="6" w:space="0" w:color="000000"/>
              <w:bottom w:val="single" w:sz="6" w:space="0" w:color="000000"/>
              <w:right w:val="single" w:sz="6" w:space="0" w:color="000000"/>
            </w:tcBorders>
            <w:shd w:val="clear" w:color="auto" w:fill="C3BD96"/>
            <w:tcMar>
              <w:top w:w="0" w:type="dxa"/>
              <w:left w:w="0" w:type="dxa"/>
              <w:bottom w:w="0" w:type="dxa"/>
              <w:right w:w="0" w:type="dxa"/>
            </w:tcMar>
          </w:tcPr>
          <w:p w14:paraId="6D63C069" w14:textId="77777777" w:rsidR="002E31F1" w:rsidRPr="004C5D60" w:rsidRDefault="00603C56" w:rsidP="00603C56">
            <w:pPr>
              <w:pBdr>
                <w:top w:val="nil"/>
                <w:left w:val="nil"/>
                <w:bottom w:val="nil"/>
                <w:right w:val="nil"/>
                <w:between w:val="nil"/>
              </w:pBdr>
              <w:rPr>
                <w:sz w:val="22"/>
                <w:szCs w:val="22"/>
              </w:rPr>
            </w:pPr>
            <w:r w:rsidRPr="004C5D60">
              <w:rPr>
                <w:sz w:val="22"/>
                <w:szCs w:val="22"/>
              </w:rPr>
              <w:t>EDA and Graphics:</w:t>
            </w:r>
          </w:p>
          <w:p w14:paraId="54291F8F" w14:textId="1A09D677" w:rsidR="00603C56" w:rsidRDefault="00603C56" w:rsidP="00603C56">
            <w:pPr>
              <w:pStyle w:val="ListParagraph"/>
              <w:numPr>
                <w:ilvl w:val="0"/>
                <w:numId w:val="17"/>
              </w:numPr>
              <w:pBdr>
                <w:top w:val="nil"/>
                <w:left w:val="nil"/>
                <w:bottom w:val="nil"/>
                <w:right w:val="nil"/>
                <w:between w:val="nil"/>
              </w:pBdr>
              <w:rPr>
                <w:rFonts w:eastAsia="Times New Roman"/>
                <w:sz w:val="22"/>
                <w:szCs w:val="22"/>
              </w:rPr>
            </w:pPr>
            <w:proofErr w:type="spellStart"/>
            <w:r>
              <w:rPr>
                <w:rFonts w:eastAsia="Times New Roman"/>
                <w:sz w:val="22"/>
                <w:szCs w:val="22"/>
              </w:rPr>
              <w:t>skimr</w:t>
            </w:r>
            <w:proofErr w:type="spellEnd"/>
          </w:p>
          <w:p w14:paraId="1D268F0B" w14:textId="5B5768BC" w:rsidR="00603C56" w:rsidRDefault="00603C56" w:rsidP="00603C56">
            <w:pPr>
              <w:pStyle w:val="ListParagraph"/>
              <w:numPr>
                <w:ilvl w:val="0"/>
                <w:numId w:val="17"/>
              </w:numPr>
              <w:pBdr>
                <w:top w:val="nil"/>
                <w:left w:val="nil"/>
                <w:bottom w:val="nil"/>
                <w:right w:val="nil"/>
                <w:between w:val="nil"/>
              </w:pBdr>
              <w:rPr>
                <w:rFonts w:eastAsia="Times New Roman"/>
                <w:sz w:val="22"/>
                <w:szCs w:val="22"/>
              </w:rPr>
            </w:pPr>
            <w:r>
              <w:rPr>
                <w:rFonts w:eastAsia="Times New Roman"/>
                <w:sz w:val="22"/>
                <w:szCs w:val="22"/>
              </w:rPr>
              <w:t>table1</w:t>
            </w:r>
          </w:p>
          <w:p w14:paraId="4E0C2425" w14:textId="59DB12F7" w:rsidR="00603C56" w:rsidRDefault="00603C56" w:rsidP="00603C56">
            <w:pPr>
              <w:pStyle w:val="ListParagraph"/>
              <w:numPr>
                <w:ilvl w:val="0"/>
                <w:numId w:val="17"/>
              </w:numPr>
              <w:pBdr>
                <w:top w:val="nil"/>
                <w:left w:val="nil"/>
                <w:bottom w:val="nil"/>
                <w:right w:val="nil"/>
                <w:between w:val="nil"/>
              </w:pBdr>
              <w:rPr>
                <w:rFonts w:eastAsia="Times New Roman"/>
                <w:sz w:val="22"/>
                <w:szCs w:val="22"/>
              </w:rPr>
            </w:pPr>
            <w:proofErr w:type="spellStart"/>
            <w:r>
              <w:rPr>
                <w:rFonts w:eastAsia="Times New Roman"/>
                <w:sz w:val="22"/>
                <w:szCs w:val="22"/>
              </w:rPr>
              <w:t>gtsummary</w:t>
            </w:r>
            <w:proofErr w:type="spellEnd"/>
          </w:p>
          <w:p w14:paraId="0DD9649B" w14:textId="6B6D7689" w:rsidR="00603C56" w:rsidRPr="00603C56" w:rsidRDefault="00603C56" w:rsidP="00603C56">
            <w:pPr>
              <w:pStyle w:val="ListParagraph"/>
              <w:numPr>
                <w:ilvl w:val="0"/>
                <w:numId w:val="17"/>
              </w:numPr>
              <w:pBdr>
                <w:top w:val="nil"/>
                <w:left w:val="nil"/>
                <w:bottom w:val="nil"/>
                <w:right w:val="nil"/>
                <w:between w:val="nil"/>
              </w:pBdr>
              <w:rPr>
                <w:rFonts w:eastAsia="Times New Roman"/>
                <w:sz w:val="22"/>
                <w:szCs w:val="22"/>
              </w:rPr>
            </w:pPr>
            <w:r>
              <w:rPr>
                <w:rFonts w:eastAsia="Times New Roman"/>
                <w:sz w:val="22"/>
                <w:szCs w:val="22"/>
              </w:rPr>
              <w:t>ggplot2</w:t>
            </w:r>
          </w:p>
        </w:tc>
        <w:tc>
          <w:tcPr>
            <w:tcW w:w="3842" w:type="dxa"/>
            <w:tcBorders>
              <w:top w:val="single" w:sz="6" w:space="0" w:color="000000"/>
              <w:left w:val="single" w:sz="6" w:space="0" w:color="000000"/>
              <w:bottom w:val="single" w:sz="6" w:space="0" w:color="000000"/>
              <w:right w:val="single" w:sz="8" w:space="0" w:color="000000"/>
            </w:tcBorders>
            <w:shd w:val="clear" w:color="auto" w:fill="C3BD96"/>
            <w:tcMar>
              <w:top w:w="0" w:type="dxa"/>
              <w:left w:w="0" w:type="dxa"/>
              <w:bottom w:w="0" w:type="dxa"/>
              <w:right w:w="0" w:type="dxa"/>
            </w:tcMar>
          </w:tcPr>
          <w:p w14:paraId="12A184D8" w14:textId="77777777" w:rsidR="00245567" w:rsidRPr="00245567" w:rsidRDefault="00245567" w:rsidP="00245567">
            <w:pPr>
              <w:pStyle w:val="ListParagraph"/>
              <w:numPr>
                <w:ilvl w:val="0"/>
                <w:numId w:val="18"/>
              </w:numPr>
              <w:rPr>
                <w:sz w:val="22"/>
                <w:szCs w:val="22"/>
              </w:rPr>
            </w:pPr>
            <w:r w:rsidRPr="00245567">
              <w:rPr>
                <w:sz w:val="22"/>
                <w:szCs w:val="22"/>
              </w:rPr>
              <w:t>Mosaic plots and box/violin plots</w:t>
            </w:r>
          </w:p>
          <w:p w14:paraId="59720844" w14:textId="77777777" w:rsidR="00245567" w:rsidRPr="00245567" w:rsidRDefault="00245567" w:rsidP="00245567">
            <w:pPr>
              <w:pStyle w:val="ListParagraph"/>
              <w:numPr>
                <w:ilvl w:val="0"/>
                <w:numId w:val="18"/>
              </w:numPr>
              <w:rPr>
                <w:sz w:val="22"/>
                <w:szCs w:val="22"/>
              </w:rPr>
            </w:pPr>
            <w:r w:rsidRPr="00245567">
              <w:rPr>
                <w:sz w:val="22"/>
                <w:szCs w:val="22"/>
              </w:rPr>
              <w:t>Scatterplots (with facets)</w:t>
            </w:r>
          </w:p>
          <w:p w14:paraId="320648E0" w14:textId="77777777" w:rsidR="00245567" w:rsidRDefault="00245567" w:rsidP="00245567">
            <w:pPr>
              <w:pStyle w:val="ListParagraph"/>
              <w:numPr>
                <w:ilvl w:val="0"/>
                <w:numId w:val="18"/>
              </w:numPr>
              <w:rPr>
                <w:sz w:val="22"/>
                <w:szCs w:val="22"/>
              </w:rPr>
            </w:pPr>
            <w:r w:rsidRPr="00245567">
              <w:rPr>
                <w:sz w:val="22"/>
                <w:szCs w:val="22"/>
              </w:rPr>
              <w:t>3-D densities/Hex plots/</w:t>
            </w:r>
            <w:proofErr w:type="spellStart"/>
            <w:r w:rsidRPr="00245567">
              <w:rPr>
                <w:sz w:val="22"/>
                <w:szCs w:val="22"/>
              </w:rPr>
              <w:t>rayshade</w:t>
            </w:r>
            <w:r>
              <w:rPr>
                <w:sz w:val="22"/>
                <w:szCs w:val="22"/>
              </w:rPr>
              <w:t>r</w:t>
            </w:r>
            <w:proofErr w:type="spellEnd"/>
          </w:p>
          <w:p w14:paraId="675872C7" w14:textId="630781AA" w:rsidR="002E31F1" w:rsidRPr="00245567" w:rsidRDefault="00603C56" w:rsidP="00245567">
            <w:pPr>
              <w:pStyle w:val="ListParagraph"/>
              <w:numPr>
                <w:ilvl w:val="0"/>
                <w:numId w:val="18"/>
              </w:numPr>
              <w:rPr>
                <w:sz w:val="22"/>
                <w:szCs w:val="22"/>
              </w:rPr>
            </w:pPr>
            <w:r w:rsidRPr="00245567">
              <w:rPr>
                <w:sz w:val="22"/>
                <w:szCs w:val="22"/>
              </w:rPr>
              <w:t xml:space="preserve">How to explore data with </w:t>
            </w:r>
            <w:proofErr w:type="spellStart"/>
            <w:r w:rsidRPr="00245567">
              <w:rPr>
                <w:sz w:val="22"/>
                <w:szCs w:val="22"/>
              </w:rPr>
              <w:t>skimr</w:t>
            </w:r>
            <w:proofErr w:type="spellEnd"/>
          </w:p>
          <w:p w14:paraId="31F45C82" w14:textId="77777777" w:rsidR="00603C56" w:rsidRPr="00245567" w:rsidRDefault="00603C56" w:rsidP="00603C56">
            <w:pPr>
              <w:pStyle w:val="ListParagraph"/>
              <w:numPr>
                <w:ilvl w:val="0"/>
                <w:numId w:val="18"/>
              </w:numPr>
              <w:rPr>
                <w:sz w:val="22"/>
                <w:szCs w:val="22"/>
              </w:rPr>
            </w:pPr>
            <w:r w:rsidRPr="00245567">
              <w:rPr>
                <w:sz w:val="22"/>
                <w:szCs w:val="22"/>
              </w:rPr>
              <w:t>Demographics tables with table1</w:t>
            </w:r>
          </w:p>
          <w:p w14:paraId="422BDF0E" w14:textId="1920F651" w:rsidR="00603C56" w:rsidRPr="00245567" w:rsidRDefault="00603C56" w:rsidP="00245567">
            <w:pPr>
              <w:pStyle w:val="ListParagraph"/>
              <w:numPr>
                <w:ilvl w:val="0"/>
                <w:numId w:val="18"/>
              </w:numPr>
              <w:rPr>
                <w:sz w:val="22"/>
                <w:szCs w:val="22"/>
              </w:rPr>
            </w:pPr>
            <w:r w:rsidRPr="00245567">
              <w:rPr>
                <w:sz w:val="22"/>
                <w:szCs w:val="22"/>
              </w:rPr>
              <w:t xml:space="preserve">Analysis tables with </w:t>
            </w:r>
            <w:proofErr w:type="spellStart"/>
            <w:r w:rsidRPr="00245567">
              <w:rPr>
                <w:sz w:val="22"/>
                <w:szCs w:val="22"/>
              </w:rPr>
              <w:t>gtsummary</w:t>
            </w:r>
            <w:proofErr w:type="spellEnd"/>
          </w:p>
        </w:tc>
      </w:tr>
      <w:tr w:rsidR="002E31F1" w14:paraId="3A98883E" w14:textId="77777777" w:rsidTr="00733832">
        <w:trPr>
          <w:cantSplit/>
          <w:trHeight w:val="2325"/>
        </w:trPr>
        <w:tc>
          <w:tcPr>
            <w:tcW w:w="143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4C518A" w14:textId="77777777" w:rsidR="002E31F1" w:rsidRDefault="0083755A">
            <w:pPr>
              <w:jc w:val="center"/>
            </w:pPr>
            <w:r>
              <w:t>3</w:t>
            </w:r>
          </w:p>
        </w:tc>
        <w:tc>
          <w:tcPr>
            <w:tcW w:w="3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2D00F6F1" w14:textId="62CC0104" w:rsidR="00245567" w:rsidRPr="004C5D60" w:rsidRDefault="00245567" w:rsidP="00245567">
            <w:pPr>
              <w:pBdr>
                <w:top w:val="nil"/>
                <w:left w:val="nil"/>
                <w:bottom w:val="nil"/>
                <w:right w:val="nil"/>
                <w:between w:val="nil"/>
              </w:pBdr>
              <w:rPr>
                <w:sz w:val="22"/>
                <w:szCs w:val="22"/>
              </w:rPr>
            </w:pPr>
            <w:r w:rsidRPr="004C5D60">
              <w:rPr>
                <w:sz w:val="22"/>
                <w:szCs w:val="22"/>
              </w:rPr>
              <w:t>One- and Two-</w:t>
            </w:r>
            <w:r w:rsidR="00700019">
              <w:rPr>
                <w:sz w:val="22"/>
                <w:szCs w:val="22"/>
              </w:rPr>
              <w:t>Feature</w:t>
            </w:r>
            <w:r w:rsidRPr="004C5D60">
              <w:rPr>
                <w:sz w:val="22"/>
                <w:szCs w:val="22"/>
              </w:rPr>
              <w:t xml:space="preserve"> Tests:</w:t>
            </w:r>
          </w:p>
          <w:p w14:paraId="7CC94B92" w14:textId="0F18A4BE" w:rsidR="00245567" w:rsidRDefault="00245567" w:rsidP="00245567">
            <w:pPr>
              <w:pStyle w:val="ListParagraph"/>
              <w:numPr>
                <w:ilvl w:val="0"/>
                <w:numId w:val="19"/>
              </w:numPr>
              <w:pBdr>
                <w:top w:val="nil"/>
                <w:left w:val="nil"/>
                <w:bottom w:val="nil"/>
                <w:right w:val="nil"/>
                <w:between w:val="nil"/>
              </w:pBdr>
              <w:rPr>
                <w:sz w:val="22"/>
                <w:szCs w:val="22"/>
              </w:rPr>
            </w:pPr>
            <w:r w:rsidRPr="00245567">
              <w:rPr>
                <w:sz w:val="22"/>
                <w:szCs w:val="22"/>
              </w:rPr>
              <w:t>One</w:t>
            </w:r>
            <w:r>
              <w:rPr>
                <w:sz w:val="22"/>
                <w:szCs w:val="22"/>
              </w:rPr>
              <w:t>-sample continuous</w:t>
            </w:r>
          </w:p>
          <w:p w14:paraId="7BD62E02" w14:textId="3FE8BEA2" w:rsidR="00245567" w:rsidRDefault="00245567" w:rsidP="00245567">
            <w:pPr>
              <w:pStyle w:val="ListParagraph"/>
              <w:numPr>
                <w:ilvl w:val="0"/>
                <w:numId w:val="19"/>
              </w:numPr>
              <w:pBdr>
                <w:top w:val="nil"/>
                <w:left w:val="nil"/>
                <w:bottom w:val="nil"/>
                <w:right w:val="nil"/>
                <w:between w:val="nil"/>
              </w:pBdr>
              <w:rPr>
                <w:sz w:val="22"/>
                <w:szCs w:val="22"/>
              </w:rPr>
            </w:pPr>
            <w:r>
              <w:rPr>
                <w:sz w:val="22"/>
                <w:szCs w:val="22"/>
              </w:rPr>
              <w:t>One-sample categorical</w:t>
            </w:r>
          </w:p>
          <w:p w14:paraId="409A8CA0" w14:textId="1A38521C" w:rsidR="00245567" w:rsidRDefault="00245567" w:rsidP="00245567">
            <w:pPr>
              <w:pStyle w:val="ListParagraph"/>
              <w:numPr>
                <w:ilvl w:val="0"/>
                <w:numId w:val="19"/>
              </w:numPr>
              <w:pBdr>
                <w:top w:val="nil"/>
                <w:left w:val="nil"/>
                <w:bottom w:val="nil"/>
                <w:right w:val="nil"/>
                <w:between w:val="nil"/>
              </w:pBdr>
              <w:rPr>
                <w:sz w:val="22"/>
                <w:szCs w:val="22"/>
              </w:rPr>
            </w:pPr>
            <w:r>
              <w:rPr>
                <w:sz w:val="22"/>
                <w:szCs w:val="22"/>
              </w:rPr>
              <w:t>Transformations</w:t>
            </w:r>
          </w:p>
          <w:p w14:paraId="4AC44814" w14:textId="24FA7F6C" w:rsidR="00245567" w:rsidRPr="00245567" w:rsidRDefault="00245567" w:rsidP="00245567">
            <w:pPr>
              <w:pStyle w:val="ListParagraph"/>
              <w:numPr>
                <w:ilvl w:val="0"/>
                <w:numId w:val="19"/>
              </w:numPr>
              <w:pBdr>
                <w:top w:val="nil"/>
                <w:left w:val="nil"/>
                <w:bottom w:val="nil"/>
                <w:right w:val="nil"/>
                <w:between w:val="nil"/>
              </w:pBdr>
              <w:rPr>
                <w:sz w:val="22"/>
                <w:szCs w:val="22"/>
              </w:rPr>
            </w:pPr>
            <w:r>
              <w:rPr>
                <w:sz w:val="22"/>
                <w:szCs w:val="22"/>
              </w:rPr>
              <w:t>Two-sample categorical</w:t>
            </w:r>
          </w:p>
          <w:p w14:paraId="786D3C7D" w14:textId="77777777" w:rsidR="002E31F1" w:rsidRDefault="002E31F1"/>
        </w:tc>
        <w:tc>
          <w:tcPr>
            <w:tcW w:w="3842" w:type="dxa"/>
            <w:tcBorders>
              <w:top w:val="single" w:sz="6" w:space="0" w:color="000000"/>
              <w:left w:val="single" w:sz="6" w:space="0" w:color="000000"/>
              <w:bottom w:val="single" w:sz="6" w:space="0" w:color="000000"/>
              <w:right w:val="single" w:sz="8" w:space="0" w:color="000000"/>
            </w:tcBorders>
            <w:shd w:val="clear" w:color="auto" w:fill="FFFFFF"/>
            <w:tcMar>
              <w:top w:w="0" w:type="dxa"/>
              <w:left w:w="0" w:type="dxa"/>
              <w:bottom w:w="0" w:type="dxa"/>
              <w:right w:w="0" w:type="dxa"/>
            </w:tcMar>
          </w:tcPr>
          <w:p w14:paraId="151D9A2E" w14:textId="77777777" w:rsidR="002E31F1" w:rsidRPr="00245567" w:rsidRDefault="00245567" w:rsidP="00245567">
            <w:pPr>
              <w:pStyle w:val="ListParagraph"/>
              <w:numPr>
                <w:ilvl w:val="0"/>
                <w:numId w:val="20"/>
              </w:numPr>
              <w:rPr>
                <w:sz w:val="22"/>
                <w:szCs w:val="22"/>
              </w:rPr>
            </w:pPr>
            <w:r w:rsidRPr="00245567">
              <w:rPr>
                <w:sz w:val="22"/>
                <w:szCs w:val="22"/>
              </w:rPr>
              <w:t>Z-test</w:t>
            </w:r>
          </w:p>
          <w:p w14:paraId="2777CB6F" w14:textId="77777777" w:rsidR="00245567" w:rsidRPr="00245567" w:rsidRDefault="00245567" w:rsidP="00245567">
            <w:pPr>
              <w:pStyle w:val="ListParagraph"/>
              <w:numPr>
                <w:ilvl w:val="0"/>
                <w:numId w:val="20"/>
              </w:numPr>
              <w:rPr>
                <w:sz w:val="22"/>
                <w:szCs w:val="22"/>
              </w:rPr>
            </w:pPr>
            <w:r w:rsidRPr="00245567">
              <w:rPr>
                <w:sz w:val="22"/>
                <w:szCs w:val="22"/>
              </w:rPr>
              <w:t>One-sample/paired t-test</w:t>
            </w:r>
          </w:p>
          <w:p w14:paraId="76CB88AD" w14:textId="77777777" w:rsidR="00245567" w:rsidRDefault="00245567" w:rsidP="00245567">
            <w:pPr>
              <w:pStyle w:val="ListParagraph"/>
              <w:numPr>
                <w:ilvl w:val="0"/>
                <w:numId w:val="20"/>
              </w:numPr>
              <w:rPr>
                <w:sz w:val="22"/>
                <w:szCs w:val="22"/>
              </w:rPr>
            </w:pPr>
            <w:r w:rsidRPr="00245567">
              <w:rPr>
                <w:sz w:val="22"/>
                <w:szCs w:val="22"/>
              </w:rPr>
              <w:t>One-sample/paired Wilcoxon</w:t>
            </w:r>
          </w:p>
          <w:p w14:paraId="3136ED88" w14:textId="14DD2AAF" w:rsidR="004C5D60" w:rsidRPr="00245567" w:rsidRDefault="004C5D60" w:rsidP="00245567">
            <w:pPr>
              <w:pStyle w:val="ListParagraph"/>
              <w:numPr>
                <w:ilvl w:val="0"/>
                <w:numId w:val="20"/>
              </w:numPr>
              <w:rPr>
                <w:sz w:val="22"/>
                <w:szCs w:val="22"/>
              </w:rPr>
            </w:pPr>
            <w:r>
              <w:rPr>
                <w:sz w:val="22"/>
                <w:szCs w:val="22"/>
              </w:rPr>
              <w:t>Transformations to Normality</w:t>
            </w:r>
          </w:p>
          <w:p w14:paraId="047365D9" w14:textId="1CBBAD8D" w:rsidR="004C5D60" w:rsidRDefault="004C5D60" w:rsidP="00245567">
            <w:pPr>
              <w:pStyle w:val="ListParagraph"/>
              <w:numPr>
                <w:ilvl w:val="0"/>
                <w:numId w:val="20"/>
              </w:numPr>
              <w:rPr>
                <w:sz w:val="22"/>
                <w:szCs w:val="22"/>
              </w:rPr>
            </w:pPr>
            <w:r>
              <w:rPr>
                <w:sz w:val="22"/>
                <w:szCs w:val="22"/>
              </w:rPr>
              <w:t>McNemar’s Test</w:t>
            </w:r>
          </w:p>
          <w:p w14:paraId="2E8A2BDB" w14:textId="3924C7E6" w:rsidR="004C5D60" w:rsidRDefault="004C5D60" w:rsidP="00245567">
            <w:pPr>
              <w:pStyle w:val="ListParagraph"/>
              <w:numPr>
                <w:ilvl w:val="0"/>
                <w:numId w:val="20"/>
              </w:numPr>
              <w:rPr>
                <w:sz w:val="22"/>
                <w:szCs w:val="22"/>
              </w:rPr>
            </w:pPr>
            <w:r>
              <w:rPr>
                <w:sz w:val="22"/>
                <w:szCs w:val="22"/>
              </w:rPr>
              <w:t>Fisher’s Exact Test</w:t>
            </w:r>
          </w:p>
          <w:p w14:paraId="4042294C" w14:textId="77777777" w:rsidR="00245567" w:rsidRDefault="004C5D60" w:rsidP="00245567">
            <w:pPr>
              <w:pStyle w:val="ListParagraph"/>
              <w:numPr>
                <w:ilvl w:val="0"/>
                <w:numId w:val="20"/>
              </w:numPr>
              <w:rPr>
                <w:sz w:val="22"/>
                <w:szCs w:val="22"/>
              </w:rPr>
            </w:pPr>
            <w:r>
              <w:rPr>
                <w:sz w:val="22"/>
                <w:szCs w:val="22"/>
              </w:rPr>
              <w:t>Chi-Square Goodness of Fit</w:t>
            </w:r>
          </w:p>
          <w:p w14:paraId="20B0D2ED" w14:textId="1B39FAE8" w:rsidR="004C5D60" w:rsidRPr="00245567" w:rsidRDefault="004C5D60" w:rsidP="00245567">
            <w:pPr>
              <w:pStyle w:val="ListParagraph"/>
              <w:numPr>
                <w:ilvl w:val="0"/>
                <w:numId w:val="20"/>
              </w:numPr>
              <w:rPr>
                <w:sz w:val="22"/>
                <w:szCs w:val="22"/>
              </w:rPr>
            </w:pPr>
            <w:r>
              <w:rPr>
                <w:sz w:val="22"/>
                <w:szCs w:val="22"/>
              </w:rPr>
              <w:t>Permutation tests</w:t>
            </w:r>
          </w:p>
        </w:tc>
      </w:tr>
      <w:tr w:rsidR="002E31F1" w14:paraId="4D50EAAD" w14:textId="77777777" w:rsidTr="00733832">
        <w:trPr>
          <w:cantSplit/>
          <w:trHeight w:val="1785"/>
        </w:trPr>
        <w:tc>
          <w:tcPr>
            <w:tcW w:w="1430" w:type="dxa"/>
            <w:tcBorders>
              <w:top w:val="single" w:sz="6" w:space="0" w:color="000000"/>
              <w:left w:val="single" w:sz="6" w:space="0" w:color="000000"/>
              <w:bottom w:val="single" w:sz="6" w:space="0" w:color="000000"/>
              <w:right w:val="single" w:sz="6" w:space="0" w:color="000000"/>
            </w:tcBorders>
            <w:shd w:val="clear" w:color="auto" w:fill="C3BD96"/>
            <w:tcMar>
              <w:top w:w="0" w:type="dxa"/>
              <w:left w:w="0" w:type="dxa"/>
              <w:bottom w:w="0" w:type="dxa"/>
              <w:right w:w="0" w:type="dxa"/>
            </w:tcMar>
          </w:tcPr>
          <w:p w14:paraId="08AF8A91" w14:textId="77777777" w:rsidR="002E31F1" w:rsidRDefault="0083755A">
            <w:pPr>
              <w:jc w:val="center"/>
            </w:pPr>
            <w:r>
              <w:lastRenderedPageBreak/>
              <w:t>4</w:t>
            </w:r>
          </w:p>
        </w:tc>
        <w:tc>
          <w:tcPr>
            <w:tcW w:w="3908" w:type="dxa"/>
            <w:tcBorders>
              <w:top w:val="single" w:sz="6" w:space="0" w:color="000000"/>
              <w:left w:val="single" w:sz="6" w:space="0" w:color="000000"/>
              <w:bottom w:val="single" w:sz="6" w:space="0" w:color="000000"/>
              <w:right w:val="single" w:sz="6" w:space="0" w:color="000000"/>
            </w:tcBorders>
            <w:shd w:val="clear" w:color="auto" w:fill="C3BD96"/>
            <w:tcMar>
              <w:top w:w="0" w:type="dxa"/>
              <w:left w:w="0" w:type="dxa"/>
              <w:bottom w:w="0" w:type="dxa"/>
              <w:right w:w="0" w:type="dxa"/>
            </w:tcMar>
          </w:tcPr>
          <w:p w14:paraId="0C6A4A00" w14:textId="0CF054E0" w:rsidR="002E31F1" w:rsidRDefault="00700019" w:rsidP="00700019">
            <w:pPr>
              <w:rPr>
                <w:sz w:val="22"/>
                <w:szCs w:val="22"/>
              </w:rPr>
            </w:pPr>
            <w:r>
              <w:rPr>
                <w:sz w:val="22"/>
                <w:szCs w:val="22"/>
              </w:rPr>
              <w:t>Two- and Three-Feature Tests:</w:t>
            </w:r>
          </w:p>
          <w:p w14:paraId="587A91E3" w14:textId="77777777" w:rsidR="00700019" w:rsidRDefault="00700019" w:rsidP="00700019">
            <w:pPr>
              <w:pStyle w:val="ListParagraph"/>
              <w:numPr>
                <w:ilvl w:val="0"/>
                <w:numId w:val="19"/>
              </w:numPr>
              <w:rPr>
                <w:rFonts w:eastAsia="Times New Roman"/>
                <w:sz w:val="22"/>
                <w:szCs w:val="22"/>
              </w:rPr>
            </w:pPr>
            <w:r>
              <w:rPr>
                <w:rFonts w:eastAsia="Times New Roman"/>
                <w:sz w:val="22"/>
                <w:szCs w:val="22"/>
              </w:rPr>
              <w:t>Two-sample continuous</w:t>
            </w:r>
          </w:p>
          <w:p w14:paraId="72DF7DBA" w14:textId="77777777" w:rsidR="00700019" w:rsidRDefault="00700019" w:rsidP="00700019">
            <w:pPr>
              <w:pStyle w:val="ListParagraph"/>
              <w:numPr>
                <w:ilvl w:val="0"/>
                <w:numId w:val="19"/>
              </w:numPr>
              <w:rPr>
                <w:rFonts w:eastAsia="Times New Roman"/>
                <w:sz w:val="22"/>
                <w:szCs w:val="22"/>
              </w:rPr>
            </w:pPr>
            <w:r>
              <w:rPr>
                <w:rFonts w:eastAsia="Times New Roman"/>
                <w:sz w:val="22"/>
                <w:szCs w:val="22"/>
              </w:rPr>
              <w:t>Three-feature categorical</w:t>
            </w:r>
          </w:p>
          <w:p w14:paraId="2C2B20C5" w14:textId="4AED39FE" w:rsidR="00700019" w:rsidRPr="00700019" w:rsidRDefault="00700019" w:rsidP="00700019">
            <w:pPr>
              <w:pStyle w:val="ListParagraph"/>
              <w:numPr>
                <w:ilvl w:val="0"/>
                <w:numId w:val="19"/>
              </w:numPr>
              <w:rPr>
                <w:rFonts w:eastAsia="Times New Roman"/>
                <w:sz w:val="22"/>
                <w:szCs w:val="22"/>
              </w:rPr>
            </w:pPr>
            <w:r>
              <w:rPr>
                <w:rFonts w:eastAsia="Times New Roman"/>
                <w:sz w:val="22"/>
                <w:szCs w:val="22"/>
              </w:rPr>
              <w:t>Mixed type tests</w:t>
            </w:r>
          </w:p>
        </w:tc>
        <w:tc>
          <w:tcPr>
            <w:tcW w:w="3842" w:type="dxa"/>
            <w:tcBorders>
              <w:top w:val="single" w:sz="6" w:space="0" w:color="000000"/>
              <w:left w:val="single" w:sz="6" w:space="0" w:color="000000"/>
              <w:bottom w:val="single" w:sz="6" w:space="0" w:color="000000"/>
              <w:right w:val="single" w:sz="8" w:space="0" w:color="000000"/>
            </w:tcBorders>
            <w:shd w:val="clear" w:color="auto" w:fill="C3BD96"/>
            <w:tcMar>
              <w:top w:w="0" w:type="dxa"/>
              <w:left w:w="0" w:type="dxa"/>
              <w:bottom w:w="0" w:type="dxa"/>
              <w:right w:w="0" w:type="dxa"/>
            </w:tcMar>
          </w:tcPr>
          <w:p w14:paraId="1AE7E5D9" w14:textId="77777777" w:rsidR="002E31F1" w:rsidRDefault="00700019" w:rsidP="00700019">
            <w:pPr>
              <w:pStyle w:val="ListParagraph"/>
              <w:numPr>
                <w:ilvl w:val="0"/>
                <w:numId w:val="21"/>
              </w:numPr>
              <w:rPr>
                <w:sz w:val="22"/>
                <w:szCs w:val="22"/>
              </w:rPr>
            </w:pPr>
            <w:r>
              <w:rPr>
                <w:sz w:val="22"/>
                <w:szCs w:val="22"/>
              </w:rPr>
              <w:t>Two-sample t-test</w:t>
            </w:r>
          </w:p>
          <w:p w14:paraId="200BA358" w14:textId="77777777" w:rsidR="00700019" w:rsidRDefault="00700019" w:rsidP="00700019">
            <w:pPr>
              <w:pStyle w:val="ListParagraph"/>
              <w:numPr>
                <w:ilvl w:val="0"/>
                <w:numId w:val="21"/>
              </w:numPr>
              <w:rPr>
                <w:sz w:val="22"/>
                <w:szCs w:val="22"/>
              </w:rPr>
            </w:pPr>
            <w:r>
              <w:rPr>
                <w:sz w:val="22"/>
                <w:szCs w:val="22"/>
              </w:rPr>
              <w:t>Two-sample Welch’s test</w:t>
            </w:r>
          </w:p>
          <w:p w14:paraId="70DB6D71" w14:textId="77777777" w:rsidR="00700019" w:rsidRDefault="00700019" w:rsidP="00700019">
            <w:pPr>
              <w:pStyle w:val="ListParagraph"/>
              <w:numPr>
                <w:ilvl w:val="0"/>
                <w:numId w:val="21"/>
              </w:numPr>
              <w:rPr>
                <w:sz w:val="22"/>
                <w:szCs w:val="22"/>
              </w:rPr>
            </w:pPr>
            <w:r>
              <w:rPr>
                <w:sz w:val="22"/>
                <w:szCs w:val="22"/>
              </w:rPr>
              <w:t>Mann-Whitney U test</w:t>
            </w:r>
          </w:p>
          <w:p w14:paraId="40B8F258" w14:textId="77777777" w:rsidR="00700019" w:rsidRDefault="00700019" w:rsidP="00700019">
            <w:pPr>
              <w:pStyle w:val="ListParagraph"/>
              <w:numPr>
                <w:ilvl w:val="0"/>
                <w:numId w:val="21"/>
              </w:numPr>
              <w:rPr>
                <w:sz w:val="22"/>
                <w:szCs w:val="22"/>
              </w:rPr>
            </w:pPr>
            <w:r>
              <w:rPr>
                <w:sz w:val="22"/>
                <w:szCs w:val="22"/>
              </w:rPr>
              <w:t>Cochran’s Q test</w:t>
            </w:r>
          </w:p>
          <w:p w14:paraId="538BAE97" w14:textId="77777777" w:rsidR="00700019" w:rsidRDefault="00700019" w:rsidP="00700019">
            <w:pPr>
              <w:pStyle w:val="ListParagraph"/>
              <w:numPr>
                <w:ilvl w:val="0"/>
                <w:numId w:val="21"/>
              </w:numPr>
              <w:rPr>
                <w:sz w:val="22"/>
                <w:szCs w:val="22"/>
              </w:rPr>
            </w:pPr>
            <w:r>
              <w:rPr>
                <w:sz w:val="22"/>
                <w:szCs w:val="22"/>
              </w:rPr>
              <w:t>Chi-Square Independence</w:t>
            </w:r>
          </w:p>
          <w:p w14:paraId="497FF7C4" w14:textId="667BFB64" w:rsidR="00700019" w:rsidRPr="00700019" w:rsidRDefault="00700019" w:rsidP="00700019">
            <w:pPr>
              <w:pStyle w:val="ListParagraph"/>
              <w:numPr>
                <w:ilvl w:val="0"/>
                <w:numId w:val="21"/>
              </w:numPr>
              <w:rPr>
                <w:sz w:val="22"/>
                <w:szCs w:val="22"/>
              </w:rPr>
            </w:pPr>
            <w:r>
              <w:rPr>
                <w:sz w:val="22"/>
                <w:szCs w:val="22"/>
              </w:rPr>
              <w:t>One-Way ANOVA</w:t>
            </w:r>
          </w:p>
        </w:tc>
      </w:tr>
      <w:tr w:rsidR="002E31F1" w14:paraId="7839C878" w14:textId="77777777" w:rsidTr="007D2EEA">
        <w:trPr>
          <w:cantSplit/>
          <w:trHeight w:val="1155"/>
        </w:trPr>
        <w:tc>
          <w:tcPr>
            <w:tcW w:w="14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3447CBD6" w14:textId="77777777" w:rsidR="002E31F1" w:rsidRDefault="0083755A">
            <w:pPr>
              <w:jc w:val="center"/>
            </w:pPr>
            <w:r>
              <w:t>5</w:t>
            </w:r>
          </w:p>
        </w:tc>
        <w:tc>
          <w:tcPr>
            <w:tcW w:w="3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69D2BC1E" w14:textId="10399F3B" w:rsidR="002E31F1" w:rsidRDefault="001F1D23" w:rsidP="001F1D23">
            <w:pPr>
              <w:rPr>
                <w:sz w:val="22"/>
                <w:szCs w:val="22"/>
              </w:rPr>
            </w:pPr>
            <w:r>
              <w:rPr>
                <w:sz w:val="22"/>
                <w:szCs w:val="22"/>
              </w:rPr>
              <w:t>Three-Feature</w:t>
            </w:r>
            <w:r w:rsidR="0083755A">
              <w:rPr>
                <w:sz w:val="22"/>
                <w:szCs w:val="22"/>
              </w:rPr>
              <w:t xml:space="preserve"> Tests and </w:t>
            </w:r>
            <w:r w:rsidR="003B3980">
              <w:rPr>
                <w:sz w:val="22"/>
                <w:szCs w:val="22"/>
              </w:rPr>
              <w:t xml:space="preserve">Linear </w:t>
            </w:r>
            <w:r w:rsidR="0083755A">
              <w:rPr>
                <w:sz w:val="22"/>
                <w:szCs w:val="22"/>
              </w:rPr>
              <w:t>Models</w:t>
            </w:r>
          </w:p>
          <w:p w14:paraId="3C2E039C" w14:textId="77777777" w:rsidR="0083755A" w:rsidRDefault="0083755A" w:rsidP="0083755A">
            <w:pPr>
              <w:pStyle w:val="ListParagraph"/>
              <w:numPr>
                <w:ilvl w:val="0"/>
                <w:numId w:val="22"/>
              </w:numPr>
              <w:rPr>
                <w:rFonts w:eastAsia="Times New Roman"/>
                <w:sz w:val="22"/>
                <w:szCs w:val="22"/>
              </w:rPr>
            </w:pPr>
            <w:r>
              <w:rPr>
                <w:rFonts w:eastAsia="Times New Roman"/>
                <w:sz w:val="22"/>
                <w:szCs w:val="22"/>
              </w:rPr>
              <w:t>Two-Way Methods</w:t>
            </w:r>
          </w:p>
          <w:p w14:paraId="23F2CF8E" w14:textId="5061139D" w:rsidR="0083755A" w:rsidRPr="0083755A" w:rsidRDefault="003B3980" w:rsidP="0083755A">
            <w:pPr>
              <w:pStyle w:val="ListParagraph"/>
              <w:numPr>
                <w:ilvl w:val="0"/>
                <w:numId w:val="22"/>
              </w:numPr>
              <w:rPr>
                <w:rFonts w:eastAsia="Times New Roman"/>
                <w:sz w:val="22"/>
                <w:szCs w:val="22"/>
              </w:rPr>
            </w:pPr>
            <w:r>
              <w:rPr>
                <w:rFonts w:eastAsia="Times New Roman"/>
                <w:sz w:val="22"/>
                <w:szCs w:val="22"/>
              </w:rPr>
              <w:t>Intro to Linear Models</w:t>
            </w:r>
          </w:p>
        </w:tc>
        <w:tc>
          <w:tcPr>
            <w:tcW w:w="3842" w:type="dxa"/>
            <w:tcBorders>
              <w:top w:val="single" w:sz="6" w:space="0" w:color="000000"/>
              <w:left w:val="single" w:sz="6" w:space="0" w:color="000000"/>
              <w:bottom w:val="single" w:sz="6" w:space="0" w:color="000000"/>
              <w:right w:val="single" w:sz="8" w:space="0" w:color="000000"/>
            </w:tcBorders>
            <w:shd w:val="clear" w:color="auto" w:fill="FFFFFF"/>
            <w:tcMar>
              <w:top w:w="0" w:type="dxa"/>
              <w:left w:w="0" w:type="dxa"/>
              <w:bottom w:w="0" w:type="dxa"/>
              <w:right w:w="0" w:type="dxa"/>
            </w:tcMar>
          </w:tcPr>
          <w:p w14:paraId="235452B1" w14:textId="07F21E07" w:rsidR="002E31F1" w:rsidRDefault="003B3980" w:rsidP="003B3980">
            <w:pPr>
              <w:pStyle w:val="ListParagraph"/>
              <w:numPr>
                <w:ilvl w:val="0"/>
                <w:numId w:val="23"/>
              </w:numPr>
              <w:ind w:left="410" w:hanging="410"/>
              <w:rPr>
                <w:sz w:val="22"/>
                <w:szCs w:val="22"/>
              </w:rPr>
            </w:pPr>
            <w:r>
              <w:rPr>
                <w:sz w:val="22"/>
                <w:szCs w:val="22"/>
              </w:rPr>
              <w:t>Two-way ANOVA</w:t>
            </w:r>
          </w:p>
          <w:p w14:paraId="584A854F" w14:textId="67C14A6B" w:rsidR="003B3980" w:rsidRDefault="003B3980" w:rsidP="003B3980">
            <w:pPr>
              <w:pStyle w:val="ListParagraph"/>
              <w:numPr>
                <w:ilvl w:val="0"/>
                <w:numId w:val="23"/>
              </w:numPr>
              <w:ind w:left="410" w:hanging="410"/>
              <w:rPr>
                <w:sz w:val="22"/>
                <w:szCs w:val="22"/>
              </w:rPr>
            </w:pPr>
            <w:r>
              <w:rPr>
                <w:sz w:val="22"/>
                <w:szCs w:val="22"/>
              </w:rPr>
              <w:t>Welch’s ANOVA</w:t>
            </w:r>
          </w:p>
          <w:p w14:paraId="791E58B9" w14:textId="77777777" w:rsidR="003B3980" w:rsidRDefault="003B3980" w:rsidP="003B3980">
            <w:pPr>
              <w:pStyle w:val="ListParagraph"/>
              <w:numPr>
                <w:ilvl w:val="0"/>
                <w:numId w:val="23"/>
              </w:numPr>
              <w:ind w:left="410" w:hanging="410"/>
              <w:rPr>
                <w:sz w:val="22"/>
                <w:szCs w:val="22"/>
              </w:rPr>
            </w:pPr>
            <w:r>
              <w:rPr>
                <w:sz w:val="22"/>
                <w:szCs w:val="22"/>
              </w:rPr>
              <w:t>Kruskal-Wallace Test</w:t>
            </w:r>
          </w:p>
          <w:p w14:paraId="22DE7A85" w14:textId="39825C49" w:rsidR="003B3980" w:rsidRPr="003B3980" w:rsidRDefault="003B3980" w:rsidP="003B3980">
            <w:pPr>
              <w:pStyle w:val="ListParagraph"/>
              <w:numPr>
                <w:ilvl w:val="0"/>
                <w:numId w:val="23"/>
              </w:numPr>
              <w:ind w:left="410" w:hanging="410"/>
              <w:rPr>
                <w:sz w:val="22"/>
                <w:szCs w:val="22"/>
              </w:rPr>
            </w:pPr>
            <w:r>
              <w:rPr>
                <w:sz w:val="22"/>
                <w:szCs w:val="22"/>
              </w:rPr>
              <w:t>Durbin’s / Friedman’s Test</w:t>
            </w:r>
          </w:p>
          <w:p w14:paraId="32001F28" w14:textId="6B2EAFE2" w:rsidR="003B3980" w:rsidRDefault="003B3980" w:rsidP="003B3980">
            <w:pPr>
              <w:pStyle w:val="ListParagraph"/>
              <w:numPr>
                <w:ilvl w:val="0"/>
                <w:numId w:val="23"/>
              </w:numPr>
              <w:ind w:left="410" w:hanging="410"/>
              <w:rPr>
                <w:sz w:val="22"/>
                <w:szCs w:val="22"/>
              </w:rPr>
            </w:pPr>
            <w:r>
              <w:rPr>
                <w:sz w:val="22"/>
                <w:szCs w:val="22"/>
              </w:rPr>
              <w:t>Repeated Measures ANOVA</w:t>
            </w:r>
          </w:p>
          <w:p w14:paraId="6E8FE7AB" w14:textId="0D09D000" w:rsidR="003B3980" w:rsidRPr="003B3980" w:rsidRDefault="003B3980" w:rsidP="003B3980">
            <w:pPr>
              <w:pStyle w:val="ListParagraph"/>
              <w:numPr>
                <w:ilvl w:val="0"/>
                <w:numId w:val="23"/>
              </w:numPr>
              <w:ind w:left="410" w:hanging="410"/>
              <w:rPr>
                <w:sz w:val="22"/>
                <w:szCs w:val="22"/>
              </w:rPr>
            </w:pPr>
            <w:r>
              <w:rPr>
                <w:sz w:val="22"/>
                <w:szCs w:val="22"/>
              </w:rPr>
              <w:t>Random Intercept</w:t>
            </w:r>
            <w:r w:rsidR="00E93757">
              <w:rPr>
                <w:sz w:val="22"/>
                <w:szCs w:val="22"/>
              </w:rPr>
              <w:t xml:space="preserve"> (Effect)</w:t>
            </w:r>
            <w:r>
              <w:rPr>
                <w:sz w:val="22"/>
                <w:szCs w:val="22"/>
              </w:rPr>
              <w:t xml:space="preserve"> Models</w:t>
            </w:r>
          </w:p>
          <w:p w14:paraId="74F50E7D" w14:textId="77777777" w:rsidR="002E31F1" w:rsidRDefault="002E31F1">
            <w:pPr>
              <w:tabs>
                <w:tab w:val="left" w:pos="0"/>
              </w:tabs>
              <w:ind w:left="720"/>
            </w:pPr>
          </w:p>
        </w:tc>
      </w:tr>
      <w:tr w:rsidR="002E31F1" w14:paraId="2E4C235B" w14:textId="77777777" w:rsidTr="007D2EEA">
        <w:trPr>
          <w:cantSplit/>
          <w:trHeight w:val="435"/>
        </w:trPr>
        <w:tc>
          <w:tcPr>
            <w:tcW w:w="1430" w:type="dxa"/>
            <w:tcBorders>
              <w:top w:val="single" w:sz="6" w:space="0" w:color="000000"/>
              <w:left w:val="single" w:sz="6" w:space="0" w:color="000000"/>
              <w:bottom w:val="single" w:sz="6" w:space="0" w:color="000000"/>
              <w:right w:val="single" w:sz="8" w:space="0" w:color="000000"/>
            </w:tcBorders>
            <w:shd w:val="clear" w:color="auto" w:fill="C3BD96"/>
            <w:tcMar>
              <w:top w:w="0" w:type="dxa"/>
              <w:left w:w="0" w:type="dxa"/>
              <w:bottom w:w="0" w:type="dxa"/>
              <w:right w:w="0" w:type="dxa"/>
            </w:tcMar>
          </w:tcPr>
          <w:p w14:paraId="5BCC958F" w14:textId="43A755BE" w:rsidR="002E31F1" w:rsidRDefault="0083755A">
            <w:pPr>
              <w:jc w:val="center"/>
            </w:pPr>
            <w:r>
              <w:t>6</w:t>
            </w:r>
          </w:p>
        </w:tc>
        <w:tc>
          <w:tcPr>
            <w:tcW w:w="3908" w:type="dxa"/>
            <w:tcBorders>
              <w:top w:val="single" w:sz="6" w:space="0" w:color="000000"/>
              <w:left w:val="single" w:sz="8" w:space="0" w:color="000000"/>
              <w:bottom w:val="single" w:sz="6" w:space="0" w:color="000000"/>
              <w:right w:val="single" w:sz="6" w:space="0" w:color="000000"/>
            </w:tcBorders>
            <w:shd w:val="clear" w:color="auto" w:fill="C3BD96"/>
            <w:tcMar>
              <w:top w:w="0" w:type="dxa"/>
              <w:left w:w="0" w:type="dxa"/>
              <w:bottom w:w="0" w:type="dxa"/>
              <w:right w:w="0" w:type="dxa"/>
            </w:tcMar>
          </w:tcPr>
          <w:p w14:paraId="45200960" w14:textId="60EECC4D" w:rsidR="002E31F1" w:rsidRDefault="003B3980" w:rsidP="003B3980">
            <w:pPr>
              <w:rPr>
                <w:rFonts w:eastAsia="Times New Roman"/>
                <w:sz w:val="22"/>
                <w:szCs w:val="22"/>
              </w:rPr>
            </w:pPr>
            <w:r>
              <w:rPr>
                <w:sz w:val="22"/>
                <w:szCs w:val="22"/>
              </w:rPr>
              <w:t xml:space="preserve">Regression and </w:t>
            </w:r>
            <w:r w:rsidR="00E93757">
              <w:rPr>
                <w:sz w:val="22"/>
                <w:szCs w:val="22"/>
              </w:rPr>
              <w:t>Advanced</w:t>
            </w:r>
            <w:r>
              <w:rPr>
                <w:sz w:val="22"/>
                <w:szCs w:val="22"/>
              </w:rPr>
              <w:t xml:space="preserve"> Models</w:t>
            </w:r>
          </w:p>
          <w:p w14:paraId="7106EF50" w14:textId="77777777" w:rsidR="003B3980" w:rsidRDefault="003B3980" w:rsidP="003B3980">
            <w:pPr>
              <w:pStyle w:val="ListParagraph"/>
              <w:numPr>
                <w:ilvl w:val="0"/>
                <w:numId w:val="24"/>
              </w:numPr>
              <w:rPr>
                <w:rFonts w:eastAsia="Times New Roman"/>
                <w:sz w:val="22"/>
                <w:szCs w:val="22"/>
              </w:rPr>
            </w:pPr>
            <w:r>
              <w:rPr>
                <w:rFonts w:eastAsia="Times New Roman"/>
                <w:sz w:val="22"/>
                <w:szCs w:val="22"/>
              </w:rPr>
              <w:t>Previous Methods as Regression</w:t>
            </w:r>
          </w:p>
          <w:p w14:paraId="70FF19A4" w14:textId="77777777" w:rsidR="00E93757" w:rsidRDefault="00E93757" w:rsidP="003B3980">
            <w:pPr>
              <w:pStyle w:val="ListParagraph"/>
              <w:numPr>
                <w:ilvl w:val="0"/>
                <w:numId w:val="24"/>
              </w:numPr>
              <w:rPr>
                <w:rFonts w:eastAsia="Times New Roman"/>
                <w:sz w:val="22"/>
                <w:szCs w:val="22"/>
              </w:rPr>
            </w:pPr>
            <w:r>
              <w:rPr>
                <w:rFonts w:eastAsia="Times New Roman"/>
                <w:sz w:val="22"/>
                <w:szCs w:val="22"/>
              </w:rPr>
              <w:t>OLS and Correlation</w:t>
            </w:r>
          </w:p>
          <w:p w14:paraId="7FE06CCC" w14:textId="6FCA2BC2" w:rsidR="00E93757" w:rsidRPr="00E93757" w:rsidRDefault="00E93757" w:rsidP="00E93757">
            <w:pPr>
              <w:pStyle w:val="ListParagraph"/>
              <w:numPr>
                <w:ilvl w:val="0"/>
                <w:numId w:val="24"/>
              </w:numPr>
              <w:rPr>
                <w:rFonts w:eastAsia="Times New Roman"/>
                <w:sz w:val="22"/>
                <w:szCs w:val="22"/>
              </w:rPr>
            </w:pPr>
            <w:r>
              <w:rPr>
                <w:rFonts w:eastAsia="Times New Roman"/>
                <w:sz w:val="22"/>
                <w:szCs w:val="22"/>
              </w:rPr>
              <w:t>Linear Models</w:t>
            </w:r>
          </w:p>
        </w:tc>
        <w:tc>
          <w:tcPr>
            <w:tcW w:w="3842" w:type="dxa"/>
            <w:tcBorders>
              <w:top w:val="single" w:sz="6" w:space="0" w:color="000000"/>
              <w:left w:val="single" w:sz="6" w:space="0" w:color="000000"/>
              <w:bottom w:val="single" w:sz="6" w:space="0" w:color="000000"/>
              <w:right w:val="single" w:sz="8" w:space="0" w:color="000000"/>
            </w:tcBorders>
            <w:shd w:val="clear" w:color="auto" w:fill="C3BD96"/>
            <w:tcMar>
              <w:top w:w="0" w:type="dxa"/>
              <w:left w:w="0" w:type="dxa"/>
              <w:bottom w:w="0" w:type="dxa"/>
              <w:right w:w="0" w:type="dxa"/>
            </w:tcMar>
          </w:tcPr>
          <w:p w14:paraId="7C4DB1C0" w14:textId="572289DB" w:rsidR="002E31F1" w:rsidRPr="00E93757" w:rsidRDefault="003B3980" w:rsidP="00E93757">
            <w:pPr>
              <w:pStyle w:val="ListParagraph"/>
              <w:numPr>
                <w:ilvl w:val="3"/>
                <w:numId w:val="21"/>
              </w:numPr>
              <w:ind w:left="410"/>
              <w:rPr>
                <w:sz w:val="22"/>
                <w:szCs w:val="22"/>
              </w:rPr>
            </w:pPr>
            <w:r w:rsidRPr="00E93757">
              <w:rPr>
                <w:sz w:val="22"/>
                <w:szCs w:val="22"/>
              </w:rPr>
              <w:t xml:space="preserve">Update your previous reports to show </w:t>
            </w:r>
            <w:r w:rsidR="00E93757" w:rsidRPr="00E93757">
              <w:rPr>
                <w:sz w:val="22"/>
                <w:szCs w:val="22"/>
              </w:rPr>
              <w:t>how linear regression could be applied</w:t>
            </w:r>
            <w:r w:rsidR="00E93757">
              <w:rPr>
                <w:sz w:val="22"/>
                <w:szCs w:val="22"/>
              </w:rPr>
              <w:t xml:space="preserve"> to answer the same question [ALL student teams]</w:t>
            </w:r>
          </w:p>
          <w:p w14:paraId="75DC3A53" w14:textId="353BE9E1" w:rsidR="00E93757" w:rsidRDefault="00E93757" w:rsidP="00E93757">
            <w:pPr>
              <w:pStyle w:val="ListParagraph"/>
              <w:numPr>
                <w:ilvl w:val="3"/>
                <w:numId w:val="21"/>
              </w:numPr>
              <w:ind w:left="410"/>
              <w:rPr>
                <w:sz w:val="22"/>
                <w:szCs w:val="22"/>
              </w:rPr>
            </w:pPr>
            <w:r>
              <w:rPr>
                <w:sz w:val="22"/>
                <w:szCs w:val="22"/>
              </w:rPr>
              <w:t>Correlation Matrices and Covariances</w:t>
            </w:r>
          </w:p>
          <w:p w14:paraId="5B75CB2B" w14:textId="5BB853A9" w:rsidR="00E93757" w:rsidRDefault="00E93757" w:rsidP="00E93757">
            <w:pPr>
              <w:pStyle w:val="ListParagraph"/>
              <w:numPr>
                <w:ilvl w:val="3"/>
                <w:numId w:val="21"/>
              </w:numPr>
              <w:ind w:left="410"/>
              <w:rPr>
                <w:sz w:val="22"/>
                <w:szCs w:val="22"/>
              </w:rPr>
            </w:pPr>
            <w:r>
              <w:rPr>
                <w:sz w:val="22"/>
                <w:szCs w:val="22"/>
              </w:rPr>
              <w:t>Multiple Regression</w:t>
            </w:r>
          </w:p>
          <w:p w14:paraId="5439338C" w14:textId="26285F49" w:rsidR="00E93757" w:rsidRDefault="00E93757" w:rsidP="00E93757">
            <w:pPr>
              <w:pStyle w:val="ListParagraph"/>
              <w:numPr>
                <w:ilvl w:val="3"/>
                <w:numId w:val="21"/>
              </w:numPr>
              <w:ind w:left="410"/>
              <w:rPr>
                <w:sz w:val="22"/>
                <w:szCs w:val="22"/>
              </w:rPr>
            </w:pPr>
            <w:r>
              <w:rPr>
                <w:sz w:val="22"/>
                <w:szCs w:val="22"/>
              </w:rPr>
              <w:t>Polynomial regression</w:t>
            </w:r>
          </w:p>
          <w:p w14:paraId="0AA18119" w14:textId="5BCCD66E" w:rsidR="00E93757" w:rsidRDefault="00E93757" w:rsidP="00E93757">
            <w:pPr>
              <w:pStyle w:val="ListParagraph"/>
              <w:numPr>
                <w:ilvl w:val="3"/>
                <w:numId w:val="21"/>
              </w:numPr>
              <w:ind w:left="410"/>
              <w:rPr>
                <w:sz w:val="22"/>
                <w:szCs w:val="22"/>
              </w:rPr>
            </w:pPr>
            <w:r>
              <w:rPr>
                <w:sz w:val="22"/>
                <w:szCs w:val="22"/>
              </w:rPr>
              <w:t>Generalized Linear Models: Binary</w:t>
            </w:r>
          </w:p>
          <w:p w14:paraId="64C4AECA" w14:textId="12963F5F" w:rsidR="00E93757" w:rsidRDefault="00E93757" w:rsidP="00E93757">
            <w:pPr>
              <w:pStyle w:val="ListParagraph"/>
              <w:numPr>
                <w:ilvl w:val="3"/>
                <w:numId w:val="21"/>
              </w:numPr>
              <w:ind w:left="410"/>
              <w:rPr>
                <w:sz w:val="22"/>
                <w:szCs w:val="22"/>
              </w:rPr>
            </w:pPr>
            <w:r>
              <w:rPr>
                <w:sz w:val="22"/>
                <w:szCs w:val="22"/>
              </w:rPr>
              <w:t>Generalized Linear Models: Ordered</w:t>
            </w:r>
          </w:p>
          <w:p w14:paraId="4BA905B1" w14:textId="03C0C150" w:rsidR="002E31F1" w:rsidRPr="00E93757" w:rsidRDefault="00E93757" w:rsidP="00E93757">
            <w:pPr>
              <w:pStyle w:val="ListParagraph"/>
              <w:numPr>
                <w:ilvl w:val="3"/>
                <w:numId w:val="21"/>
              </w:numPr>
              <w:ind w:left="410"/>
              <w:rPr>
                <w:sz w:val="22"/>
                <w:szCs w:val="22"/>
              </w:rPr>
            </w:pPr>
            <w:r>
              <w:rPr>
                <w:sz w:val="22"/>
                <w:szCs w:val="22"/>
              </w:rPr>
              <w:t>Generalized Linear Models: Count</w:t>
            </w:r>
          </w:p>
        </w:tc>
      </w:tr>
      <w:tr w:rsidR="002E31F1" w14:paraId="5031BC60" w14:textId="77777777" w:rsidTr="007D2EEA">
        <w:trPr>
          <w:cantSplit/>
          <w:trHeight w:val="1245"/>
        </w:trPr>
        <w:tc>
          <w:tcPr>
            <w:tcW w:w="14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39F51B8C" w14:textId="200BBA05" w:rsidR="002E31F1" w:rsidRDefault="003D02A2">
            <w:pPr>
              <w:jc w:val="center"/>
            </w:pPr>
            <w:r>
              <w:t>7</w:t>
            </w:r>
          </w:p>
        </w:tc>
        <w:tc>
          <w:tcPr>
            <w:tcW w:w="3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67331D31" w14:textId="5EC40D52" w:rsidR="002E31F1" w:rsidRPr="003D02A2" w:rsidRDefault="003D02A2" w:rsidP="003D02A2">
            <w:pPr>
              <w:pBdr>
                <w:top w:val="nil"/>
                <w:left w:val="nil"/>
                <w:bottom w:val="nil"/>
                <w:right w:val="nil"/>
                <w:between w:val="nil"/>
              </w:pBdr>
              <w:rPr>
                <w:rFonts w:eastAsia="Times New Roman"/>
                <w:sz w:val="22"/>
                <w:szCs w:val="22"/>
              </w:rPr>
            </w:pPr>
            <w:r>
              <w:rPr>
                <w:sz w:val="22"/>
                <w:szCs w:val="22"/>
              </w:rPr>
              <w:t xml:space="preserve">Power and Sample Size; Introduction to the </w:t>
            </w:r>
            <w:proofErr w:type="spellStart"/>
            <w:r>
              <w:rPr>
                <w:sz w:val="22"/>
                <w:szCs w:val="22"/>
              </w:rPr>
              <w:t>Tidymodels</w:t>
            </w:r>
            <w:proofErr w:type="spellEnd"/>
            <w:r>
              <w:rPr>
                <w:sz w:val="22"/>
                <w:szCs w:val="22"/>
              </w:rPr>
              <w:t xml:space="preserve"> Syntax</w:t>
            </w:r>
          </w:p>
          <w:p w14:paraId="2EF3CC8D" w14:textId="77777777" w:rsidR="002E31F1" w:rsidRDefault="002E31F1"/>
        </w:tc>
        <w:tc>
          <w:tcPr>
            <w:tcW w:w="3842" w:type="dxa"/>
            <w:tcBorders>
              <w:top w:val="single" w:sz="6" w:space="0" w:color="000000"/>
              <w:left w:val="single" w:sz="6" w:space="0" w:color="000000"/>
              <w:bottom w:val="single" w:sz="6" w:space="0" w:color="000000"/>
              <w:right w:val="single" w:sz="8" w:space="0" w:color="000000"/>
            </w:tcBorders>
            <w:shd w:val="clear" w:color="auto" w:fill="FFFFFF"/>
            <w:tcMar>
              <w:top w:w="0" w:type="dxa"/>
              <w:left w:w="0" w:type="dxa"/>
              <w:bottom w:w="0" w:type="dxa"/>
              <w:right w:w="0" w:type="dxa"/>
            </w:tcMar>
          </w:tcPr>
          <w:p w14:paraId="188C0F40" w14:textId="18490AA2" w:rsidR="002E31F1" w:rsidRPr="00863F50" w:rsidRDefault="00863F50" w:rsidP="00863F50">
            <w:pPr>
              <w:pStyle w:val="ListParagraph"/>
              <w:numPr>
                <w:ilvl w:val="0"/>
                <w:numId w:val="25"/>
              </w:numPr>
              <w:tabs>
                <w:tab w:val="left" w:pos="0"/>
              </w:tabs>
              <w:rPr>
                <w:sz w:val="22"/>
                <w:szCs w:val="22"/>
              </w:rPr>
            </w:pPr>
            <w:r>
              <w:rPr>
                <w:sz w:val="22"/>
                <w:szCs w:val="22"/>
              </w:rPr>
              <w:t xml:space="preserve">FINAL PRESENTATION: </w:t>
            </w:r>
            <w:r w:rsidR="003D02A2">
              <w:rPr>
                <w:sz w:val="22"/>
                <w:szCs w:val="22"/>
              </w:rPr>
              <w:t>Assignments on Power and Sample Size from Zoran Bursac</w:t>
            </w:r>
          </w:p>
        </w:tc>
      </w:tr>
      <w:tr w:rsidR="003D02A2" w14:paraId="3ECD1275" w14:textId="77777777" w:rsidTr="00733832">
        <w:trPr>
          <w:cantSplit/>
          <w:trHeight w:val="1245"/>
        </w:trPr>
        <w:tc>
          <w:tcPr>
            <w:tcW w:w="1430" w:type="dxa"/>
            <w:tcBorders>
              <w:top w:val="single" w:sz="6" w:space="0" w:color="000000"/>
              <w:left w:val="single" w:sz="6" w:space="0" w:color="000000"/>
              <w:bottom w:val="single" w:sz="6" w:space="0" w:color="000000"/>
              <w:right w:val="single" w:sz="6" w:space="0" w:color="000000"/>
            </w:tcBorders>
            <w:shd w:val="clear" w:color="auto" w:fill="C4BC96" w:themeFill="background2" w:themeFillShade="BF"/>
            <w:tcMar>
              <w:top w:w="0" w:type="dxa"/>
              <w:left w:w="0" w:type="dxa"/>
              <w:bottom w:w="0" w:type="dxa"/>
              <w:right w:w="0" w:type="dxa"/>
            </w:tcMar>
          </w:tcPr>
          <w:p w14:paraId="289F901D" w14:textId="69ACCE6F" w:rsidR="003D02A2" w:rsidRDefault="003D02A2">
            <w:pPr>
              <w:jc w:val="center"/>
            </w:pPr>
            <w:r>
              <w:t>8-11</w:t>
            </w:r>
          </w:p>
        </w:tc>
        <w:tc>
          <w:tcPr>
            <w:tcW w:w="3908" w:type="dxa"/>
            <w:tcBorders>
              <w:top w:val="single" w:sz="6" w:space="0" w:color="000000"/>
              <w:left w:val="single" w:sz="6" w:space="0" w:color="000000"/>
              <w:bottom w:val="single" w:sz="6" w:space="0" w:color="000000"/>
              <w:right w:val="single" w:sz="6" w:space="0" w:color="000000"/>
            </w:tcBorders>
            <w:shd w:val="clear" w:color="auto" w:fill="C4BC96" w:themeFill="background2" w:themeFillShade="BF"/>
            <w:tcMar>
              <w:top w:w="0" w:type="dxa"/>
              <w:left w:w="0" w:type="dxa"/>
              <w:bottom w:w="0" w:type="dxa"/>
              <w:right w:w="0" w:type="dxa"/>
            </w:tcMar>
          </w:tcPr>
          <w:p w14:paraId="0C686F0C" w14:textId="0CF080BF" w:rsidR="003D02A2" w:rsidRDefault="00637E9F" w:rsidP="00637E9F">
            <w:r>
              <w:t>Special Topics</w:t>
            </w:r>
          </w:p>
        </w:tc>
        <w:tc>
          <w:tcPr>
            <w:tcW w:w="3842" w:type="dxa"/>
            <w:tcBorders>
              <w:top w:val="single" w:sz="6" w:space="0" w:color="000000"/>
              <w:left w:val="single" w:sz="6" w:space="0" w:color="000000"/>
              <w:bottom w:val="single" w:sz="6" w:space="0" w:color="000000"/>
              <w:right w:val="single" w:sz="8" w:space="0" w:color="000000"/>
            </w:tcBorders>
            <w:shd w:val="clear" w:color="auto" w:fill="C4BC96" w:themeFill="background2" w:themeFillShade="BF"/>
            <w:tcMar>
              <w:top w:w="0" w:type="dxa"/>
              <w:left w:w="0" w:type="dxa"/>
              <w:bottom w:w="0" w:type="dxa"/>
              <w:right w:w="0" w:type="dxa"/>
            </w:tcMar>
          </w:tcPr>
          <w:p w14:paraId="1D78CFEA" w14:textId="2075A843" w:rsidR="003D02A2" w:rsidRPr="003D02A2" w:rsidRDefault="00637E9F" w:rsidP="00637E9F">
            <w:pPr>
              <w:pStyle w:val="ListParagraph"/>
              <w:tabs>
                <w:tab w:val="left" w:pos="0"/>
              </w:tabs>
              <w:ind w:left="360"/>
              <w:rPr>
                <w:sz w:val="22"/>
                <w:szCs w:val="22"/>
              </w:rPr>
            </w:pPr>
            <w:r>
              <w:rPr>
                <w:sz w:val="22"/>
                <w:szCs w:val="22"/>
              </w:rPr>
              <w:t>TBD</w:t>
            </w:r>
          </w:p>
        </w:tc>
      </w:tr>
      <w:tr w:rsidR="002E31F1" w14:paraId="1C43EE97" w14:textId="77777777" w:rsidTr="007D2EEA">
        <w:trPr>
          <w:cantSplit/>
          <w:trHeight w:val="282"/>
        </w:trPr>
        <w:tc>
          <w:tcPr>
            <w:tcW w:w="14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50DD46AF" w14:textId="28433D70" w:rsidR="002E31F1" w:rsidRDefault="003D02A2">
            <w:pPr>
              <w:jc w:val="center"/>
            </w:pPr>
            <w:r>
              <w:t>12</w:t>
            </w:r>
          </w:p>
        </w:tc>
        <w:tc>
          <w:tcPr>
            <w:tcW w:w="3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53ED8323" w14:textId="3A8621D8" w:rsidR="002E31F1" w:rsidRPr="003D02A2" w:rsidRDefault="0083755A">
            <w:pPr>
              <w:rPr>
                <w:sz w:val="22"/>
                <w:szCs w:val="22"/>
              </w:rPr>
            </w:pPr>
            <w:r w:rsidRPr="003D02A2">
              <w:rPr>
                <w:sz w:val="22"/>
                <w:szCs w:val="22"/>
              </w:rPr>
              <w:t xml:space="preserve">Final </w:t>
            </w:r>
            <w:r w:rsidR="003D02A2">
              <w:rPr>
                <w:sz w:val="22"/>
                <w:szCs w:val="22"/>
              </w:rPr>
              <w:t>presentation / exam</w:t>
            </w:r>
          </w:p>
        </w:tc>
        <w:tc>
          <w:tcPr>
            <w:tcW w:w="3842" w:type="dxa"/>
            <w:tcBorders>
              <w:top w:val="single" w:sz="6" w:space="0" w:color="000000"/>
              <w:left w:val="single" w:sz="6" w:space="0" w:color="000000"/>
              <w:bottom w:val="single" w:sz="6" w:space="0" w:color="000000"/>
              <w:right w:val="single" w:sz="8" w:space="0" w:color="000000"/>
            </w:tcBorders>
            <w:shd w:val="clear" w:color="auto" w:fill="FFFFFF"/>
            <w:tcMar>
              <w:top w:w="0" w:type="dxa"/>
              <w:left w:w="0" w:type="dxa"/>
              <w:bottom w:w="0" w:type="dxa"/>
              <w:right w:w="0" w:type="dxa"/>
            </w:tcMar>
          </w:tcPr>
          <w:p w14:paraId="59CCAE34" w14:textId="216F7B34" w:rsidR="002E31F1" w:rsidRPr="003D02A2" w:rsidRDefault="00863F50">
            <w:pPr>
              <w:rPr>
                <w:sz w:val="22"/>
                <w:szCs w:val="22"/>
              </w:rPr>
            </w:pPr>
            <w:r>
              <w:rPr>
                <w:sz w:val="22"/>
                <w:szCs w:val="22"/>
              </w:rPr>
              <w:t>Presentation on Power and Sample Size assignments from Zoran Bursac</w:t>
            </w:r>
          </w:p>
        </w:tc>
      </w:tr>
    </w:tbl>
    <w:p w14:paraId="7524C755" w14:textId="77777777" w:rsidR="002E31F1" w:rsidRDefault="002E31F1">
      <w:pPr>
        <w:tabs>
          <w:tab w:val="left" w:pos="0"/>
        </w:tabs>
        <w:rPr>
          <w:b/>
          <w:u w:val="single"/>
        </w:rPr>
      </w:pPr>
    </w:p>
    <w:p w14:paraId="1EFFF5BA" w14:textId="77777777" w:rsidR="002E31F1" w:rsidRDefault="0083755A">
      <w:pPr>
        <w:tabs>
          <w:tab w:val="left" w:pos="0"/>
        </w:tabs>
        <w:rPr>
          <w:b/>
          <w:u w:val="single"/>
        </w:rPr>
      </w:pPr>
      <w:r>
        <w:rPr>
          <w:b/>
          <w:u w:val="single"/>
        </w:rPr>
        <w:t>NOTE</w:t>
      </w:r>
    </w:p>
    <w:p w14:paraId="5C829F22" w14:textId="77777777" w:rsidR="002E31F1" w:rsidRDefault="002E31F1">
      <w:pPr>
        <w:tabs>
          <w:tab w:val="left" w:pos="0"/>
        </w:tabs>
      </w:pPr>
    </w:p>
    <w:p w14:paraId="1A1FCEE5" w14:textId="53EF0541" w:rsidR="002E31F1" w:rsidRDefault="0083755A">
      <w:pPr>
        <w:tabs>
          <w:tab w:val="left" w:pos="0"/>
        </w:tabs>
        <w:rPr>
          <w:b/>
          <w:u w:val="single"/>
        </w:rPr>
      </w:pPr>
      <w:r>
        <w:t xml:space="preserve">The schedule and assignments are subject to change. </w:t>
      </w:r>
    </w:p>
    <w:p w14:paraId="5150DE1D" w14:textId="77777777" w:rsidR="002E31F1" w:rsidRDefault="002E31F1">
      <w:pPr>
        <w:tabs>
          <w:tab w:val="left" w:pos="0"/>
        </w:tabs>
      </w:pPr>
    </w:p>
    <w:p w14:paraId="2665DDD9" w14:textId="77777777" w:rsidR="002E31F1" w:rsidRDefault="002E31F1">
      <w:pPr>
        <w:widowControl w:val="0"/>
        <w:tabs>
          <w:tab w:val="left" w:pos="0"/>
        </w:tabs>
        <w:spacing w:before="120" w:after="120"/>
      </w:pPr>
    </w:p>
    <w:p w14:paraId="2CFC831C" w14:textId="77777777" w:rsidR="002E31F1" w:rsidRDefault="002E31F1">
      <w:pPr>
        <w:widowControl w:val="0"/>
        <w:tabs>
          <w:tab w:val="left" w:pos="0"/>
        </w:tabs>
        <w:spacing w:before="120" w:after="120"/>
      </w:pPr>
    </w:p>
    <w:p w14:paraId="6E3E8244" w14:textId="77777777" w:rsidR="002E31F1" w:rsidRDefault="002E31F1">
      <w:pPr>
        <w:widowControl w:val="0"/>
        <w:tabs>
          <w:tab w:val="left" w:pos="0"/>
        </w:tabs>
        <w:spacing w:before="120" w:after="120"/>
      </w:pPr>
    </w:p>
    <w:p w14:paraId="6F185446" w14:textId="77777777" w:rsidR="002E31F1" w:rsidRDefault="002E31F1">
      <w:pPr>
        <w:rPr>
          <w:sz w:val="24"/>
        </w:rPr>
      </w:pPr>
    </w:p>
    <w:p w14:paraId="1365FF16" w14:textId="77777777" w:rsidR="002E31F1" w:rsidRDefault="002E31F1"/>
    <w:sectPr w:rsidR="002E31F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54CDDD" w14:textId="77777777" w:rsidR="0044268E" w:rsidRDefault="0044268E">
      <w:r>
        <w:separator/>
      </w:r>
    </w:p>
  </w:endnote>
  <w:endnote w:type="continuationSeparator" w:id="0">
    <w:p w14:paraId="3D4C8F49" w14:textId="77777777" w:rsidR="0044268E" w:rsidRDefault="00442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ヒラギノ角ゴ Pro W3">
    <w:altName w:val="Yu Gothic"/>
    <w:charset w:val="80"/>
    <w:family w:val="swiss"/>
    <w:pitch w:val="variable"/>
    <w:sig w:usb0="E00002FF"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FC3E8" w14:textId="19820F87" w:rsidR="002E31F1" w:rsidRDefault="0083755A">
    <w:pPr>
      <w:pBdr>
        <w:top w:val="nil"/>
        <w:left w:val="nil"/>
        <w:bottom w:val="nil"/>
        <w:right w:val="nil"/>
        <w:between w:val="nil"/>
      </w:pBdr>
      <w:tabs>
        <w:tab w:val="center" w:pos="4680"/>
        <w:tab w:val="right" w:pos="9360"/>
        <w:tab w:val="right" w:pos="8620"/>
      </w:tabs>
      <w:jc w:val="right"/>
      <w:rPr>
        <w:rFonts w:ascii="Times" w:eastAsia="Times" w:hAnsi="Times" w:cs="Times"/>
        <w:b/>
        <w:szCs w:val="20"/>
      </w:rPr>
    </w:pPr>
    <w:r>
      <w:rPr>
        <w:rFonts w:eastAsia="Times New Roman"/>
        <w:szCs w:val="20"/>
      </w:rPr>
      <w:t xml:space="preserve">Page </w:t>
    </w:r>
    <w:r>
      <w:rPr>
        <w:rFonts w:ascii="Times" w:eastAsia="Times" w:hAnsi="Times" w:cs="Times"/>
        <w:b/>
        <w:szCs w:val="20"/>
      </w:rPr>
      <w:fldChar w:fldCharType="begin"/>
    </w:r>
    <w:r>
      <w:rPr>
        <w:rFonts w:ascii="Times" w:eastAsia="Times" w:hAnsi="Times" w:cs="Times"/>
        <w:b/>
        <w:szCs w:val="20"/>
      </w:rPr>
      <w:instrText>PAGE</w:instrText>
    </w:r>
    <w:r>
      <w:rPr>
        <w:rFonts w:ascii="Times" w:eastAsia="Times" w:hAnsi="Times" w:cs="Times"/>
        <w:b/>
        <w:szCs w:val="20"/>
      </w:rPr>
      <w:fldChar w:fldCharType="separate"/>
    </w:r>
    <w:r w:rsidR="00C10498">
      <w:rPr>
        <w:rFonts w:ascii="Times" w:eastAsia="Times" w:hAnsi="Times" w:cs="Times"/>
        <w:b/>
        <w:noProof/>
        <w:szCs w:val="20"/>
      </w:rPr>
      <w:t>2</w:t>
    </w:r>
    <w:r>
      <w:rPr>
        <w:rFonts w:ascii="Times" w:eastAsia="Times" w:hAnsi="Times" w:cs="Times"/>
        <w:b/>
        <w:szCs w:val="20"/>
      </w:rPr>
      <w:fldChar w:fldCharType="end"/>
    </w:r>
    <w:r>
      <w:rPr>
        <w:rFonts w:eastAsia="Times New Roman"/>
        <w:szCs w:val="20"/>
      </w:rPr>
      <w:t xml:space="preserve"> of </w:t>
    </w:r>
    <w:r>
      <w:rPr>
        <w:rFonts w:ascii="Times" w:eastAsia="Times" w:hAnsi="Times" w:cs="Times"/>
        <w:b/>
        <w:szCs w:val="20"/>
      </w:rPr>
      <w:fldChar w:fldCharType="begin"/>
    </w:r>
    <w:r>
      <w:rPr>
        <w:rFonts w:ascii="Times" w:eastAsia="Times" w:hAnsi="Times" w:cs="Times"/>
        <w:b/>
        <w:szCs w:val="20"/>
      </w:rPr>
      <w:instrText>NUMPAGES</w:instrText>
    </w:r>
    <w:r>
      <w:rPr>
        <w:rFonts w:ascii="Times" w:eastAsia="Times" w:hAnsi="Times" w:cs="Times"/>
        <w:b/>
        <w:szCs w:val="20"/>
      </w:rPr>
      <w:fldChar w:fldCharType="separate"/>
    </w:r>
    <w:r w:rsidR="00C10498">
      <w:rPr>
        <w:rFonts w:ascii="Times" w:eastAsia="Times" w:hAnsi="Times" w:cs="Times"/>
        <w:b/>
        <w:noProof/>
        <w:szCs w:val="20"/>
      </w:rPr>
      <w:t>3</w:t>
    </w:r>
    <w:r>
      <w:rPr>
        <w:rFonts w:ascii="Times" w:eastAsia="Times" w:hAnsi="Times" w:cs="Times"/>
        <w:b/>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3CF87" w14:textId="77777777" w:rsidR="002E31F1" w:rsidRDefault="0083755A">
    <w:pPr>
      <w:pBdr>
        <w:top w:val="nil"/>
        <w:left w:val="nil"/>
        <w:bottom w:val="nil"/>
        <w:right w:val="nil"/>
        <w:between w:val="nil"/>
      </w:pBdr>
      <w:tabs>
        <w:tab w:val="center" w:pos="4680"/>
        <w:tab w:val="right" w:pos="9360"/>
        <w:tab w:val="right" w:pos="8620"/>
      </w:tabs>
      <w:jc w:val="right"/>
      <w:rPr>
        <w:rFonts w:ascii="Times" w:eastAsia="Times" w:hAnsi="Times" w:cs="Times"/>
        <w:b/>
        <w:szCs w:val="20"/>
      </w:rPr>
    </w:pPr>
    <w:r>
      <w:rPr>
        <w:rFonts w:eastAsia="Times New Roman"/>
        <w:szCs w:val="20"/>
      </w:rPr>
      <w:t xml:space="preserve">Page </w:t>
    </w:r>
    <w:r>
      <w:rPr>
        <w:rFonts w:ascii="Times" w:eastAsia="Times" w:hAnsi="Times" w:cs="Times"/>
        <w:b/>
        <w:szCs w:val="20"/>
      </w:rPr>
      <w:fldChar w:fldCharType="begin"/>
    </w:r>
    <w:r>
      <w:rPr>
        <w:rFonts w:ascii="Times" w:eastAsia="Times" w:hAnsi="Times" w:cs="Times"/>
        <w:b/>
        <w:szCs w:val="20"/>
      </w:rPr>
      <w:instrText>PAGE</w:instrText>
    </w:r>
    <w:r>
      <w:rPr>
        <w:rFonts w:ascii="Times" w:eastAsia="Times" w:hAnsi="Times" w:cs="Times"/>
        <w:b/>
        <w:szCs w:val="20"/>
      </w:rPr>
      <w:fldChar w:fldCharType="separate"/>
    </w:r>
    <w:r w:rsidR="00C10498">
      <w:rPr>
        <w:rFonts w:ascii="Times" w:eastAsia="Times" w:hAnsi="Times" w:cs="Times"/>
        <w:b/>
        <w:noProof/>
        <w:szCs w:val="20"/>
      </w:rPr>
      <w:t>1</w:t>
    </w:r>
    <w:r>
      <w:rPr>
        <w:rFonts w:ascii="Times" w:eastAsia="Times" w:hAnsi="Times" w:cs="Times"/>
        <w:b/>
        <w:szCs w:val="20"/>
      </w:rPr>
      <w:fldChar w:fldCharType="end"/>
    </w:r>
    <w:r>
      <w:rPr>
        <w:rFonts w:eastAsia="Times New Roman"/>
        <w:szCs w:val="20"/>
      </w:rPr>
      <w:t xml:space="preserve"> of </w:t>
    </w:r>
    <w:r>
      <w:rPr>
        <w:rFonts w:ascii="Times" w:eastAsia="Times" w:hAnsi="Times" w:cs="Times"/>
        <w:b/>
        <w:szCs w:val="20"/>
      </w:rPr>
      <w:fldChar w:fldCharType="begin"/>
    </w:r>
    <w:r>
      <w:rPr>
        <w:rFonts w:ascii="Times" w:eastAsia="Times" w:hAnsi="Times" w:cs="Times"/>
        <w:b/>
        <w:szCs w:val="20"/>
      </w:rPr>
      <w:instrText>NUMPAGES</w:instrText>
    </w:r>
    <w:r>
      <w:rPr>
        <w:rFonts w:ascii="Times" w:eastAsia="Times" w:hAnsi="Times" w:cs="Times"/>
        <w:b/>
        <w:szCs w:val="20"/>
      </w:rPr>
      <w:fldChar w:fldCharType="separate"/>
    </w:r>
    <w:r w:rsidR="00C10498">
      <w:rPr>
        <w:rFonts w:ascii="Times" w:eastAsia="Times" w:hAnsi="Times" w:cs="Times"/>
        <w:b/>
        <w:noProof/>
        <w:szCs w:val="20"/>
      </w:rPr>
      <w:t>2</w:t>
    </w:r>
    <w:r>
      <w:rPr>
        <w:rFonts w:ascii="Times" w:eastAsia="Times" w:hAnsi="Times" w:cs="Times"/>
        <w:b/>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F73D3" w14:textId="77777777" w:rsidR="002E31F1" w:rsidRDefault="002E31F1">
    <w:pPr>
      <w:pBdr>
        <w:top w:val="nil"/>
        <w:left w:val="nil"/>
        <w:bottom w:val="nil"/>
        <w:right w:val="nil"/>
        <w:between w:val="nil"/>
      </w:pBdr>
      <w:tabs>
        <w:tab w:val="center" w:pos="4680"/>
        <w:tab w:val="right" w:pos="9360"/>
      </w:tabs>
      <w:rPr>
        <w:rFonts w:eastAsia="Times New Roman"/>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F7985" w14:textId="77777777" w:rsidR="0044268E" w:rsidRDefault="0044268E">
      <w:r>
        <w:separator/>
      </w:r>
    </w:p>
  </w:footnote>
  <w:footnote w:type="continuationSeparator" w:id="0">
    <w:p w14:paraId="1E489014" w14:textId="77777777" w:rsidR="0044268E" w:rsidRDefault="00442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AE1DA" w14:textId="77777777" w:rsidR="002E31F1" w:rsidRDefault="002E31F1">
    <w:pPr>
      <w:pBdr>
        <w:top w:val="nil"/>
        <w:left w:val="nil"/>
        <w:bottom w:val="nil"/>
        <w:right w:val="nil"/>
        <w:between w:val="nil"/>
      </w:pBdr>
      <w:tabs>
        <w:tab w:val="center" w:pos="4680"/>
        <w:tab w:val="right" w:pos="9360"/>
      </w:tabs>
      <w:rPr>
        <w:rFonts w:eastAsia="Times New Roman"/>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5F465" w14:textId="77777777" w:rsidR="002E31F1" w:rsidRDefault="002E31F1">
    <w:pPr>
      <w:pBdr>
        <w:top w:val="nil"/>
        <w:left w:val="nil"/>
        <w:bottom w:val="nil"/>
        <w:right w:val="nil"/>
        <w:between w:val="nil"/>
      </w:pBdr>
      <w:tabs>
        <w:tab w:val="center" w:pos="4680"/>
        <w:tab w:val="right" w:pos="9360"/>
      </w:tabs>
      <w:rPr>
        <w:rFonts w:eastAsia="Times New Roman"/>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6FA43" w14:textId="77777777" w:rsidR="002E31F1" w:rsidRDefault="002E31F1">
    <w:pPr>
      <w:pBdr>
        <w:top w:val="nil"/>
        <w:left w:val="nil"/>
        <w:bottom w:val="nil"/>
        <w:right w:val="nil"/>
        <w:between w:val="nil"/>
      </w:pBdr>
      <w:tabs>
        <w:tab w:val="center" w:pos="4680"/>
        <w:tab w:val="right" w:pos="9360"/>
      </w:tabs>
      <w:rPr>
        <w:rFonts w:eastAsia="Times New Roman"/>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02EFE"/>
    <w:multiLevelType w:val="multilevel"/>
    <w:tmpl w:val="F1ACDD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424630"/>
    <w:multiLevelType w:val="multilevel"/>
    <w:tmpl w:val="B588CF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BE1A7E"/>
    <w:multiLevelType w:val="multilevel"/>
    <w:tmpl w:val="2EF601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6B04E0"/>
    <w:multiLevelType w:val="hybridMultilevel"/>
    <w:tmpl w:val="66983FFC"/>
    <w:lvl w:ilvl="0" w:tplc="B0CE698E">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84414"/>
    <w:multiLevelType w:val="multilevel"/>
    <w:tmpl w:val="560A2B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BB34B86"/>
    <w:multiLevelType w:val="multilevel"/>
    <w:tmpl w:val="283AAE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1655752"/>
    <w:multiLevelType w:val="multilevel"/>
    <w:tmpl w:val="560A2B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2C6507D"/>
    <w:multiLevelType w:val="multilevel"/>
    <w:tmpl w:val="2C0C4E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D30119"/>
    <w:multiLevelType w:val="hybridMultilevel"/>
    <w:tmpl w:val="88EAFCAA"/>
    <w:lvl w:ilvl="0" w:tplc="B0CE698E">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44586"/>
    <w:multiLevelType w:val="multilevel"/>
    <w:tmpl w:val="E6500F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6FF4C4B"/>
    <w:multiLevelType w:val="multilevel"/>
    <w:tmpl w:val="560A2B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9EE4641"/>
    <w:multiLevelType w:val="hybridMultilevel"/>
    <w:tmpl w:val="E23492A6"/>
    <w:lvl w:ilvl="0" w:tplc="B0CE698E">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C75601"/>
    <w:multiLevelType w:val="hybridMultilevel"/>
    <w:tmpl w:val="D26ABF00"/>
    <w:lvl w:ilvl="0" w:tplc="B0CE698E">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E689D"/>
    <w:multiLevelType w:val="multilevel"/>
    <w:tmpl w:val="560A2B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346544DF"/>
    <w:multiLevelType w:val="multilevel"/>
    <w:tmpl w:val="560A2B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3C2C1299"/>
    <w:multiLevelType w:val="multilevel"/>
    <w:tmpl w:val="560A2B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C5969AF"/>
    <w:multiLevelType w:val="hybridMultilevel"/>
    <w:tmpl w:val="08B428B2"/>
    <w:lvl w:ilvl="0" w:tplc="B0CE698E">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D727E0"/>
    <w:multiLevelType w:val="multilevel"/>
    <w:tmpl w:val="030C35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6015883"/>
    <w:multiLevelType w:val="hybridMultilevel"/>
    <w:tmpl w:val="D444CB6A"/>
    <w:lvl w:ilvl="0" w:tplc="B0CE698E">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2E053C"/>
    <w:multiLevelType w:val="multilevel"/>
    <w:tmpl w:val="0696EF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AC57D53"/>
    <w:multiLevelType w:val="hybridMultilevel"/>
    <w:tmpl w:val="44BEB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C61637"/>
    <w:multiLevelType w:val="multilevel"/>
    <w:tmpl w:val="E3E6A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E051409"/>
    <w:multiLevelType w:val="multilevel"/>
    <w:tmpl w:val="92CE73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FB242AB"/>
    <w:multiLevelType w:val="multilevel"/>
    <w:tmpl w:val="CD888C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32C3F28"/>
    <w:multiLevelType w:val="multilevel"/>
    <w:tmpl w:val="5248F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3347047"/>
    <w:multiLevelType w:val="multilevel"/>
    <w:tmpl w:val="343438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77B055B"/>
    <w:multiLevelType w:val="multilevel"/>
    <w:tmpl w:val="56B833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27421777">
    <w:abstractNumId w:val="2"/>
  </w:num>
  <w:num w:numId="2" w16cid:durableId="1408579182">
    <w:abstractNumId w:val="7"/>
  </w:num>
  <w:num w:numId="3" w16cid:durableId="465901213">
    <w:abstractNumId w:val="1"/>
  </w:num>
  <w:num w:numId="4" w16cid:durableId="1154033875">
    <w:abstractNumId w:val="5"/>
  </w:num>
  <w:num w:numId="5" w16cid:durableId="1277180063">
    <w:abstractNumId w:val="0"/>
  </w:num>
  <w:num w:numId="6" w16cid:durableId="1478453244">
    <w:abstractNumId w:val="22"/>
  </w:num>
  <w:num w:numId="7" w16cid:durableId="874663041">
    <w:abstractNumId w:val="26"/>
  </w:num>
  <w:num w:numId="8" w16cid:durableId="1161776305">
    <w:abstractNumId w:val="23"/>
  </w:num>
  <w:num w:numId="9" w16cid:durableId="2091848149">
    <w:abstractNumId w:val="21"/>
  </w:num>
  <w:num w:numId="10" w16cid:durableId="1511338832">
    <w:abstractNumId w:val="24"/>
  </w:num>
  <w:num w:numId="11" w16cid:durableId="1968579337">
    <w:abstractNumId w:val="9"/>
  </w:num>
  <w:num w:numId="12" w16cid:durableId="306862395">
    <w:abstractNumId w:val="25"/>
  </w:num>
  <w:num w:numId="13" w16cid:durableId="1204362228">
    <w:abstractNumId w:val="15"/>
  </w:num>
  <w:num w:numId="14" w16cid:durableId="2004316298">
    <w:abstractNumId w:val="17"/>
  </w:num>
  <w:num w:numId="15" w16cid:durableId="346489427">
    <w:abstractNumId w:val="19"/>
  </w:num>
  <w:num w:numId="16" w16cid:durableId="1742216932">
    <w:abstractNumId w:val="16"/>
  </w:num>
  <w:num w:numId="17" w16cid:durableId="314988501">
    <w:abstractNumId w:val="18"/>
  </w:num>
  <w:num w:numId="18" w16cid:durableId="274682298">
    <w:abstractNumId w:val="6"/>
  </w:num>
  <w:num w:numId="19" w16cid:durableId="1018701647">
    <w:abstractNumId w:val="11"/>
  </w:num>
  <w:num w:numId="20" w16cid:durableId="107818328">
    <w:abstractNumId w:val="13"/>
  </w:num>
  <w:num w:numId="21" w16cid:durableId="1307736716">
    <w:abstractNumId w:val="10"/>
  </w:num>
  <w:num w:numId="22" w16cid:durableId="1875998344">
    <w:abstractNumId w:val="3"/>
  </w:num>
  <w:num w:numId="23" w16cid:durableId="1689410241">
    <w:abstractNumId w:val="20"/>
  </w:num>
  <w:num w:numId="24" w16cid:durableId="240140359">
    <w:abstractNumId w:val="12"/>
  </w:num>
  <w:num w:numId="25" w16cid:durableId="928199247">
    <w:abstractNumId w:val="14"/>
  </w:num>
  <w:num w:numId="26" w16cid:durableId="1064059228">
    <w:abstractNumId w:val="8"/>
  </w:num>
  <w:num w:numId="27" w16cid:durableId="17599047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1F1"/>
    <w:rsid w:val="000A7040"/>
    <w:rsid w:val="000F45DA"/>
    <w:rsid w:val="001D0C1F"/>
    <w:rsid w:val="001D398E"/>
    <w:rsid w:val="001F1D23"/>
    <w:rsid w:val="00245567"/>
    <w:rsid w:val="002D49C7"/>
    <w:rsid w:val="002D4B3A"/>
    <w:rsid w:val="002E31F1"/>
    <w:rsid w:val="00301889"/>
    <w:rsid w:val="0032700D"/>
    <w:rsid w:val="003337E1"/>
    <w:rsid w:val="00380E7E"/>
    <w:rsid w:val="003B3980"/>
    <w:rsid w:val="003D02A2"/>
    <w:rsid w:val="0044268E"/>
    <w:rsid w:val="004B7457"/>
    <w:rsid w:val="004C5D60"/>
    <w:rsid w:val="004D2BFC"/>
    <w:rsid w:val="00563559"/>
    <w:rsid w:val="005E0C55"/>
    <w:rsid w:val="00603C56"/>
    <w:rsid w:val="00637E9F"/>
    <w:rsid w:val="006522F6"/>
    <w:rsid w:val="00674B12"/>
    <w:rsid w:val="006778EB"/>
    <w:rsid w:val="00700019"/>
    <w:rsid w:val="00733832"/>
    <w:rsid w:val="0074191A"/>
    <w:rsid w:val="007D2EEA"/>
    <w:rsid w:val="0083755A"/>
    <w:rsid w:val="00863F50"/>
    <w:rsid w:val="0088621F"/>
    <w:rsid w:val="009C0EF6"/>
    <w:rsid w:val="009C7694"/>
    <w:rsid w:val="00AD7F3E"/>
    <w:rsid w:val="00C10498"/>
    <w:rsid w:val="00D0000C"/>
    <w:rsid w:val="00D400EF"/>
    <w:rsid w:val="00DC0846"/>
    <w:rsid w:val="00E93757"/>
    <w:rsid w:val="00ED0B60"/>
    <w:rsid w:val="00F64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CC3DE"/>
  <w15:docId w15:val="{C8DF3026-E58F-3342-A3F4-B00009D7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521"/>
    <w:rPr>
      <w:rFonts w:eastAsia="ヒラギノ角ゴ Pro W3"/>
      <w:color w:val="000000"/>
      <w:szCs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FreeFormA">
    <w:name w:val="Free Form A"/>
    <w:rsid w:val="00794521"/>
    <w:pPr>
      <w:spacing w:after="200" w:line="276" w:lineRule="auto"/>
    </w:pPr>
    <w:rPr>
      <w:rFonts w:ascii="Lucida Grande" w:eastAsia="ヒラギノ角ゴ Pro W3" w:hAnsi="Lucida Grande"/>
      <w:color w:val="000000"/>
      <w:sz w:val="22"/>
    </w:rPr>
  </w:style>
  <w:style w:type="paragraph" w:customStyle="1" w:styleId="Footer1">
    <w:name w:val="Footer1"/>
    <w:rsid w:val="00794521"/>
    <w:pPr>
      <w:tabs>
        <w:tab w:val="center" w:pos="4680"/>
        <w:tab w:val="right" w:pos="9360"/>
      </w:tabs>
    </w:pPr>
    <w:rPr>
      <w:rFonts w:eastAsia="ヒラギノ角ゴ Pro W3"/>
      <w:color w:val="000000"/>
    </w:rPr>
  </w:style>
  <w:style w:type="paragraph" w:customStyle="1" w:styleId="FreeForm">
    <w:name w:val="Free Form"/>
    <w:rsid w:val="00794521"/>
    <w:rPr>
      <w:rFonts w:eastAsia="ヒラギノ角ゴ Pro W3"/>
      <w:color w:val="000000"/>
    </w:rPr>
  </w:style>
  <w:style w:type="paragraph" w:customStyle="1" w:styleId="FreeFormB">
    <w:name w:val="Free Form B"/>
    <w:rsid w:val="00794521"/>
    <w:rPr>
      <w:rFonts w:eastAsia="ヒラギノ角ゴ Pro W3"/>
      <w:color w:val="000000"/>
    </w:rPr>
  </w:style>
  <w:style w:type="character" w:customStyle="1" w:styleId="Hyperlink2">
    <w:name w:val="Hyperlink2"/>
    <w:rsid w:val="00794521"/>
    <w:rPr>
      <w:color w:val="0000FF"/>
      <w:sz w:val="22"/>
      <w:u w:val="single"/>
    </w:rPr>
  </w:style>
  <w:style w:type="paragraph" w:styleId="ListParagraph">
    <w:name w:val="List Paragraph"/>
    <w:uiPriority w:val="34"/>
    <w:qFormat/>
    <w:rsid w:val="00794521"/>
    <w:pPr>
      <w:ind w:left="720"/>
    </w:pPr>
    <w:rPr>
      <w:rFonts w:eastAsia="ヒラギノ角ゴ Pro W3"/>
      <w:color w:val="000000"/>
      <w:sz w:val="24"/>
    </w:rPr>
  </w:style>
  <w:style w:type="numbering" w:customStyle="1" w:styleId="List1">
    <w:name w:val="List 1"/>
    <w:rsid w:val="00794521"/>
  </w:style>
  <w:style w:type="paragraph" w:customStyle="1" w:styleId="Default">
    <w:name w:val="Default"/>
    <w:rsid w:val="00794521"/>
    <w:rPr>
      <w:rFonts w:eastAsia="ヒラギノ角ゴ Pro W3"/>
      <w:color w:val="000000"/>
      <w:sz w:val="24"/>
    </w:rPr>
  </w:style>
  <w:style w:type="paragraph" w:customStyle="1" w:styleId="TableGrid1">
    <w:name w:val="Table Grid1"/>
    <w:rsid w:val="00794521"/>
    <w:rPr>
      <w:rFonts w:ascii="Lucida Grande" w:eastAsia="ヒラギノ角ゴ Pro W3" w:hAnsi="Lucida Grande"/>
      <w:color w:val="000000"/>
      <w:sz w:val="22"/>
    </w:rPr>
  </w:style>
  <w:style w:type="paragraph" w:customStyle="1" w:styleId="CommentText1">
    <w:name w:val="Comment Text1"/>
    <w:rsid w:val="00794521"/>
    <w:rPr>
      <w:rFonts w:eastAsia="ヒラギノ角ゴ Pro W3"/>
      <w:color w:val="000000"/>
    </w:rPr>
  </w:style>
  <w:style w:type="character" w:customStyle="1" w:styleId="Hyperlink1">
    <w:name w:val="Hyperlink1"/>
    <w:rsid w:val="00794521"/>
    <w:rPr>
      <w:color w:val="0000FF"/>
      <w:sz w:val="22"/>
      <w:u w:val="single"/>
    </w:rPr>
  </w:style>
  <w:style w:type="paragraph" w:customStyle="1" w:styleId="BodyA">
    <w:name w:val="Body A"/>
    <w:rsid w:val="00794521"/>
    <w:rPr>
      <w:rFonts w:ascii="Helvetica" w:eastAsia="ヒラギノ角ゴ Pro W3" w:hAnsi="Helvetica"/>
      <w:color w:val="000000"/>
      <w:sz w:val="24"/>
    </w:rPr>
  </w:style>
  <w:style w:type="paragraph" w:styleId="BalloonText">
    <w:name w:val="Balloon Text"/>
    <w:basedOn w:val="Normal"/>
    <w:link w:val="BalloonTextChar"/>
    <w:locked/>
    <w:rsid w:val="00F16895"/>
    <w:rPr>
      <w:rFonts w:ascii="Tahoma" w:hAnsi="Tahoma" w:cs="Tahoma"/>
      <w:sz w:val="16"/>
      <w:szCs w:val="16"/>
    </w:rPr>
  </w:style>
  <w:style w:type="character" w:customStyle="1" w:styleId="BalloonTextChar">
    <w:name w:val="Balloon Text Char"/>
    <w:basedOn w:val="DefaultParagraphFont"/>
    <w:link w:val="BalloonText"/>
    <w:rsid w:val="00F16895"/>
    <w:rPr>
      <w:rFonts w:ascii="Tahoma" w:eastAsia="ヒラギノ角ゴ Pro W3" w:hAnsi="Tahoma" w:cs="Tahoma"/>
      <w:color w:val="000000"/>
      <w:sz w:val="16"/>
      <w:szCs w:val="16"/>
    </w:rPr>
  </w:style>
  <w:style w:type="paragraph" w:customStyle="1" w:styleId="TableGrid4">
    <w:name w:val="Table Grid4"/>
    <w:rsid w:val="006911A4"/>
    <w:rPr>
      <w:rFonts w:ascii="Lucida Grande" w:eastAsia="ヒラギノ角ゴ Pro W3" w:hAnsi="Lucida Grande"/>
      <w:color w:val="000000"/>
      <w:sz w:val="22"/>
    </w:rPr>
  </w:style>
  <w:style w:type="character" w:styleId="Hyperlink">
    <w:name w:val="Hyperlink"/>
    <w:basedOn w:val="DefaultParagraphFont"/>
    <w:locked/>
    <w:rsid w:val="00F700C3"/>
    <w:rPr>
      <w:color w:val="0000FF"/>
      <w:u w:val="single"/>
    </w:rPr>
  </w:style>
  <w:style w:type="paragraph" w:styleId="Header">
    <w:name w:val="header"/>
    <w:basedOn w:val="Normal"/>
    <w:link w:val="HeaderChar"/>
    <w:locked/>
    <w:rsid w:val="00497DBE"/>
    <w:pPr>
      <w:tabs>
        <w:tab w:val="center" w:pos="4680"/>
        <w:tab w:val="right" w:pos="9360"/>
      </w:tabs>
    </w:pPr>
  </w:style>
  <w:style w:type="character" w:customStyle="1" w:styleId="HeaderChar">
    <w:name w:val="Header Char"/>
    <w:basedOn w:val="DefaultParagraphFont"/>
    <w:link w:val="Header"/>
    <w:rsid w:val="00497DBE"/>
    <w:rPr>
      <w:rFonts w:eastAsia="ヒラギノ角ゴ Pro W3"/>
      <w:color w:val="000000"/>
      <w:szCs w:val="24"/>
    </w:rPr>
  </w:style>
  <w:style w:type="paragraph" w:styleId="Footer">
    <w:name w:val="footer"/>
    <w:basedOn w:val="Normal"/>
    <w:link w:val="FooterChar"/>
    <w:locked/>
    <w:rsid w:val="00497DBE"/>
    <w:pPr>
      <w:tabs>
        <w:tab w:val="center" w:pos="4680"/>
        <w:tab w:val="right" w:pos="9360"/>
      </w:tabs>
    </w:pPr>
  </w:style>
  <w:style w:type="character" w:customStyle="1" w:styleId="FooterChar">
    <w:name w:val="Footer Char"/>
    <w:basedOn w:val="DefaultParagraphFont"/>
    <w:link w:val="Footer"/>
    <w:rsid w:val="00497DBE"/>
    <w:rPr>
      <w:rFonts w:eastAsia="ヒラギノ角ゴ Pro W3"/>
      <w:color w:val="000000"/>
      <w:szCs w:val="24"/>
    </w:rPr>
  </w:style>
  <w:style w:type="character" w:styleId="CommentReference">
    <w:name w:val="annotation reference"/>
    <w:basedOn w:val="DefaultParagraphFont"/>
    <w:locked/>
    <w:rsid w:val="006769AC"/>
    <w:rPr>
      <w:sz w:val="16"/>
      <w:szCs w:val="16"/>
    </w:rPr>
  </w:style>
  <w:style w:type="paragraph" w:styleId="CommentText">
    <w:name w:val="annotation text"/>
    <w:basedOn w:val="Normal"/>
    <w:link w:val="CommentTextChar"/>
    <w:locked/>
    <w:rsid w:val="006769AC"/>
    <w:rPr>
      <w:szCs w:val="20"/>
    </w:rPr>
  </w:style>
  <w:style w:type="character" w:customStyle="1" w:styleId="CommentTextChar">
    <w:name w:val="Comment Text Char"/>
    <w:basedOn w:val="DefaultParagraphFont"/>
    <w:link w:val="CommentText"/>
    <w:rsid w:val="006769AC"/>
    <w:rPr>
      <w:rFonts w:eastAsia="ヒラギノ角ゴ Pro W3"/>
      <w:color w:val="000000"/>
    </w:rPr>
  </w:style>
  <w:style w:type="paragraph" w:styleId="CommentSubject">
    <w:name w:val="annotation subject"/>
    <w:basedOn w:val="CommentText"/>
    <w:next w:val="CommentText"/>
    <w:link w:val="CommentSubjectChar"/>
    <w:locked/>
    <w:rsid w:val="006769AC"/>
    <w:rPr>
      <w:b/>
      <w:bCs/>
    </w:rPr>
  </w:style>
  <w:style w:type="character" w:customStyle="1" w:styleId="CommentSubjectChar">
    <w:name w:val="Comment Subject Char"/>
    <w:basedOn w:val="CommentTextChar"/>
    <w:link w:val="CommentSubject"/>
    <w:rsid w:val="006769AC"/>
    <w:rPr>
      <w:rFonts w:eastAsia="ヒラギノ角ゴ Pro W3"/>
      <w:b/>
      <w:bCs/>
      <w:color w:val="000000"/>
    </w:rPr>
  </w:style>
  <w:style w:type="character" w:styleId="FollowedHyperlink">
    <w:name w:val="FollowedHyperlink"/>
    <w:basedOn w:val="DefaultParagraphFont"/>
    <w:locked/>
    <w:rsid w:val="00440EB1"/>
    <w:rPr>
      <w:color w:val="800080" w:themeColor="followedHyperlink"/>
      <w:u w:val="single"/>
    </w:rPr>
  </w:style>
  <w:style w:type="character" w:customStyle="1" w:styleId="UnresolvedMention1">
    <w:name w:val="Unresolved Mention1"/>
    <w:basedOn w:val="DefaultParagraphFont"/>
    <w:uiPriority w:val="99"/>
    <w:semiHidden/>
    <w:unhideWhenUsed/>
    <w:rsid w:val="0094119A"/>
    <w:rPr>
      <w:color w:val="605E5C"/>
      <w:shd w:val="clear" w:color="auto" w:fill="E1DFDD"/>
    </w:rPr>
  </w:style>
  <w:style w:type="character" w:styleId="UnresolvedMention">
    <w:name w:val="Unresolved Mention"/>
    <w:basedOn w:val="DefaultParagraphFont"/>
    <w:uiPriority w:val="99"/>
    <w:semiHidden/>
    <w:unhideWhenUsed/>
    <w:rsid w:val="00A37E9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7229167">
      <w:bodyDiv w:val="1"/>
      <w:marLeft w:val="0"/>
      <w:marRight w:val="0"/>
      <w:marTop w:val="0"/>
      <w:marBottom w:val="0"/>
      <w:divBdr>
        <w:top w:val="none" w:sz="0" w:space="0" w:color="auto"/>
        <w:left w:val="none" w:sz="0" w:space="0" w:color="auto"/>
        <w:bottom w:val="none" w:sz="0" w:space="0" w:color="auto"/>
        <w:right w:val="none" w:sz="0" w:space="0" w:color="auto"/>
      </w:divBdr>
    </w:div>
    <w:div w:id="2146467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project.org/" TargetMode="External"/><Relationship Id="rId18" Type="http://schemas.openxmlformats.org/officeDocument/2006/relationships/hyperlink" Target="http://drc.fiu.edu/index.ph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penintro-ims.netlify.app/" TargetMode="External"/><Relationship Id="rId17" Type="http://schemas.openxmlformats.org/officeDocument/2006/relationships/hyperlink" Target="https://paulvanderlaken.com/2017/08/10/r-resources-cheatsheets-tutorials-book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ts.idre.ucla.edu/r/"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railment.netlify.app/2019-11-16-installing-r-rstudio-on-a-mac/"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statmethods.net/" TargetMode="External"/><Relationship Id="rId23" Type="http://schemas.openxmlformats.org/officeDocument/2006/relationships/header" Target="header3.xml"/><Relationship Id="rId10" Type="http://schemas.openxmlformats.org/officeDocument/2006/relationships/hyperlink" Target="https://derailment.netlify.app/2019-12-10-installing-r-rstudio-on-window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abriel.odom@fiu.edu" TargetMode="External"/><Relationship Id="rId14" Type="http://schemas.openxmlformats.org/officeDocument/2006/relationships/hyperlink" Target="https://www.rstudio.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u4HX/DcjaWiaKx0Cu+NR/TaeUQ==">AMUW2mW46ACNq+RUZaMdlgIdq0RdWLXeRgejqRH+YDmJ0yJE2N6GR69RntwXx0W196LABt6s1yAZffSVvFWsFkKHv4Sx2ynNErLkPmswl7JAewFztC+PuDc=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2677</Words>
  <Characters>15261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mehoward</dc:creator>
  <cp:lastModifiedBy>Gabriel Odom</cp:lastModifiedBy>
  <cp:revision>3</cp:revision>
  <dcterms:created xsi:type="dcterms:W3CDTF">2024-12-02T21:12:00Z</dcterms:created>
  <dcterms:modified xsi:type="dcterms:W3CDTF">2024-12-02T21:22:00Z</dcterms:modified>
</cp:coreProperties>
</file>