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12C" w:rsidRDefault="007C32D9">
      <w:pPr>
        <w:pStyle w:val="Title"/>
      </w:pPr>
      <w:bookmarkStart w:id="0" w:name="_GoBack"/>
      <w:bookmarkEnd w:id="0"/>
      <w:r>
        <w:t>Chapter 2 - Import and Tidy Data</w:t>
      </w:r>
    </w:p>
    <w:p w:rsidR="0023712C" w:rsidRDefault="007C32D9">
      <w:pPr>
        <w:pStyle w:val="Author"/>
      </w:pPr>
      <w:r>
        <w:t>Gabriel Odom</w:t>
      </w:r>
    </w:p>
    <w:p w:rsidR="0023712C" w:rsidRDefault="007C32D9">
      <w:pPr>
        <w:pStyle w:val="Date"/>
      </w:pPr>
      <w:r>
        <w:t>2018-04-18</w:t>
      </w:r>
    </w:p>
    <w:sdt>
      <w:sdtPr>
        <w:rPr>
          <w:rFonts w:asciiTheme="minorHAnsi" w:eastAsiaTheme="minorHAnsi" w:hAnsiTheme="minorHAnsi" w:cstheme="minorBidi"/>
          <w:color w:val="auto"/>
          <w:sz w:val="24"/>
          <w:szCs w:val="24"/>
        </w:rPr>
        <w:id w:val="-587843590"/>
        <w:docPartObj>
          <w:docPartGallery w:val="Table of Contents"/>
          <w:docPartUnique/>
        </w:docPartObj>
      </w:sdtPr>
      <w:sdtEndPr/>
      <w:sdtContent>
        <w:p w:rsidR="0023712C" w:rsidRDefault="007C32D9">
          <w:pPr>
            <w:pStyle w:val="TOCHeading"/>
          </w:pPr>
          <w:r>
            <w:t>Table of Contents</w:t>
          </w:r>
        </w:p>
        <w:p w:rsidR="00677143" w:rsidRDefault="007C32D9">
          <w:pPr>
            <w:pStyle w:val="TOC1"/>
            <w:tabs>
              <w:tab w:val="right" w:leader="dot" w:pos="9350"/>
            </w:tabs>
            <w:rPr>
              <w:noProof/>
            </w:rPr>
          </w:pPr>
          <w:r>
            <w:fldChar w:fldCharType="begin"/>
          </w:r>
          <w:r>
            <w:instrText>TOC \o "1-3" \h \z \u</w:instrText>
          </w:r>
          <w:r w:rsidR="00677143">
            <w:fldChar w:fldCharType="separate"/>
          </w:r>
          <w:hyperlink w:anchor="_Toc511835054" w:history="1">
            <w:r w:rsidR="00677143" w:rsidRPr="00014D91">
              <w:rPr>
                <w:rStyle w:val="Hyperlink"/>
                <w:noProof/>
              </w:rPr>
              <w:t>Overview</w:t>
            </w:r>
            <w:r w:rsidR="00677143">
              <w:rPr>
                <w:noProof/>
                <w:webHidden/>
              </w:rPr>
              <w:tab/>
            </w:r>
            <w:r w:rsidR="00677143">
              <w:rPr>
                <w:noProof/>
                <w:webHidden/>
              </w:rPr>
              <w:fldChar w:fldCharType="begin"/>
            </w:r>
            <w:r w:rsidR="00677143">
              <w:rPr>
                <w:noProof/>
                <w:webHidden/>
              </w:rPr>
              <w:instrText xml:space="preserve"> PAGEREF _Toc511835054 \h </w:instrText>
            </w:r>
            <w:r w:rsidR="00677143">
              <w:rPr>
                <w:noProof/>
                <w:webHidden/>
              </w:rPr>
            </w:r>
            <w:r w:rsidR="00677143">
              <w:rPr>
                <w:noProof/>
                <w:webHidden/>
              </w:rPr>
              <w:fldChar w:fldCharType="separate"/>
            </w:r>
            <w:r w:rsidR="00677143">
              <w:rPr>
                <w:noProof/>
                <w:webHidden/>
              </w:rPr>
              <w:t>1</w:t>
            </w:r>
            <w:r w:rsidR="00677143">
              <w:rPr>
                <w:noProof/>
                <w:webHidden/>
              </w:rPr>
              <w:fldChar w:fldCharType="end"/>
            </w:r>
          </w:hyperlink>
        </w:p>
        <w:p w:rsidR="00677143" w:rsidRDefault="00677143">
          <w:pPr>
            <w:pStyle w:val="TOC3"/>
            <w:tabs>
              <w:tab w:val="right" w:leader="dot" w:pos="9350"/>
            </w:tabs>
            <w:rPr>
              <w:noProof/>
            </w:rPr>
          </w:pPr>
          <w:hyperlink w:anchor="_Toc511835055" w:history="1">
            <w:r w:rsidRPr="00014D91">
              <w:rPr>
                <w:rStyle w:val="Hyperlink"/>
                <w:noProof/>
              </w:rPr>
              <w:t>Outline</w:t>
            </w:r>
            <w:r>
              <w:rPr>
                <w:noProof/>
                <w:webHidden/>
              </w:rPr>
              <w:tab/>
            </w:r>
            <w:r>
              <w:rPr>
                <w:noProof/>
                <w:webHidden/>
              </w:rPr>
              <w:fldChar w:fldCharType="begin"/>
            </w:r>
            <w:r>
              <w:rPr>
                <w:noProof/>
                <w:webHidden/>
              </w:rPr>
              <w:instrText xml:space="preserve"> PAGEREF _Toc511835055 \h </w:instrText>
            </w:r>
            <w:r>
              <w:rPr>
                <w:noProof/>
                <w:webHidden/>
              </w:rPr>
            </w:r>
            <w:r>
              <w:rPr>
                <w:noProof/>
                <w:webHidden/>
              </w:rPr>
              <w:fldChar w:fldCharType="separate"/>
            </w:r>
            <w:r>
              <w:rPr>
                <w:noProof/>
                <w:webHidden/>
              </w:rPr>
              <w:t>1</w:t>
            </w:r>
            <w:r>
              <w:rPr>
                <w:noProof/>
                <w:webHidden/>
              </w:rPr>
              <w:fldChar w:fldCharType="end"/>
            </w:r>
          </w:hyperlink>
        </w:p>
        <w:p w:rsidR="00677143" w:rsidRDefault="00677143">
          <w:pPr>
            <w:pStyle w:val="TOC1"/>
            <w:tabs>
              <w:tab w:val="right" w:leader="dot" w:pos="9350"/>
            </w:tabs>
            <w:rPr>
              <w:noProof/>
            </w:rPr>
          </w:pPr>
          <w:hyperlink w:anchor="_Toc511835056" w:history="1">
            <w:r w:rsidRPr="00014D91">
              <w:rPr>
                <w:rStyle w:val="Hyperlink"/>
                <w:noProof/>
              </w:rPr>
              <w:t>GMT Files</w:t>
            </w:r>
            <w:r>
              <w:rPr>
                <w:noProof/>
                <w:webHidden/>
              </w:rPr>
              <w:tab/>
            </w:r>
            <w:r>
              <w:rPr>
                <w:noProof/>
                <w:webHidden/>
              </w:rPr>
              <w:fldChar w:fldCharType="begin"/>
            </w:r>
            <w:r>
              <w:rPr>
                <w:noProof/>
                <w:webHidden/>
              </w:rPr>
              <w:instrText xml:space="preserve"> PAGEREF _Toc511835056 \h </w:instrText>
            </w:r>
            <w:r>
              <w:rPr>
                <w:noProof/>
                <w:webHidden/>
              </w:rPr>
            </w:r>
            <w:r>
              <w:rPr>
                <w:noProof/>
                <w:webHidden/>
              </w:rPr>
              <w:fldChar w:fldCharType="separate"/>
            </w:r>
            <w:r>
              <w:rPr>
                <w:noProof/>
                <w:webHidden/>
              </w:rPr>
              <w:t>2</w:t>
            </w:r>
            <w:r>
              <w:rPr>
                <w:noProof/>
                <w:webHidden/>
              </w:rPr>
              <w:fldChar w:fldCharType="end"/>
            </w:r>
          </w:hyperlink>
        </w:p>
        <w:p w:rsidR="00677143" w:rsidRDefault="00677143">
          <w:pPr>
            <w:pStyle w:val="TOC3"/>
            <w:tabs>
              <w:tab w:val="right" w:leader="dot" w:pos="9350"/>
            </w:tabs>
            <w:rPr>
              <w:noProof/>
            </w:rPr>
          </w:pPr>
          <w:hyperlink w:anchor="_Toc511835057" w:history="1">
            <w:r w:rsidRPr="00014D91">
              <w:rPr>
                <w:rStyle w:val="Hyperlink"/>
                <w:noProof/>
              </w:rPr>
              <w:t>GMT Format Description</w:t>
            </w:r>
            <w:r>
              <w:rPr>
                <w:noProof/>
                <w:webHidden/>
              </w:rPr>
              <w:tab/>
            </w:r>
            <w:r>
              <w:rPr>
                <w:noProof/>
                <w:webHidden/>
              </w:rPr>
              <w:fldChar w:fldCharType="begin"/>
            </w:r>
            <w:r>
              <w:rPr>
                <w:noProof/>
                <w:webHidden/>
              </w:rPr>
              <w:instrText xml:space="preserve"> PAGEREF _Toc511835057 \h </w:instrText>
            </w:r>
            <w:r>
              <w:rPr>
                <w:noProof/>
                <w:webHidden/>
              </w:rPr>
            </w:r>
            <w:r>
              <w:rPr>
                <w:noProof/>
                <w:webHidden/>
              </w:rPr>
              <w:fldChar w:fldCharType="separate"/>
            </w:r>
            <w:r>
              <w:rPr>
                <w:noProof/>
                <w:webHidden/>
              </w:rPr>
              <w:t>2</w:t>
            </w:r>
            <w:r>
              <w:rPr>
                <w:noProof/>
                <w:webHidden/>
              </w:rPr>
              <w:fldChar w:fldCharType="end"/>
            </w:r>
          </w:hyperlink>
        </w:p>
        <w:p w:rsidR="00677143" w:rsidRDefault="00677143">
          <w:pPr>
            <w:pStyle w:val="TOC3"/>
            <w:tabs>
              <w:tab w:val="right" w:leader="dot" w:pos="9350"/>
            </w:tabs>
            <w:rPr>
              <w:noProof/>
            </w:rPr>
          </w:pPr>
          <w:hyperlink w:anchor="_Toc511835058" w:history="1">
            <w:r w:rsidRPr="00014D91">
              <w:rPr>
                <w:rStyle w:val="Hyperlink"/>
                <w:noProof/>
              </w:rPr>
              <w:t xml:space="preserve">Importing with the </w:t>
            </w:r>
            <w:r w:rsidRPr="00014D91">
              <w:rPr>
                <w:rStyle w:val="Hyperlink"/>
                <w:rFonts w:ascii="Consolas" w:hAnsi="Consolas"/>
                <w:noProof/>
              </w:rPr>
              <w:t>read_gmt</w:t>
            </w:r>
            <w:r w:rsidRPr="00014D91">
              <w:rPr>
                <w:rStyle w:val="Hyperlink"/>
                <w:noProof/>
              </w:rPr>
              <w:t xml:space="preserve"> Function</w:t>
            </w:r>
            <w:r>
              <w:rPr>
                <w:noProof/>
                <w:webHidden/>
              </w:rPr>
              <w:tab/>
            </w:r>
            <w:r>
              <w:rPr>
                <w:noProof/>
                <w:webHidden/>
              </w:rPr>
              <w:fldChar w:fldCharType="begin"/>
            </w:r>
            <w:r>
              <w:rPr>
                <w:noProof/>
                <w:webHidden/>
              </w:rPr>
              <w:instrText xml:space="preserve"> PAGEREF _Toc511835058 \h </w:instrText>
            </w:r>
            <w:r>
              <w:rPr>
                <w:noProof/>
                <w:webHidden/>
              </w:rPr>
            </w:r>
            <w:r>
              <w:rPr>
                <w:noProof/>
                <w:webHidden/>
              </w:rPr>
              <w:fldChar w:fldCharType="separate"/>
            </w:r>
            <w:r>
              <w:rPr>
                <w:noProof/>
                <w:webHidden/>
              </w:rPr>
              <w:t>3</w:t>
            </w:r>
            <w:r>
              <w:rPr>
                <w:noProof/>
                <w:webHidden/>
              </w:rPr>
              <w:fldChar w:fldCharType="end"/>
            </w:r>
          </w:hyperlink>
        </w:p>
        <w:p w:rsidR="00677143" w:rsidRDefault="00677143">
          <w:pPr>
            <w:pStyle w:val="TOC3"/>
            <w:tabs>
              <w:tab w:val="right" w:leader="dot" w:pos="9350"/>
            </w:tabs>
            <w:rPr>
              <w:noProof/>
            </w:rPr>
          </w:pPr>
          <w:hyperlink w:anchor="_Toc511835059" w:history="1">
            <w:r w:rsidRPr="00014D91">
              <w:rPr>
                <w:rStyle w:val="Hyperlink"/>
                <w:noProof/>
              </w:rPr>
              <w:t xml:space="preserve">Creating Your Own </w:t>
            </w:r>
            <w:r w:rsidRPr="00014D91">
              <w:rPr>
                <w:rStyle w:val="Hyperlink"/>
                <w:rFonts w:ascii="Consolas" w:hAnsi="Consolas"/>
                <w:noProof/>
              </w:rPr>
              <w:t>pathwaySet</w:t>
            </w:r>
            <w:r w:rsidRPr="00014D91">
              <w:rPr>
                <w:rStyle w:val="Hyperlink"/>
                <w:noProof/>
              </w:rPr>
              <w:t xml:space="preserve"> List</w:t>
            </w:r>
            <w:r>
              <w:rPr>
                <w:noProof/>
                <w:webHidden/>
              </w:rPr>
              <w:tab/>
            </w:r>
            <w:r>
              <w:rPr>
                <w:noProof/>
                <w:webHidden/>
              </w:rPr>
              <w:fldChar w:fldCharType="begin"/>
            </w:r>
            <w:r>
              <w:rPr>
                <w:noProof/>
                <w:webHidden/>
              </w:rPr>
              <w:instrText xml:space="preserve"> PAGEREF _Toc511835059 \h </w:instrText>
            </w:r>
            <w:r>
              <w:rPr>
                <w:noProof/>
                <w:webHidden/>
              </w:rPr>
            </w:r>
            <w:r>
              <w:rPr>
                <w:noProof/>
                <w:webHidden/>
              </w:rPr>
              <w:fldChar w:fldCharType="separate"/>
            </w:r>
            <w:r>
              <w:rPr>
                <w:noProof/>
                <w:webHidden/>
              </w:rPr>
              <w:t>4</w:t>
            </w:r>
            <w:r>
              <w:rPr>
                <w:noProof/>
                <w:webHidden/>
              </w:rPr>
              <w:fldChar w:fldCharType="end"/>
            </w:r>
          </w:hyperlink>
        </w:p>
        <w:p w:rsidR="00677143" w:rsidRDefault="00677143">
          <w:pPr>
            <w:pStyle w:val="TOC1"/>
            <w:tabs>
              <w:tab w:val="right" w:leader="dot" w:pos="9350"/>
            </w:tabs>
            <w:rPr>
              <w:noProof/>
            </w:rPr>
          </w:pPr>
          <w:hyperlink w:anchor="_Toc511835060" w:history="1">
            <w:r w:rsidRPr="00014D91">
              <w:rPr>
                <w:rStyle w:val="Hyperlink"/>
                <w:noProof/>
              </w:rPr>
              <w:t>Import and Tidy an Assay Matrix</w:t>
            </w:r>
            <w:r>
              <w:rPr>
                <w:noProof/>
                <w:webHidden/>
              </w:rPr>
              <w:tab/>
            </w:r>
            <w:r>
              <w:rPr>
                <w:noProof/>
                <w:webHidden/>
              </w:rPr>
              <w:fldChar w:fldCharType="begin"/>
            </w:r>
            <w:r>
              <w:rPr>
                <w:noProof/>
                <w:webHidden/>
              </w:rPr>
              <w:instrText xml:space="preserve"> PAGEREF _Toc511835060 \h </w:instrText>
            </w:r>
            <w:r>
              <w:rPr>
                <w:noProof/>
                <w:webHidden/>
              </w:rPr>
            </w:r>
            <w:r>
              <w:rPr>
                <w:noProof/>
                <w:webHidden/>
              </w:rPr>
              <w:fldChar w:fldCharType="separate"/>
            </w:r>
            <w:r>
              <w:rPr>
                <w:noProof/>
                <w:webHidden/>
              </w:rPr>
              <w:t>4</w:t>
            </w:r>
            <w:r>
              <w:rPr>
                <w:noProof/>
                <w:webHidden/>
              </w:rPr>
              <w:fldChar w:fldCharType="end"/>
            </w:r>
          </w:hyperlink>
        </w:p>
        <w:p w:rsidR="00677143" w:rsidRDefault="00677143">
          <w:pPr>
            <w:pStyle w:val="TOC3"/>
            <w:tabs>
              <w:tab w:val="right" w:leader="dot" w:pos="9350"/>
            </w:tabs>
            <w:rPr>
              <w:noProof/>
            </w:rPr>
          </w:pPr>
          <w:hyperlink w:anchor="_Toc511835061" w:history="1">
            <w:r w:rsidRPr="00014D91">
              <w:rPr>
                <w:rStyle w:val="Hyperlink"/>
                <w:noProof/>
              </w:rPr>
              <w:t xml:space="preserve">Import with </w:t>
            </w:r>
            <w:r w:rsidRPr="00014D91">
              <w:rPr>
                <w:rStyle w:val="Hyperlink"/>
                <w:rFonts w:ascii="Consolas" w:hAnsi="Consolas"/>
                <w:noProof/>
              </w:rPr>
              <w:t>readr</w:t>
            </w:r>
            <w:r>
              <w:rPr>
                <w:noProof/>
                <w:webHidden/>
              </w:rPr>
              <w:tab/>
            </w:r>
            <w:r>
              <w:rPr>
                <w:noProof/>
                <w:webHidden/>
              </w:rPr>
              <w:fldChar w:fldCharType="begin"/>
            </w:r>
            <w:r>
              <w:rPr>
                <w:noProof/>
                <w:webHidden/>
              </w:rPr>
              <w:instrText xml:space="preserve"> PAGEREF _Toc511835061 \h </w:instrText>
            </w:r>
            <w:r>
              <w:rPr>
                <w:noProof/>
                <w:webHidden/>
              </w:rPr>
            </w:r>
            <w:r>
              <w:rPr>
                <w:noProof/>
                <w:webHidden/>
              </w:rPr>
              <w:fldChar w:fldCharType="separate"/>
            </w:r>
            <w:r>
              <w:rPr>
                <w:noProof/>
                <w:webHidden/>
              </w:rPr>
              <w:t>5</w:t>
            </w:r>
            <w:r>
              <w:rPr>
                <w:noProof/>
                <w:webHidden/>
              </w:rPr>
              <w:fldChar w:fldCharType="end"/>
            </w:r>
          </w:hyperlink>
        </w:p>
        <w:p w:rsidR="00677143" w:rsidRDefault="00677143">
          <w:pPr>
            <w:pStyle w:val="TOC3"/>
            <w:tabs>
              <w:tab w:val="right" w:leader="dot" w:pos="9350"/>
            </w:tabs>
            <w:rPr>
              <w:noProof/>
            </w:rPr>
          </w:pPr>
          <w:hyperlink w:anchor="_Toc511835062" w:history="1">
            <w:r w:rsidRPr="00014D91">
              <w:rPr>
                <w:rStyle w:val="Hyperlink"/>
                <w:noProof/>
              </w:rPr>
              <w:t>Tidy the Assay Data Frame</w:t>
            </w:r>
            <w:r>
              <w:rPr>
                <w:noProof/>
                <w:webHidden/>
              </w:rPr>
              <w:tab/>
            </w:r>
            <w:r>
              <w:rPr>
                <w:noProof/>
                <w:webHidden/>
              </w:rPr>
              <w:fldChar w:fldCharType="begin"/>
            </w:r>
            <w:r>
              <w:rPr>
                <w:noProof/>
                <w:webHidden/>
              </w:rPr>
              <w:instrText xml:space="preserve"> PAGEREF _Toc511835062 \h </w:instrText>
            </w:r>
            <w:r>
              <w:rPr>
                <w:noProof/>
                <w:webHidden/>
              </w:rPr>
            </w:r>
            <w:r>
              <w:rPr>
                <w:noProof/>
                <w:webHidden/>
              </w:rPr>
              <w:fldChar w:fldCharType="separate"/>
            </w:r>
            <w:r>
              <w:rPr>
                <w:noProof/>
                <w:webHidden/>
              </w:rPr>
              <w:t>6</w:t>
            </w:r>
            <w:r>
              <w:rPr>
                <w:noProof/>
                <w:webHidden/>
              </w:rPr>
              <w:fldChar w:fldCharType="end"/>
            </w:r>
          </w:hyperlink>
        </w:p>
        <w:p w:rsidR="00677143" w:rsidRDefault="00677143">
          <w:pPr>
            <w:pStyle w:val="TOC3"/>
            <w:tabs>
              <w:tab w:val="right" w:leader="dot" w:pos="9350"/>
            </w:tabs>
            <w:rPr>
              <w:noProof/>
            </w:rPr>
          </w:pPr>
          <w:hyperlink w:anchor="_Toc511835063" w:history="1">
            <w:r w:rsidRPr="00014D91">
              <w:rPr>
                <w:rStyle w:val="Hyperlink"/>
                <w:noProof/>
              </w:rPr>
              <w:t>Subsetting a Tidy Data Frame</w:t>
            </w:r>
            <w:r>
              <w:rPr>
                <w:noProof/>
                <w:webHidden/>
              </w:rPr>
              <w:tab/>
            </w:r>
            <w:r>
              <w:rPr>
                <w:noProof/>
                <w:webHidden/>
              </w:rPr>
              <w:fldChar w:fldCharType="begin"/>
            </w:r>
            <w:r>
              <w:rPr>
                <w:noProof/>
                <w:webHidden/>
              </w:rPr>
              <w:instrText xml:space="preserve"> PAGEREF _Toc511835063 \h </w:instrText>
            </w:r>
            <w:r>
              <w:rPr>
                <w:noProof/>
                <w:webHidden/>
              </w:rPr>
            </w:r>
            <w:r>
              <w:rPr>
                <w:noProof/>
                <w:webHidden/>
              </w:rPr>
              <w:fldChar w:fldCharType="separate"/>
            </w:r>
            <w:r>
              <w:rPr>
                <w:noProof/>
                <w:webHidden/>
              </w:rPr>
              <w:t>7</w:t>
            </w:r>
            <w:r>
              <w:rPr>
                <w:noProof/>
                <w:webHidden/>
              </w:rPr>
              <w:fldChar w:fldCharType="end"/>
            </w:r>
          </w:hyperlink>
        </w:p>
        <w:p w:rsidR="00677143" w:rsidRDefault="00677143">
          <w:pPr>
            <w:pStyle w:val="TOC1"/>
            <w:tabs>
              <w:tab w:val="right" w:leader="dot" w:pos="9350"/>
            </w:tabs>
            <w:rPr>
              <w:noProof/>
            </w:rPr>
          </w:pPr>
          <w:hyperlink w:anchor="_Toc511835064" w:history="1">
            <w:r w:rsidRPr="00014D91">
              <w:rPr>
                <w:rStyle w:val="Hyperlink"/>
                <w:noProof/>
              </w:rPr>
              <w:t>Import and Join Response Data</w:t>
            </w:r>
            <w:r>
              <w:rPr>
                <w:noProof/>
                <w:webHidden/>
              </w:rPr>
              <w:tab/>
            </w:r>
            <w:r>
              <w:rPr>
                <w:noProof/>
                <w:webHidden/>
              </w:rPr>
              <w:fldChar w:fldCharType="begin"/>
            </w:r>
            <w:r>
              <w:rPr>
                <w:noProof/>
                <w:webHidden/>
              </w:rPr>
              <w:instrText xml:space="preserve"> PAGEREF _Toc511835064 \h </w:instrText>
            </w:r>
            <w:r>
              <w:rPr>
                <w:noProof/>
                <w:webHidden/>
              </w:rPr>
            </w:r>
            <w:r>
              <w:rPr>
                <w:noProof/>
                <w:webHidden/>
              </w:rPr>
              <w:fldChar w:fldCharType="separate"/>
            </w:r>
            <w:r>
              <w:rPr>
                <w:noProof/>
                <w:webHidden/>
              </w:rPr>
              <w:t>8</w:t>
            </w:r>
            <w:r>
              <w:rPr>
                <w:noProof/>
                <w:webHidden/>
              </w:rPr>
              <w:fldChar w:fldCharType="end"/>
            </w:r>
          </w:hyperlink>
        </w:p>
        <w:p w:rsidR="00677143" w:rsidRDefault="00677143">
          <w:pPr>
            <w:pStyle w:val="TOC1"/>
            <w:tabs>
              <w:tab w:val="right" w:leader="dot" w:pos="9350"/>
            </w:tabs>
            <w:rPr>
              <w:noProof/>
            </w:rPr>
          </w:pPr>
          <w:hyperlink w:anchor="_Toc511835065" w:history="1">
            <w:r w:rsidRPr="00014D91">
              <w:rPr>
                <w:rStyle w:val="Hyperlink"/>
                <w:noProof/>
              </w:rPr>
              <w:t>Example Tidy Assay and Gene Set</w:t>
            </w:r>
            <w:r>
              <w:rPr>
                <w:noProof/>
                <w:webHidden/>
              </w:rPr>
              <w:tab/>
            </w:r>
            <w:r>
              <w:rPr>
                <w:noProof/>
                <w:webHidden/>
              </w:rPr>
              <w:fldChar w:fldCharType="begin"/>
            </w:r>
            <w:r>
              <w:rPr>
                <w:noProof/>
                <w:webHidden/>
              </w:rPr>
              <w:instrText xml:space="preserve"> PAGEREF _Toc511835065 \h </w:instrText>
            </w:r>
            <w:r>
              <w:rPr>
                <w:noProof/>
                <w:webHidden/>
              </w:rPr>
            </w:r>
            <w:r>
              <w:rPr>
                <w:noProof/>
                <w:webHidden/>
              </w:rPr>
              <w:fldChar w:fldCharType="separate"/>
            </w:r>
            <w:r>
              <w:rPr>
                <w:noProof/>
                <w:webHidden/>
              </w:rPr>
              <w:t>10</w:t>
            </w:r>
            <w:r>
              <w:rPr>
                <w:noProof/>
                <w:webHidden/>
              </w:rPr>
              <w:fldChar w:fldCharType="end"/>
            </w:r>
          </w:hyperlink>
        </w:p>
        <w:p w:rsidR="00677143" w:rsidRDefault="00677143">
          <w:pPr>
            <w:pStyle w:val="TOC1"/>
            <w:tabs>
              <w:tab w:val="right" w:leader="dot" w:pos="9350"/>
            </w:tabs>
            <w:rPr>
              <w:noProof/>
            </w:rPr>
          </w:pPr>
          <w:hyperlink w:anchor="_Toc511835066" w:history="1">
            <w:r w:rsidRPr="00014D91">
              <w:rPr>
                <w:rStyle w:val="Hyperlink"/>
                <w:noProof/>
              </w:rPr>
              <w:t>Review</w:t>
            </w:r>
            <w:r>
              <w:rPr>
                <w:noProof/>
                <w:webHidden/>
              </w:rPr>
              <w:tab/>
            </w:r>
            <w:r>
              <w:rPr>
                <w:noProof/>
                <w:webHidden/>
              </w:rPr>
              <w:fldChar w:fldCharType="begin"/>
            </w:r>
            <w:r>
              <w:rPr>
                <w:noProof/>
                <w:webHidden/>
              </w:rPr>
              <w:instrText xml:space="preserve"> PAGEREF _Toc511835066 \h </w:instrText>
            </w:r>
            <w:r>
              <w:rPr>
                <w:noProof/>
                <w:webHidden/>
              </w:rPr>
            </w:r>
            <w:r>
              <w:rPr>
                <w:noProof/>
                <w:webHidden/>
              </w:rPr>
              <w:fldChar w:fldCharType="separate"/>
            </w:r>
            <w:r>
              <w:rPr>
                <w:noProof/>
                <w:webHidden/>
              </w:rPr>
              <w:t>11</w:t>
            </w:r>
            <w:r>
              <w:rPr>
                <w:noProof/>
                <w:webHidden/>
              </w:rPr>
              <w:fldChar w:fldCharType="end"/>
            </w:r>
          </w:hyperlink>
        </w:p>
        <w:p w:rsidR="0023712C" w:rsidRDefault="007C32D9">
          <w:r>
            <w:fldChar w:fldCharType="end"/>
          </w:r>
        </w:p>
      </w:sdtContent>
    </w:sdt>
    <w:p w:rsidR="0023712C" w:rsidRDefault="007C32D9">
      <w:pPr>
        <w:pStyle w:val="Heading1"/>
      </w:pPr>
      <w:bookmarkStart w:id="1" w:name="overview"/>
      <w:bookmarkStart w:id="2" w:name="_Toc511835054"/>
      <w:bookmarkEnd w:id="1"/>
      <w:r>
        <w:t>Overview</w:t>
      </w:r>
      <w:bookmarkEnd w:id="2"/>
    </w:p>
    <w:p w:rsidR="0023712C" w:rsidRDefault="007C32D9">
      <w:pPr>
        <w:pStyle w:val="FirstParagraph"/>
      </w:pPr>
      <w:r>
        <w:t xml:space="preserve">This vignette is the second chapter in the “Pathway Significance Testing with </w:t>
      </w:r>
      <w:r>
        <w:rPr>
          <w:rStyle w:val="VerbatimChar"/>
        </w:rPr>
        <w:t>pathwayPCA</w:t>
      </w:r>
      <w:r>
        <w:t xml:space="preserve">” </w:t>
      </w:r>
      <w:r>
        <w:t>workflow. This vignette will discuss importing Gene Matrix Transposed (</w:t>
      </w:r>
      <w:r>
        <w:rPr>
          <w:rStyle w:val="VerbatimChar"/>
        </w:rPr>
        <w:t>.gmt</w:t>
      </w:r>
      <w:r>
        <w:t xml:space="preserve">) </w:t>
      </w:r>
      <w:hyperlink r:id="rId7" w:anchor="GMT:_Gene_Matrix_Transposed_file_format_.28.2A.gmt.29">
        <w:r>
          <w:rPr>
            <w:rStyle w:val="Hyperlink"/>
          </w:rPr>
          <w:t>gene set files</w:t>
        </w:r>
      </w:hyperlink>
      <w:r>
        <w:t xml:space="preserve"> t</w:t>
      </w:r>
      <w:r>
        <w:t xml:space="preserve">o a list object with class </w:t>
      </w:r>
      <w:r>
        <w:rPr>
          <w:rStyle w:val="VerbatimChar"/>
        </w:rPr>
        <w:t>pathwaySet</w:t>
      </w:r>
      <w:r>
        <w:t xml:space="preserve"> with the </w:t>
      </w:r>
      <w:r>
        <w:rPr>
          <w:rStyle w:val="VerbatimChar"/>
        </w:rPr>
        <w:t>read_gmt</w:t>
      </w:r>
      <w:r>
        <w:t xml:space="preserve"> function. Also, we will discuss importing assay and response data, and how to make your assay data </w:t>
      </w:r>
      <w:hyperlink r:id="rId8">
        <w:r>
          <w:rPr>
            <w:rStyle w:val="Hyperlink"/>
          </w:rPr>
          <w:t>tidy</w:t>
        </w:r>
      </w:hyperlink>
      <w:r>
        <w:t>. For our pathway analysis to b</w:t>
      </w:r>
      <w:r>
        <w:t>e meaningful, we need gene expression data (from a microarray or something similar), corresponding subject information (such as weight, type of cancer, or survival time and censoring indicator), and a gene set list.</w:t>
      </w:r>
    </w:p>
    <w:p w:rsidR="0023712C" w:rsidRDefault="007C32D9">
      <w:pPr>
        <w:pStyle w:val="Heading3"/>
      </w:pPr>
      <w:bookmarkStart w:id="3" w:name="outline"/>
      <w:bookmarkStart w:id="4" w:name="_Toc511835055"/>
      <w:bookmarkEnd w:id="3"/>
      <w:r>
        <w:t>Outline</w:t>
      </w:r>
      <w:bookmarkEnd w:id="4"/>
    </w:p>
    <w:p w:rsidR="0023712C" w:rsidRDefault="007C32D9">
      <w:pPr>
        <w:pStyle w:val="FirstParagraph"/>
      </w:pPr>
      <w:r>
        <w:t>Before we move on, we will outli</w:t>
      </w:r>
      <w:r>
        <w:t>ne our steps. After reading this vignette, you should be able to</w:t>
      </w:r>
    </w:p>
    <w:p w:rsidR="0023712C" w:rsidRDefault="007C32D9">
      <w:pPr>
        <w:pStyle w:val="Compact"/>
        <w:numPr>
          <w:ilvl w:val="0"/>
          <w:numId w:val="3"/>
        </w:numPr>
      </w:pPr>
      <w:r>
        <w:t xml:space="preserve">Import a </w:t>
      </w:r>
      <w:r>
        <w:rPr>
          <w:rStyle w:val="VerbatimChar"/>
        </w:rPr>
        <w:t>.gmt</w:t>
      </w:r>
      <w:r>
        <w:t xml:space="preserve"> file and save the gene sets therein as a </w:t>
      </w:r>
      <w:r>
        <w:rPr>
          <w:rStyle w:val="VerbatimChar"/>
        </w:rPr>
        <w:t>pathwaySet</w:t>
      </w:r>
      <w:r>
        <w:t xml:space="preserve"> object using the </w:t>
      </w:r>
      <w:r>
        <w:rPr>
          <w:rStyle w:val="VerbatimChar"/>
        </w:rPr>
        <w:t>read_gmt</w:t>
      </w:r>
      <w:r>
        <w:t xml:space="preserve"> function.</w:t>
      </w:r>
    </w:p>
    <w:p w:rsidR="0023712C" w:rsidRDefault="007C32D9">
      <w:pPr>
        <w:pStyle w:val="Compact"/>
        <w:numPr>
          <w:ilvl w:val="0"/>
          <w:numId w:val="3"/>
        </w:numPr>
      </w:pPr>
      <w:r>
        <w:t xml:space="preserve">Import an assay </w:t>
      </w:r>
      <w:r>
        <w:rPr>
          <w:rStyle w:val="VerbatimChar"/>
        </w:rPr>
        <w:t>.csv</w:t>
      </w:r>
      <w:r>
        <w:t xml:space="preserve"> file with the </w:t>
      </w:r>
      <w:r>
        <w:rPr>
          <w:rStyle w:val="VerbatimChar"/>
        </w:rPr>
        <w:t>read_csv</w:t>
      </w:r>
      <w:r>
        <w:t xml:space="preserve"> function from the </w:t>
      </w:r>
      <w:r>
        <w:rPr>
          <w:rStyle w:val="VerbatimChar"/>
        </w:rPr>
        <w:t>readr</w:t>
      </w:r>
      <w:r>
        <w:t xml:space="preserve"> package, and transpos</w:t>
      </w:r>
      <w:r>
        <w:t xml:space="preserve">e this data frame into “tidy” form with the </w:t>
      </w:r>
      <w:r>
        <w:rPr>
          <w:rStyle w:val="VerbatimChar"/>
        </w:rPr>
        <w:t>transpose_assay</w:t>
      </w:r>
      <w:r>
        <w:t xml:space="preserve"> function.</w:t>
      </w:r>
    </w:p>
    <w:p w:rsidR="0023712C" w:rsidRDefault="007C32D9">
      <w:pPr>
        <w:pStyle w:val="Compact"/>
        <w:numPr>
          <w:ilvl w:val="0"/>
          <w:numId w:val="3"/>
        </w:numPr>
      </w:pPr>
      <w:r>
        <w:t xml:space="preserve">Import a subject information </w:t>
      </w:r>
      <w:r>
        <w:rPr>
          <w:rStyle w:val="VerbatimChar"/>
        </w:rPr>
        <w:t>.csv</w:t>
      </w:r>
      <w:r>
        <w:t xml:space="preserve"> file, and join (merge) it to the assay data frame with the </w:t>
      </w:r>
      <w:r>
        <w:rPr>
          <w:rStyle w:val="VerbatimChar"/>
        </w:rPr>
        <w:t>inner_join</w:t>
      </w:r>
      <w:r>
        <w:t xml:space="preserve"> function from the </w:t>
      </w:r>
      <w:r>
        <w:rPr>
          <w:rStyle w:val="VerbatimChar"/>
        </w:rPr>
        <w:t>dplyr</w:t>
      </w:r>
      <w:r>
        <w:t xml:space="preserve"> package.</w:t>
      </w:r>
    </w:p>
    <w:p w:rsidR="0023712C" w:rsidRDefault="007C32D9">
      <w:pPr>
        <w:pStyle w:val="FirstParagraph"/>
      </w:pPr>
      <w:r>
        <w:lastRenderedPageBreak/>
        <w:t xml:space="preserve">First, load the </w:t>
      </w:r>
      <w:r>
        <w:rPr>
          <w:rStyle w:val="VerbatimChar"/>
        </w:rPr>
        <w:t>pathwayPCA</w:t>
      </w:r>
      <w:r>
        <w:t xml:space="preserve"> package and the </w:t>
      </w:r>
      <w:hyperlink r:id="rId9">
        <w:r>
          <w:rPr>
            <w:rStyle w:val="Hyperlink"/>
          </w:rPr>
          <w:t>tidyverse</w:t>
        </w:r>
        <w:r>
          <w:rPr>
            <w:rStyle w:val="Hyperlink"/>
          </w:rPr>
          <w:t xml:space="preserve"> package suite</w:t>
        </w:r>
      </w:hyperlink>
      <w:r>
        <w:t xml:space="preserve">. If you don’t have the </w:t>
      </w:r>
      <w:r>
        <w:rPr>
          <w:rStyle w:val="VerbatimChar"/>
        </w:rPr>
        <w:t>tidyverse</w:t>
      </w:r>
      <w:r>
        <w:t xml:space="preserve"> package suite, install that first.</w:t>
      </w:r>
    </w:p>
    <w:p w:rsidR="0023712C" w:rsidRDefault="007C32D9">
      <w:pPr>
        <w:pStyle w:val="SourceCode"/>
      </w:pPr>
      <w:r>
        <w:rPr>
          <w:rStyle w:val="CommentTok"/>
        </w:rPr>
        <w:t># install.packages("tidyverse")</w:t>
      </w:r>
      <w:r>
        <w:br/>
      </w:r>
      <w:r>
        <w:rPr>
          <w:rStyle w:val="KeywordTok"/>
        </w:rPr>
        <w:t>library</w:t>
      </w:r>
      <w:r>
        <w:rPr>
          <w:rStyle w:val="NormalTok"/>
        </w:rPr>
        <w:t>(tidyverse)</w:t>
      </w:r>
      <w:r>
        <w:br/>
      </w:r>
      <w:r>
        <w:rPr>
          <w:rStyle w:val="CommentTok"/>
        </w:rPr>
        <w:t>#&gt; -- Attaching packages ------------------------------------------------------------------------------------------------------------------- tidyverse 1.2.1 --</w:t>
      </w:r>
      <w:r>
        <w:br/>
      </w:r>
      <w:r>
        <w:rPr>
          <w:rStyle w:val="CommentTok"/>
        </w:rPr>
        <w:t>#&gt; v ggplot2 2.2.1     v purrr   0.2.4</w:t>
      </w:r>
      <w:r>
        <w:br/>
      </w:r>
      <w:r>
        <w:rPr>
          <w:rStyle w:val="CommentTok"/>
        </w:rPr>
        <w:t>#&gt; v tibble  1.4.2     v dplyr   0.7.4</w:t>
      </w:r>
      <w:r>
        <w:br/>
      </w:r>
      <w:r>
        <w:rPr>
          <w:rStyle w:val="CommentTok"/>
        </w:rPr>
        <w:t>#&gt; v tidyr   0.8.0</w:t>
      </w:r>
      <w:r>
        <w:rPr>
          <w:rStyle w:val="CommentTok"/>
        </w:rPr>
        <w:t xml:space="preserve">     v stringr 1.3.0</w:t>
      </w:r>
      <w:r>
        <w:br/>
      </w:r>
      <w:r>
        <w:rPr>
          <w:rStyle w:val="CommentTok"/>
        </w:rPr>
        <w:t>#&gt; v readr   1.1.1     v forcats 0.3.0</w:t>
      </w:r>
      <w:r>
        <w:br/>
      </w:r>
      <w:r>
        <w:rPr>
          <w:rStyle w:val="CommentTok"/>
        </w:rPr>
        <w:t>#&gt; -- Conflicts ---------------------------------------------------------------------------------------------------------------------- tidyverse_conflicts() --</w:t>
      </w:r>
      <w:r>
        <w:br/>
      </w:r>
      <w:r>
        <w:rPr>
          <w:rStyle w:val="CommentTok"/>
        </w:rPr>
        <w:t>#&gt; x dplyr::filter() masks stats::fi</w:t>
      </w:r>
      <w:r>
        <w:rPr>
          <w:rStyle w:val="CommentTok"/>
        </w:rPr>
        <w:t>lter()</w:t>
      </w:r>
      <w:r>
        <w:br/>
      </w:r>
      <w:r>
        <w:rPr>
          <w:rStyle w:val="CommentTok"/>
        </w:rPr>
        <w:t>#&gt; x dplyr::lag()    masks stats::lag()</w:t>
      </w:r>
      <w:r>
        <w:br/>
      </w:r>
      <w:r>
        <w:rPr>
          <w:rStyle w:val="KeywordTok"/>
        </w:rPr>
        <w:t>library</w:t>
      </w:r>
      <w:r>
        <w:rPr>
          <w:rStyle w:val="NormalTok"/>
        </w:rPr>
        <w:t>(pathwayPCA)</w:t>
      </w:r>
    </w:p>
    <w:p w:rsidR="0023712C" w:rsidRDefault="007C32D9">
      <w:r>
        <w:pict>
          <v:rect id="_x0000_i1025" style="width:0;height:1.5pt" o:hralign="center" o:hrstd="t" o:hr="t"/>
        </w:pict>
      </w:r>
    </w:p>
    <w:p w:rsidR="0023712C" w:rsidRDefault="0023712C">
      <w:pPr>
        <w:pStyle w:val="FirstParagraph"/>
      </w:pPr>
    </w:p>
    <w:p w:rsidR="0023712C" w:rsidRDefault="007C32D9">
      <w:pPr>
        <w:pStyle w:val="Heading1"/>
      </w:pPr>
      <w:bookmarkStart w:id="5" w:name="gmt-files"/>
      <w:bookmarkStart w:id="6" w:name="_Toc511835056"/>
      <w:bookmarkEnd w:id="5"/>
      <w:r>
        <w:t>GMT Files</w:t>
      </w:r>
      <w:bookmarkEnd w:id="6"/>
    </w:p>
    <w:p w:rsidR="0023712C" w:rsidRDefault="007C32D9">
      <w:pPr>
        <w:pStyle w:val="FirstParagraph"/>
      </w:pPr>
      <w:r>
        <w:t>GMT files are one form of gene set file officially recognized by the Gene Set Enrichment Analysis committee of the Broad Institute. These Molecular Signatures Database (MSigDB)</w:t>
      </w:r>
      <w:r>
        <w:t xml:space="preserve"> GMT files can be downloaded from the </w:t>
      </w:r>
      <w:hyperlink r:id="rId10">
        <w:r>
          <w:rPr>
            <w:rStyle w:val="Hyperlink"/>
          </w:rPr>
          <w:t>MSigDB Collections</w:t>
        </w:r>
      </w:hyperlink>
      <w:r>
        <w:t xml:space="preserve"> page.</w:t>
      </w:r>
    </w:p>
    <w:p w:rsidR="0023712C" w:rsidRDefault="007C32D9">
      <w:pPr>
        <w:pStyle w:val="Heading3"/>
      </w:pPr>
      <w:bookmarkStart w:id="7" w:name="gmt-format-description"/>
      <w:bookmarkStart w:id="8" w:name="_Toc511835057"/>
      <w:bookmarkEnd w:id="7"/>
      <w:r>
        <w:t>GMT Format Description</w:t>
      </w:r>
      <w:bookmarkEnd w:id="8"/>
    </w:p>
    <w:p w:rsidR="0023712C" w:rsidRDefault="007C32D9">
      <w:pPr>
        <w:pStyle w:val="FirstParagraph"/>
      </w:pPr>
      <w:r>
        <w:t>GMT-formatted files follow a very specific set of rules:</w:t>
      </w:r>
    </w:p>
    <w:p w:rsidR="0023712C" w:rsidRDefault="007C32D9">
      <w:pPr>
        <w:pStyle w:val="Compact"/>
        <w:numPr>
          <w:ilvl w:val="0"/>
          <w:numId w:val="4"/>
        </w:numPr>
      </w:pPr>
      <w:r>
        <w:t>Each row of the file represents</w:t>
      </w:r>
      <w:r>
        <w:t xml:space="preserve"> a gene set, and only one gene set is allowed per line.</w:t>
      </w:r>
    </w:p>
    <w:p w:rsidR="0023712C" w:rsidRDefault="007C32D9">
      <w:pPr>
        <w:pStyle w:val="Compact"/>
        <w:numPr>
          <w:ilvl w:val="0"/>
          <w:numId w:val="4"/>
        </w:numPr>
      </w:pPr>
      <w:r>
        <w:t xml:space="preserve">The first entry in each row is the gene set name. Eg. </w:t>
      </w:r>
      <w:r>
        <w:rPr>
          <w:rStyle w:val="VerbatimChar"/>
        </w:rPr>
        <w:t>"KEGG_STEROID_BIOSYNTHESIS"</w:t>
      </w:r>
    </w:p>
    <w:p w:rsidR="0023712C" w:rsidRDefault="007C32D9">
      <w:pPr>
        <w:pStyle w:val="Compact"/>
        <w:numPr>
          <w:ilvl w:val="0"/>
          <w:numId w:val="4"/>
        </w:numPr>
      </w:pPr>
      <w:r>
        <w:t xml:space="preserve">The second entry in each row is a brief description of the gene set. Eg. </w:t>
      </w:r>
      <w:r>
        <w:rPr>
          <w:rStyle w:val="VerbatimChar"/>
        </w:rPr>
        <w:t>"http://www.broadinstitute.org/gsea/msigdb/ca</w:t>
      </w:r>
      <w:r>
        <w:rPr>
          <w:rStyle w:val="VerbatimChar"/>
        </w:rPr>
        <w:t>rds/KEGG_STEROID_BIOSYNTHESIS"</w:t>
      </w:r>
    </w:p>
    <w:p w:rsidR="0023712C" w:rsidRDefault="007C32D9">
      <w:pPr>
        <w:pStyle w:val="Compact"/>
        <w:numPr>
          <w:ilvl w:val="0"/>
          <w:numId w:val="4"/>
        </w:numPr>
      </w:pPr>
      <w:r>
        <w:t xml:space="preserve">The third to the last entry on each row are the genes in the gene set. Eg. </w:t>
      </w:r>
      <w:r>
        <w:rPr>
          <w:rStyle w:val="VerbatimChar"/>
        </w:rPr>
        <w:t>"SOAT1"  "LSS" "SQLE"  "EBP" "CYP51A1" "DHCR7" "CYP27B1" "DHCR24"  "HSD17B7" "MSMO1" "FDFT1" "SC5DL" "LIPA"  "CEL" "TM7SF2"  "NSDHL" "SOAT2"</w:t>
      </w:r>
    </w:p>
    <w:p w:rsidR="0023712C" w:rsidRDefault="007C32D9">
      <w:pPr>
        <w:pStyle w:val="Compact"/>
        <w:numPr>
          <w:ilvl w:val="0"/>
          <w:numId w:val="4"/>
        </w:numPr>
      </w:pPr>
      <w:r>
        <w:t>Each entr</w:t>
      </w:r>
      <w:r>
        <w:t>y in each line is seperated by a tab.</w:t>
      </w:r>
    </w:p>
    <w:p w:rsidR="0023712C" w:rsidRDefault="007C32D9">
      <w:pPr>
        <w:pStyle w:val="Heading3"/>
      </w:pPr>
      <w:bookmarkStart w:id="9" w:name="importing-with-the-read_gmt-function"/>
      <w:bookmarkStart w:id="10" w:name="_Toc511835058"/>
      <w:bookmarkEnd w:id="9"/>
      <w:r>
        <w:t xml:space="preserve">Importing with the </w:t>
      </w:r>
      <w:r>
        <w:rPr>
          <w:rStyle w:val="VerbatimChar"/>
        </w:rPr>
        <w:t>read_gmt</w:t>
      </w:r>
      <w:r>
        <w:t xml:space="preserve"> Function</w:t>
      </w:r>
      <w:bookmarkEnd w:id="10"/>
    </w:p>
    <w:p w:rsidR="0023712C" w:rsidRDefault="007C32D9">
      <w:pPr>
        <w:pStyle w:val="FirstParagraph"/>
      </w:pPr>
      <w:r>
        <w:t xml:space="preserve">Based on the clearly-organized </w:t>
      </w:r>
      <w:r>
        <w:rPr>
          <w:rStyle w:val="VerbatimChar"/>
        </w:rPr>
        <w:t>.gmt</w:t>
      </w:r>
      <w:r>
        <w:t xml:space="preserve"> data format, we are able to write a very fast function to read </w:t>
      </w:r>
      <w:r>
        <w:rPr>
          <w:rStyle w:val="VerbatimChar"/>
        </w:rPr>
        <w:t>.gmt</w:t>
      </w:r>
      <w:r>
        <w:t xml:space="preserve"> files into R. The </w:t>
      </w:r>
      <w:r>
        <w:rPr>
          <w:rStyle w:val="VerbatimChar"/>
        </w:rPr>
        <w:t>read_gmt</w:t>
      </w:r>
      <w:r>
        <w:t xml:space="preserve"> function takes in a path specifying where your </w:t>
      </w:r>
      <w:r>
        <w:rPr>
          <w:rStyle w:val="VerbatimChar"/>
        </w:rPr>
        <w:t>.gmt</w:t>
      </w:r>
      <w:r>
        <w:t xml:space="preserve"> file is stored, and outputs a list of gene set information.</w:t>
      </w:r>
    </w:p>
    <w:p w:rsidR="0023712C" w:rsidRDefault="007C32D9">
      <w:pPr>
        <w:pStyle w:val="SourceCode"/>
      </w:pPr>
      <w:r>
        <w:rPr>
          <w:rStyle w:val="NormalTok"/>
        </w:rPr>
        <w:t>gene_set_ls &lt;-</w:t>
      </w:r>
      <w:r>
        <w:rPr>
          <w:rStyle w:val="StringTok"/>
        </w:rPr>
        <w:t xml:space="preserve"> </w:t>
      </w:r>
      <w:r>
        <w:rPr>
          <w:rStyle w:val="KeywordTok"/>
        </w:rPr>
        <w:t>read_gmt</w:t>
      </w:r>
      <w:r>
        <w:rPr>
          <w:rStyle w:val="NormalTok"/>
        </w:rPr>
        <w:t>(</w:t>
      </w:r>
      <w:r>
        <w:rPr>
          <w:rStyle w:val="StringTok"/>
        </w:rPr>
        <w:t>"path_to_your_directory/your_file_name.gmt"</w:t>
      </w:r>
      <w:r>
        <w:rPr>
          <w:rStyle w:val="NormalTok"/>
        </w:rPr>
        <w:t>)</w:t>
      </w:r>
    </w:p>
    <w:p w:rsidR="0023712C" w:rsidRDefault="007C32D9">
      <w:pPr>
        <w:pStyle w:val="FirstParagraph"/>
      </w:pPr>
      <w:r>
        <w:lastRenderedPageBreak/>
        <w:t xml:space="preserve">The form of this information must be discussed carefully. This </w:t>
      </w:r>
      <w:r>
        <w:rPr>
          <w:rStyle w:val="VerbatimChar"/>
        </w:rPr>
        <w:t>gene_set_ls</w:t>
      </w:r>
      <w:r>
        <w:t xml:space="preserve"> object has class </w:t>
      </w:r>
      <w:r>
        <w:rPr>
          <w:rStyle w:val="VerbatimChar"/>
        </w:rPr>
        <w:t>pathwaySet</w:t>
      </w:r>
      <w:r>
        <w:t xml:space="preserve"> and contains the fo</w:t>
      </w:r>
      <w:r>
        <w:t>llowing components:</w:t>
      </w:r>
    </w:p>
    <w:p w:rsidR="0023712C" w:rsidRDefault="007C32D9">
      <w:pPr>
        <w:pStyle w:val="Compact"/>
        <w:numPr>
          <w:ilvl w:val="0"/>
          <w:numId w:val="5"/>
        </w:numPr>
      </w:pPr>
      <w:r>
        <w:rPr>
          <w:rStyle w:val="VerbatimChar"/>
        </w:rPr>
        <w:t>pathways</w:t>
      </w:r>
      <w:r>
        <w:t>: A named list of character vectors. Each character vector should contain a subset of the -Omes measured in your assay data frame. These pathways should not be too short, otherwise we devolve the problem into simply testing indi</w:t>
      </w:r>
      <w:r>
        <w:t xml:space="preserve">vidual genes. Therefore, the </w:t>
      </w:r>
      <w:r>
        <w:rPr>
          <w:rStyle w:val="VerbatimChar"/>
        </w:rPr>
        <w:t>pathwayPCA</w:t>
      </w:r>
      <w:r>
        <w:t xml:space="preserve"> package requires each pathway to have a minimum of three genes with recorded expressions in the predictor data frame.</w:t>
      </w:r>
    </w:p>
    <w:p w:rsidR="0023712C" w:rsidRDefault="007C32D9">
      <w:pPr>
        <w:pStyle w:val="FirstParagraph"/>
      </w:pPr>
      <w:r>
        <w:rPr>
          <w:b/>
        </w:rPr>
        <w:t>Important</w:t>
      </w:r>
      <w:r>
        <w:t>: some protein set lists have proteins markers recorded as character numerics, so make su</w:t>
      </w:r>
      <w:r>
        <w:t xml:space="preserve">re the feature names of your assay have an overlap with the gene or protein names in the </w:t>
      </w:r>
      <w:r>
        <w:rPr>
          <w:rStyle w:val="VerbatimChar"/>
        </w:rPr>
        <w:t>pathwaySet</w:t>
      </w:r>
      <w:r>
        <w:t xml:space="preserve"> list. Ensure that there is a non-empty overlap between the names in the pathways and the feature names of the assay. Not every feature in your assay data fr</w:t>
      </w:r>
      <w:r>
        <w:t xml:space="preserve">ame will be in a pathway gene set, and not every gene in each pathway will have a measurement in the assay data frame. </w:t>
      </w:r>
      <w:r>
        <w:rPr>
          <w:i/>
        </w:rPr>
        <w:t>However, for meaningful results, there should be a significant overlap between the genes measured in the data frame and the gene names sorted into the pathways.</w:t>
      </w:r>
      <w:r>
        <w:t xml:space="preserve"> If your gene set list has very few matching genes in your data frame, then your pathway-based a</w:t>
      </w:r>
      <w:r>
        <w:t xml:space="preserve">nalysis results will be significantly degraded. </w:t>
      </w:r>
      <w:r>
        <w:rPr>
          <w:b/>
        </w:rPr>
        <w:t>Make sure your pathway set and data assay are compatible.</w:t>
      </w:r>
    </w:p>
    <w:p w:rsidR="0023712C" w:rsidRDefault="007C32D9">
      <w:pPr>
        <w:pStyle w:val="Compact"/>
        <w:numPr>
          <w:ilvl w:val="0"/>
          <w:numId w:val="6"/>
        </w:numPr>
      </w:pPr>
      <w:r>
        <w:rPr>
          <w:rStyle w:val="VerbatimChar"/>
        </w:rPr>
        <w:t>TERMS</w:t>
      </w:r>
      <w:r>
        <w:t>: A character vector the same length as the pathways list with the proper names of the pathways.</w:t>
      </w:r>
    </w:p>
    <w:p w:rsidR="0023712C" w:rsidRDefault="007C32D9">
      <w:pPr>
        <w:pStyle w:val="Compact"/>
        <w:numPr>
          <w:ilvl w:val="0"/>
          <w:numId w:val="6"/>
        </w:numPr>
      </w:pPr>
      <w:r>
        <w:rPr>
          <w:rStyle w:val="VerbatimChar"/>
        </w:rPr>
        <w:t>GSEA_link</w:t>
      </w:r>
      <w:r>
        <w:t>: A character vector the same length as</w:t>
      </w:r>
      <w:r>
        <w:t xml:space="preserve"> the pathways list with hyperlinks to the MSigDB description card for that pathway.</w:t>
      </w:r>
    </w:p>
    <w:p w:rsidR="0023712C" w:rsidRDefault="007C32D9">
      <w:pPr>
        <w:pStyle w:val="Compact"/>
        <w:numPr>
          <w:ilvl w:val="0"/>
          <w:numId w:val="6"/>
        </w:numPr>
      </w:pPr>
      <w:r>
        <w:rPr>
          <w:rStyle w:val="VerbatimChar"/>
        </w:rPr>
        <w:t>setsize</w:t>
      </w:r>
      <w:r>
        <w:t xml:space="preserve">: the number of genes originally recorded in each pathway, stored as an integer vector. NOTE: </w:t>
      </w:r>
      <w:r>
        <w:rPr>
          <w:i/>
        </w:rPr>
        <w:t>this information is calculated and added to the pathway set list later,</w:t>
      </w:r>
      <w:r>
        <w:rPr>
          <w:i/>
        </w:rPr>
        <w:t xml:space="preserve"> at </w:t>
      </w:r>
      <w:r>
        <w:rPr>
          <w:rStyle w:val="VerbatimChar"/>
          <w:i/>
        </w:rPr>
        <w:t>Omics</w:t>
      </w:r>
      <w:r>
        <w:rPr>
          <w:i/>
        </w:rPr>
        <w:t>-class object creation.</w:t>
      </w:r>
      <w:r>
        <w:t xml:space="preserve"> This information is useful to measure the ratio of the number of genes from each pathway expressed in your assay to the number of genes defined to be in that pathway. This ratio should be very close to 1 for best pathway an</w:t>
      </w:r>
      <w:r>
        <w:t>alysis results.</w:t>
      </w:r>
    </w:p>
    <w:p w:rsidR="0023712C" w:rsidRDefault="007C32D9">
      <w:pPr>
        <w:pStyle w:val="FirstParagraph"/>
      </w:pPr>
      <w:r>
        <w:t>The object itself has the following structure:</w:t>
      </w:r>
    </w:p>
    <w:p w:rsidR="0023712C" w:rsidRDefault="007C32D9">
      <w:pPr>
        <w:pStyle w:val="SourceCode"/>
      </w:pPr>
      <w:r>
        <w:rPr>
          <w:rStyle w:val="NormalTok"/>
        </w:rPr>
        <w:t>gene_set_ls</w:t>
      </w:r>
      <w:r>
        <w:br/>
      </w:r>
      <w:r>
        <w:rPr>
          <w:rStyle w:val="CommentTok"/>
        </w:rPr>
        <w:t xml:space="preserve">#&gt; Object with Class(es) 'pathwaySet', 'list' [package 'pathwayPCA'] with 3 elements: </w:t>
      </w:r>
      <w:r>
        <w:br/>
      </w:r>
      <w:r>
        <w:rPr>
          <w:rStyle w:val="CommentTok"/>
        </w:rPr>
        <w:t>#&gt;  $ pathways :List of 1329</w:t>
      </w:r>
      <w:r>
        <w:br/>
      </w:r>
      <w:r>
        <w:rPr>
          <w:rStyle w:val="CommentTok"/>
        </w:rPr>
        <w:t>#&gt;  $ TERMS    : chr [1:1329] "KEGG_GLYCOLYSIS_GLUCONEOGENESIS" .</w:t>
      </w:r>
      <w:r>
        <w:rPr>
          <w:rStyle w:val="CommentTok"/>
        </w:rPr>
        <w:t>..</w:t>
      </w:r>
      <w:r>
        <w:br/>
      </w:r>
      <w:r>
        <w:rPr>
          <w:rStyle w:val="CommentTok"/>
        </w:rPr>
        <w:t>#&gt;  $ GSEA_link: chr [1:1329] "http://www.broadinstitute.org/gsea/msigdb/cards/KEGG_GLYCOLYSIS_GLUCONEOGENESIS" ...</w:t>
      </w:r>
    </w:p>
    <w:p w:rsidR="0023712C" w:rsidRDefault="007C32D9">
      <w:pPr>
        <w:pStyle w:val="FirstParagraph"/>
      </w:pPr>
      <w:r>
        <w:t xml:space="preserve">This object will be the list supplied to the </w:t>
      </w:r>
      <w:r>
        <w:rPr>
          <w:rStyle w:val="VerbatimChar"/>
        </w:rPr>
        <w:t>pathwaySet_ls</w:t>
      </w:r>
      <w:r>
        <w:t xml:space="preserve"> argument in the </w:t>
      </w:r>
      <w:r>
        <w:rPr>
          <w:rStyle w:val="VerbatimChar"/>
        </w:rPr>
        <w:t>create_OmicsPath</w:t>
      </w:r>
      <w:r>
        <w:t xml:space="preserve">, </w:t>
      </w:r>
      <w:r>
        <w:rPr>
          <w:rStyle w:val="VerbatimChar"/>
        </w:rPr>
        <w:t>create_OmicsSurv</w:t>
      </w:r>
      <w:r>
        <w:t xml:space="preserve">, </w:t>
      </w:r>
      <w:r>
        <w:rPr>
          <w:rStyle w:val="VerbatimChar"/>
        </w:rPr>
        <w:t>create_OmicsReg</w:t>
      </w:r>
      <w:r>
        <w:t xml:space="preserve">, or </w:t>
      </w:r>
      <w:r>
        <w:rPr>
          <w:rStyle w:val="VerbatimChar"/>
        </w:rPr>
        <w:t>create</w:t>
      </w:r>
      <w:r>
        <w:rPr>
          <w:rStyle w:val="VerbatimChar"/>
        </w:rPr>
        <w:t>_OmicsCateg</w:t>
      </w:r>
      <w:r>
        <w:t xml:space="preserve"> functions.</w:t>
      </w:r>
    </w:p>
    <w:p w:rsidR="0023712C" w:rsidRDefault="007C32D9">
      <w:pPr>
        <w:pStyle w:val="Heading3"/>
      </w:pPr>
      <w:bookmarkStart w:id="11" w:name="creating-your-own-pathwayset-list"/>
      <w:bookmarkStart w:id="12" w:name="_Toc511835059"/>
      <w:bookmarkEnd w:id="11"/>
      <w:r>
        <w:t xml:space="preserve">Creating Your Own </w:t>
      </w:r>
      <w:r>
        <w:rPr>
          <w:rStyle w:val="VerbatimChar"/>
        </w:rPr>
        <w:t>pathwaySet</w:t>
      </w:r>
      <w:r>
        <w:t xml:space="preserve"> List</w:t>
      </w:r>
      <w:bookmarkEnd w:id="12"/>
    </w:p>
    <w:p w:rsidR="0023712C" w:rsidRDefault="007C32D9">
      <w:pPr>
        <w:pStyle w:val="FirstParagraph"/>
      </w:pPr>
      <w:r>
        <w:t xml:space="preserve">Additionally, you can create a </w:t>
      </w:r>
      <w:r>
        <w:rPr>
          <w:rStyle w:val="VerbatimChar"/>
        </w:rPr>
        <w:t>pathwaySet</w:t>
      </w:r>
      <w:r>
        <w:t xml:space="preserve"> object from scratch with the </w:t>
      </w:r>
      <w:r>
        <w:rPr>
          <w:rStyle w:val="VerbatimChar"/>
        </w:rPr>
        <w:t>create_pathwaySet</w:t>
      </w:r>
      <w:r>
        <w:t xml:space="preserve"> function. This may be useful to users who have their pathway information stored in some form other than a </w:t>
      </w:r>
      <w:r>
        <w:rPr>
          <w:rStyle w:val="VerbatimChar"/>
        </w:rPr>
        <w:t>.gmt</w:t>
      </w:r>
      <w:r>
        <w:t xml:space="preserve"> file. You must supply a list of -Omes to the </w:t>
      </w:r>
      <w:r>
        <w:rPr>
          <w:rStyle w:val="VerbatimChar"/>
        </w:rPr>
        <w:t>pathways</w:t>
      </w:r>
      <w:r>
        <w:t xml:space="preserve"> argument, and the proper names of the pathways to the </w:t>
      </w:r>
      <w:r>
        <w:rPr>
          <w:rStyle w:val="VerbatimChar"/>
        </w:rPr>
        <w:t>TERMS</w:t>
      </w:r>
      <w:r>
        <w:t xml:space="preserve"> argument. You could also store any other pertinant pathway information by passing a </w:t>
      </w:r>
      <w:r>
        <w:rPr>
          <w:rStyle w:val="VerbatimChar"/>
        </w:rPr>
        <w:t>&lt;name&gt; = &lt;value&gt;</w:t>
      </w:r>
      <w:r>
        <w:t xml:space="preserve"> pair to this function.</w:t>
      </w:r>
    </w:p>
    <w:p w:rsidR="0023712C" w:rsidRDefault="007C32D9">
      <w:pPr>
        <w:pStyle w:val="SourceCode"/>
      </w:pPr>
      <w:r>
        <w:rPr>
          <w:rStyle w:val="NormalTok"/>
        </w:rPr>
        <w:t>myPathways_ls &lt;-</w:t>
      </w:r>
      <w:r>
        <w:rPr>
          <w:rStyle w:val="StringTok"/>
        </w:rPr>
        <w:t xml:space="preserve"> </w:t>
      </w:r>
      <w:r>
        <w:rPr>
          <w:rStyle w:val="KeywordTok"/>
        </w:rPr>
        <w:t>list</w:t>
      </w:r>
      <w:r>
        <w:rPr>
          <w:rStyle w:val="NormalTok"/>
        </w:rPr>
        <w:t>(</w:t>
      </w:r>
      <w:r>
        <w:rPr>
          <w:rStyle w:val="DataTypeTok"/>
        </w:rPr>
        <w:t>pathway1 =</w:t>
      </w:r>
      <w:r>
        <w:rPr>
          <w:rStyle w:val="NormalTok"/>
        </w:rPr>
        <w:t xml:space="preserve"> </w:t>
      </w:r>
      <w:r>
        <w:rPr>
          <w:rStyle w:val="KeywordTok"/>
        </w:rPr>
        <w:t>c</w:t>
      </w:r>
      <w:r>
        <w:rPr>
          <w:rStyle w:val="NormalTok"/>
        </w:rPr>
        <w:t>(</w:t>
      </w:r>
      <w:r>
        <w:rPr>
          <w:rStyle w:val="StringTok"/>
        </w:rPr>
        <w:t>"Gene1"</w:t>
      </w:r>
      <w:r>
        <w:rPr>
          <w:rStyle w:val="NormalTok"/>
        </w:rPr>
        <w:t xml:space="preserve">, </w:t>
      </w:r>
      <w:r>
        <w:rPr>
          <w:rStyle w:val="StringTok"/>
        </w:rPr>
        <w:t>"Gene2"</w:t>
      </w:r>
      <w:r>
        <w:rPr>
          <w:rStyle w:val="NormalTok"/>
        </w:rPr>
        <w:t>),</w:t>
      </w:r>
      <w:r>
        <w:br/>
      </w:r>
      <w:r>
        <w:rPr>
          <w:rStyle w:val="NormalTok"/>
        </w:rPr>
        <w:t xml:space="preserve">                      </w:t>
      </w:r>
      <w:r>
        <w:rPr>
          <w:rStyle w:val="DataTypeTok"/>
        </w:rPr>
        <w:t>pathway2 =</w:t>
      </w:r>
      <w:r>
        <w:rPr>
          <w:rStyle w:val="NormalTok"/>
        </w:rPr>
        <w:t xml:space="preserve"> </w:t>
      </w:r>
      <w:r>
        <w:rPr>
          <w:rStyle w:val="KeywordTok"/>
        </w:rPr>
        <w:t>c</w:t>
      </w:r>
      <w:r>
        <w:rPr>
          <w:rStyle w:val="NormalTok"/>
        </w:rPr>
        <w:t>(</w:t>
      </w:r>
      <w:r>
        <w:rPr>
          <w:rStyle w:val="StringTok"/>
        </w:rPr>
        <w:t>"Gene3"</w:t>
      </w:r>
      <w:r>
        <w:rPr>
          <w:rStyle w:val="NormalTok"/>
        </w:rPr>
        <w:t xml:space="preserve">, </w:t>
      </w:r>
      <w:r>
        <w:rPr>
          <w:rStyle w:val="StringTok"/>
        </w:rPr>
        <w:t>"Gene4"</w:t>
      </w:r>
      <w:r>
        <w:rPr>
          <w:rStyle w:val="NormalTok"/>
        </w:rPr>
        <w:t xml:space="preserve">, </w:t>
      </w:r>
      <w:r>
        <w:rPr>
          <w:rStyle w:val="StringTok"/>
        </w:rPr>
        <w:t>"Gene5"</w:t>
      </w:r>
      <w:r>
        <w:rPr>
          <w:rStyle w:val="NormalTok"/>
        </w:rPr>
        <w:t>),</w:t>
      </w:r>
      <w:r>
        <w:br/>
      </w:r>
      <w:r>
        <w:rPr>
          <w:rStyle w:val="NormalTok"/>
        </w:rPr>
        <w:t xml:space="preserve">                      </w:t>
      </w:r>
      <w:r>
        <w:rPr>
          <w:rStyle w:val="DataTypeTok"/>
        </w:rPr>
        <w:t>pathway3 =</w:t>
      </w:r>
      <w:r>
        <w:rPr>
          <w:rStyle w:val="NormalTok"/>
        </w:rPr>
        <w:t xml:space="preserve"> </w:t>
      </w:r>
      <w:r>
        <w:rPr>
          <w:rStyle w:val="StringTok"/>
        </w:rPr>
        <w:t>"Gene6"</w:t>
      </w:r>
      <w:r>
        <w:rPr>
          <w:rStyle w:val="NormalTok"/>
        </w:rPr>
        <w:t>)</w:t>
      </w:r>
      <w:r>
        <w:br/>
      </w:r>
      <w:r>
        <w:rPr>
          <w:rStyle w:val="NormalTok"/>
        </w:rPr>
        <w:t>myPathway_names &lt;-</w:t>
      </w:r>
      <w:r>
        <w:rPr>
          <w:rStyle w:val="StringTok"/>
        </w:rPr>
        <w:t xml:space="preserve"> </w:t>
      </w:r>
      <w:r>
        <w:rPr>
          <w:rStyle w:val="KeywordTok"/>
        </w:rPr>
        <w:t>c</w:t>
      </w:r>
      <w:r>
        <w:rPr>
          <w:rStyle w:val="NormalTok"/>
        </w:rPr>
        <w:t>(</w:t>
      </w:r>
      <w:r>
        <w:rPr>
          <w:rStyle w:val="StringTok"/>
        </w:rPr>
        <w:t>"KEGG_IMPORTANT_PATHWAY_1"</w:t>
      </w:r>
      <w:r>
        <w:rPr>
          <w:rStyle w:val="NormalTok"/>
        </w:rPr>
        <w:t>,</w:t>
      </w:r>
      <w:r>
        <w:br/>
      </w:r>
      <w:r>
        <w:rPr>
          <w:rStyle w:val="NormalTok"/>
        </w:rPr>
        <w:lastRenderedPageBreak/>
        <w:t xml:space="preserve">                     </w:t>
      </w:r>
      <w:r>
        <w:rPr>
          <w:rStyle w:val="StringTok"/>
        </w:rPr>
        <w:t>"KEGG_IMPORTANT_PATHWAY_2"</w:t>
      </w:r>
      <w:r>
        <w:rPr>
          <w:rStyle w:val="NormalTok"/>
        </w:rPr>
        <w:t>,</w:t>
      </w:r>
      <w:r>
        <w:br/>
      </w:r>
      <w:r>
        <w:rPr>
          <w:rStyle w:val="NormalTok"/>
        </w:rPr>
        <w:t xml:space="preserve">                     </w:t>
      </w:r>
      <w:r>
        <w:rPr>
          <w:rStyle w:val="StringTok"/>
        </w:rPr>
        <w:t>"SOME_OTHER_PATHWAY"</w:t>
      </w:r>
      <w:r>
        <w:rPr>
          <w:rStyle w:val="NormalTok"/>
        </w:rPr>
        <w:t>)</w:t>
      </w:r>
      <w:r>
        <w:br/>
      </w:r>
      <w:r>
        <w:rPr>
          <w:rStyle w:val="KeywordTok"/>
        </w:rPr>
        <w:t>create_pathwaySet</w:t>
      </w:r>
      <w:r>
        <w:rPr>
          <w:rStyle w:val="NormalTok"/>
        </w:rPr>
        <w:t>(</w:t>
      </w:r>
      <w:r>
        <w:rPr>
          <w:rStyle w:val="DataTypeTok"/>
        </w:rPr>
        <w:t>pathways =</w:t>
      </w:r>
      <w:r>
        <w:rPr>
          <w:rStyle w:val="NormalTok"/>
        </w:rPr>
        <w:t xml:space="preserve"> myPathways_ls,</w:t>
      </w:r>
      <w:r>
        <w:br/>
      </w:r>
      <w:r>
        <w:rPr>
          <w:rStyle w:val="NormalTok"/>
        </w:rPr>
        <w:t xml:space="preserve">                  </w:t>
      </w:r>
      <w:r>
        <w:rPr>
          <w:rStyle w:val="DataTypeTok"/>
        </w:rPr>
        <w:t>TERMS =</w:t>
      </w:r>
      <w:r>
        <w:rPr>
          <w:rStyle w:val="NormalTok"/>
        </w:rPr>
        <w:t xml:space="preserve"> myPathway_names,</w:t>
      </w:r>
      <w:r>
        <w:br/>
      </w:r>
      <w:r>
        <w:rPr>
          <w:rStyle w:val="NormalTok"/>
        </w:rPr>
        <w:t xml:space="preserve">                  </w:t>
      </w:r>
      <w:r>
        <w:rPr>
          <w:rStyle w:val="DataTypeTok"/>
        </w:rPr>
        <w:t>website =</w:t>
      </w:r>
      <w:r>
        <w:rPr>
          <w:rStyle w:val="NormalTok"/>
        </w:rPr>
        <w:t xml:space="preserve"> </w:t>
      </w:r>
      <w:r>
        <w:rPr>
          <w:rStyle w:val="StringTok"/>
        </w:rPr>
        <w:t>"URL_TO_PATHWAY_CITATION"</w:t>
      </w:r>
      <w:r>
        <w:rPr>
          <w:rStyle w:val="NormalTok"/>
        </w:rPr>
        <w:t>)</w:t>
      </w:r>
      <w:r>
        <w:br/>
      </w:r>
      <w:r>
        <w:rPr>
          <w:rStyle w:val="CommentTok"/>
        </w:rPr>
        <w:t>#&gt; Object with Class(es) 'pathwaySet', 'list' [package 'pathwayPCA'] wi</w:t>
      </w:r>
      <w:r>
        <w:rPr>
          <w:rStyle w:val="CommentTok"/>
        </w:rPr>
        <w:t xml:space="preserve">th 3 elements: </w:t>
      </w:r>
      <w:r>
        <w:br/>
      </w:r>
      <w:r>
        <w:rPr>
          <w:rStyle w:val="CommentTok"/>
        </w:rPr>
        <w:t>#&gt;  $ pathways:List of 3</w:t>
      </w:r>
      <w:r>
        <w:br/>
      </w:r>
      <w:r>
        <w:rPr>
          <w:rStyle w:val="CommentTok"/>
        </w:rPr>
        <w:t>#&gt;  $ TERMS   : chr [1:3] "KEGG_IMPORTANT_PATHWAY_1" ...</w:t>
      </w:r>
      <w:r>
        <w:br/>
      </w:r>
      <w:r>
        <w:rPr>
          <w:rStyle w:val="CommentTok"/>
        </w:rPr>
        <w:t>#&gt;  $ website : chr "URL_TO_PATHWAY_CITATION"</w:t>
      </w:r>
    </w:p>
    <w:p w:rsidR="0023712C" w:rsidRDefault="007C32D9">
      <w:r>
        <w:pict>
          <v:rect id="_x0000_i1026" style="width:0;height:1.5pt" o:hralign="center" o:hrstd="t" o:hr="t"/>
        </w:pict>
      </w:r>
    </w:p>
    <w:p w:rsidR="0023712C" w:rsidRDefault="0023712C">
      <w:pPr>
        <w:pStyle w:val="FirstParagraph"/>
      </w:pPr>
    </w:p>
    <w:p w:rsidR="0023712C" w:rsidRDefault="007C32D9">
      <w:pPr>
        <w:pStyle w:val="Heading1"/>
      </w:pPr>
      <w:bookmarkStart w:id="13" w:name="import-and-tidy-an-assay-matrix"/>
      <w:bookmarkStart w:id="14" w:name="_Toc511835060"/>
      <w:bookmarkEnd w:id="13"/>
      <w:r>
        <w:t>Import and Tidy an Assay Matrix</w:t>
      </w:r>
      <w:bookmarkEnd w:id="14"/>
    </w:p>
    <w:p w:rsidR="0023712C" w:rsidRDefault="007C32D9">
      <w:pPr>
        <w:pStyle w:val="FirstParagraph"/>
      </w:pPr>
      <w:r>
        <w:t>We assume that the assay data (be it genomic, proteomic, metabolomic, lipidom</w:t>
      </w:r>
      <w:r>
        <w:t>ic, or transcriptomic data) is either in an Excel file or flat text file. For example, your data may look like this:</w:t>
      </w:r>
    </w:p>
    <w:p w:rsidR="0023712C" w:rsidRDefault="007C32D9">
      <w:pPr>
        <w:pStyle w:val="Figure"/>
      </w:pPr>
      <w:r>
        <w:rPr>
          <w:noProof/>
        </w:rPr>
        <w:drawing>
          <wp:inline distT="0" distB="0" distL="0" distR="0">
            <wp:extent cx="5334000" cy="289537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ple_assay_data.PNG"/>
                    <pic:cNvPicPr>
                      <a:picLocks noChangeAspect="1" noChangeArrowheads="1"/>
                    </pic:cNvPicPr>
                  </pic:nvPicPr>
                  <pic:blipFill>
                    <a:blip r:embed="rId11"/>
                    <a:stretch>
                      <a:fillRect/>
                    </a:stretch>
                  </pic:blipFill>
                  <pic:spPr bwMode="auto">
                    <a:xfrm>
                      <a:off x="0" y="0"/>
                      <a:ext cx="5334000" cy="2895378"/>
                    </a:xfrm>
                    <a:prstGeom prst="rect">
                      <a:avLst/>
                    </a:prstGeom>
                    <a:noFill/>
                    <a:ln w="9525">
                      <a:noFill/>
                      <a:headEnd/>
                      <a:tailEnd/>
                    </a:ln>
                  </pic:spPr>
                </pic:pic>
              </a:graphicData>
            </a:graphic>
          </wp:inline>
        </w:drawing>
      </w:r>
    </w:p>
    <w:p w:rsidR="0023712C" w:rsidRDefault="007C32D9">
      <w:pPr>
        <w:pStyle w:val="FirstParagraph"/>
      </w:pPr>
      <w:r>
        <w:t>In this data set, the columns are individual samples, patients, tumors, cell lines, etc. The rows are the -Omic expression measures.</w:t>
      </w:r>
    </w:p>
    <w:p w:rsidR="0023712C" w:rsidRDefault="007C32D9">
      <w:pPr>
        <w:pStyle w:val="Heading3"/>
      </w:pPr>
      <w:bookmarkStart w:id="15" w:name="import-with-readr"/>
      <w:bookmarkStart w:id="16" w:name="_Toc511835061"/>
      <w:bookmarkEnd w:id="15"/>
      <w:r>
        <w:t>Impo</w:t>
      </w:r>
      <w:r>
        <w:t xml:space="preserve">rt with </w:t>
      </w:r>
      <w:r>
        <w:rPr>
          <w:rStyle w:val="VerbatimChar"/>
        </w:rPr>
        <w:t>readr</w:t>
      </w:r>
      <w:bookmarkEnd w:id="16"/>
    </w:p>
    <w:p w:rsidR="0023712C" w:rsidRDefault="007C32D9">
      <w:pPr>
        <w:pStyle w:val="FirstParagraph"/>
      </w:pPr>
      <w:r>
        <w:t xml:space="preserve">To import these files in </w:t>
      </w:r>
      <w:r>
        <w:rPr>
          <w:rStyle w:val="VerbatimChar"/>
        </w:rPr>
        <w:t>.csv</w:t>
      </w:r>
      <w:r>
        <w:t xml:space="preserve"> (comma-separated), </w:t>
      </w:r>
      <w:r>
        <w:rPr>
          <w:rStyle w:val="VerbatimChar"/>
        </w:rPr>
        <w:t>.fwf</w:t>
      </w:r>
      <w:r>
        <w:t xml:space="preserve"> (fixed-width), or </w:t>
      </w:r>
      <w:r>
        <w:rPr>
          <w:rStyle w:val="VerbatimChar"/>
        </w:rPr>
        <w:t>.txt</w:t>
      </w:r>
      <w:r>
        <w:t xml:space="preserve"> (tab-delimited), we recommend the </w:t>
      </w:r>
      <w:hyperlink r:id="rId12">
        <w:r>
          <w:rPr>
            <w:rStyle w:val="Hyperlink"/>
          </w:rPr>
          <w:t>readr</w:t>
        </w:r>
        <w:r>
          <w:rPr>
            <w:rStyle w:val="Hyperlink"/>
          </w:rPr>
          <w:t xml:space="preserve"> package</w:t>
        </w:r>
      </w:hyperlink>
      <w:r>
        <w:t xml:space="preserve">. We would read a </w:t>
      </w:r>
      <w:r>
        <w:rPr>
          <w:rStyle w:val="VerbatimChar"/>
        </w:rPr>
        <w:t>.csv</w:t>
      </w:r>
      <w:r>
        <w:t xml:space="preserve"> data file via</w:t>
      </w:r>
    </w:p>
    <w:p w:rsidR="0023712C" w:rsidRDefault="007C32D9">
      <w:pPr>
        <w:pStyle w:val="SourceCode"/>
      </w:pPr>
      <w:r>
        <w:rPr>
          <w:rStyle w:val="NormalTok"/>
        </w:rPr>
        <w:t>assay_df &lt;-</w:t>
      </w:r>
      <w:r>
        <w:rPr>
          <w:rStyle w:val="StringTok"/>
        </w:rPr>
        <w:t xml:space="preserve"> </w:t>
      </w:r>
      <w:r>
        <w:rPr>
          <w:rStyle w:val="KeywordTok"/>
        </w:rPr>
        <w:t>read_csv</w:t>
      </w:r>
      <w:r>
        <w:rPr>
          <w:rStyle w:val="NormalTok"/>
        </w:rPr>
        <w:t>(</w:t>
      </w:r>
      <w:r>
        <w:rPr>
          <w:rStyle w:val="StringTok"/>
        </w:rPr>
        <w:t>"path_to_you</w:t>
      </w:r>
      <w:r>
        <w:rPr>
          <w:rStyle w:val="StringTok"/>
        </w:rPr>
        <w:t>r_directory/your_assay.csv"</w:t>
      </w:r>
      <w:r>
        <w:rPr>
          <w:rStyle w:val="NormalTok"/>
        </w:rPr>
        <w:t>)</w:t>
      </w:r>
    </w:p>
    <w:p w:rsidR="0023712C" w:rsidRDefault="007C32D9">
      <w:pPr>
        <w:pStyle w:val="SourceCode"/>
      </w:pPr>
      <w:r>
        <w:rPr>
          <w:rStyle w:val="VerbatimChar"/>
        </w:rPr>
        <w:t>#&gt; Warning: Missing column names filled in: 'X1' [1]</w:t>
      </w:r>
      <w:r>
        <w:br/>
      </w:r>
      <w:r>
        <w:rPr>
          <w:rStyle w:val="VerbatimChar"/>
        </w:rPr>
        <w:t>#&gt; Parsed with column specification:</w:t>
      </w:r>
      <w:r>
        <w:br/>
      </w:r>
      <w:r>
        <w:rPr>
          <w:rStyle w:val="VerbatimChar"/>
        </w:rPr>
        <w:t>#&gt; cols(</w:t>
      </w:r>
      <w:r>
        <w:br/>
      </w:r>
      <w:r>
        <w:rPr>
          <w:rStyle w:val="VerbatimChar"/>
        </w:rPr>
        <w:t>#&gt;   .default = col_double(),</w:t>
      </w:r>
      <w:r>
        <w:br/>
      </w:r>
      <w:r>
        <w:rPr>
          <w:rStyle w:val="VerbatimChar"/>
        </w:rPr>
        <w:t>#&gt;   X1 = col_character()</w:t>
      </w:r>
      <w:r>
        <w:br/>
      </w:r>
      <w:r>
        <w:rPr>
          <w:rStyle w:val="VerbatimChar"/>
        </w:rPr>
        <w:t>#&gt; )</w:t>
      </w:r>
      <w:r>
        <w:br/>
      </w:r>
      <w:r>
        <w:rPr>
          <w:rStyle w:val="VerbatimChar"/>
        </w:rPr>
        <w:t>#&gt; See spec(...) for full column specifications.</w:t>
      </w:r>
    </w:p>
    <w:p w:rsidR="0023712C" w:rsidRDefault="007C32D9">
      <w:pPr>
        <w:pStyle w:val="FirstParagraph"/>
      </w:pPr>
      <w:r>
        <w:lastRenderedPageBreak/>
        <w:t xml:space="preserve">You can read fixed-width files with the </w:t>
      </w:r>
      <w:r>
        <w:rPr>
          <w:rStyle w:val="VerbatimChar"/>
        </w:rPr>
        <w:t>read_fwf</w:t>
      </w:r>
      <w:r>
        <w:t xml:space="preserve"> function, and general delimited files with </w:t>
      </w:r>
      <w:r>
        <w:rPr>
          <w:rStyle w:val="VerbatimChar"/>
        </w:rPr>
        <w:t>read_delim</w:t>
      </w:r>
      <w:r>
        <w:t xml:space="preserve">. Both of these functions are from the </w:t>
      </w:r>
      <w:r>
        <w:rPr>
          <w:rStyle w:val="VerbatimChar"/>
        </w:rPr>
        <w:t>readr</w:t>
      </w:r>
      <w:r>
        <w:t xml:space="preserve"> package. For data in </w:t>
      </w:r>
      <w:r>
        <w:rPr>
          <w:rStyle w:val="VerbatimChar"/>
        </w:rPr>
        <w:t>.xls</w:t>
      </w:r>
      <w:r>
        <w:t xml:space="preserve"> or </w:t>
      </w:r>
      <w:r>
        <w:rPr>
          <w:rStyle w:val="VerbatimChar"/>
        </w:rPr>
        <w:t>.xlsx</w:t>
      </w:r>
      <w:r>
        <w:t xml:space="preserve"> format, we recommend the </w:t>
      </w:r>
      <w:hyperlink r:id="rId13">
        <w:r>
          <w:rPr>
            <w:rStyle w:val="Hyperlink"/>
          </w:rPr>
          <w:t>r</w:t>
        </w:r>
        <w:r>
          <w:rPr>
            <w:rStyle w:val="Hyperlink"/>
          </w:rPr>
          <w:t>eadxl</w:t>
        </w:r>
      </w:hyperlink>
      <w:r>
        <w:t xml:space="preserve"> package.</w:t>
      </w:r>
    </w:p>
    <w:p w:rsidR="0023712C" w:rsidRDefault="007C32D9">
      <w:pPr>
        <w:pStyle w:val="BodyText"/>
      </w:pPr>
      <w:r>
        <w:t xml:space="preserve">Let’s inspect our assay data frame. Note that the gene names were imported as a character column (see the </w:t>
      </w:r>
      <w:r>
        <w:rPr>
          <w:rStyle w:val="VerbatimChar"/>
        </w:rPr>
        <w:t>&lt;chr&gt;</w:t>
      </w:r>
      <w:r>
        <w:t xml:space="preserve"> tag at the top of the first column). This data import step stored the row names (the gene names) as the first column, and preserv</w:t>
      </w:r>
      <w:r>
        <w:t>ed the column names (sample labels) of the data.</w:t>
      </w:r>
    </w:p>
    <w:p w:rsidR="0023712C" w:rsidRDefault="007C32D9">
      <w:pPr>
        <w:pStyle w:val="SourceCode"/>
      </w:pPr>
      <w:r>
        <w:rPr>
          <w:rStyle w:val="NormalTok"/>
        </w:rPr>
        <w:t>assay_df</w:t>
      </w:r>
      <w:r>
        <w:br/>
      </w:r>
      <w:r>
        <w:rPr>
          <w:rStyle w:val="CommentTok"/>
        </w:rPr>
        <w:t>#&gt; # A tibble: 17 x 37</w:t>
      </w:r>
      <w:r>
        <w:br/>
      </w:r>
      <w:r>
        <w:rPr>
          <w:rStyle w:val="CommentTok"/>
        </w:rPr>
        <w:t>#&gt;    X1      T21101311 T21101312 T21101313 T21101314 T21101315 T21101316</w:t>
      </w:r>
      <w:r>
        <w:br/>
      </w:r>
      <w:r>
        <w:rPr>
          <w:rStyle w:val="CommentTok"/>
        </w:rPr>
        <w:t>#&gt;    &lt;chr&gt;       &lt;dbl&gt;     &lt;dbl&gt;     &lt;dbl&gt;     &lt;dbl&gt;     &lt;dbl&gt;     &lt;dbl&gt;</w:t>
      </w:r>
      <w:r>
        <w:br/>
      </w:r>
      <w:r>
        <w:rPr>
          <w:rStyle w:val="CommentTok"/>
        </w:rPr>
        <w:t>#&gt;  1 SOAT1        5.37      5.52      5.89      5.62      5.49      5.58</w:t>
      </w:r>
      <w:r>
        <w:br/>
      </w:r>
      <w:r>
        <w:rPr>
          <w:rStyle w:val="CommentTok"/>
        </w:rPr>
        <w:t>#&gt;  2 LSS          9.77      9.78      8.11      8.67      9.83      9.85</w:t>
      </w:r>
      <w:r>
        <w:br/>
      </w:r>
      <w:r>
        <w:rPr>
          <w:rStyle w:val="CommentTok"/>
        </w:rPr>
        <w:t>#&gt;  3 SQLE         7.74      8.06      7.00      8.59      8.13      8.55</w:t>
      </w:r>
      <w:r>
        <w:br/>
      </w:r>
      <w:r>
        <w:rPr>
          <w:rStyle w:val="CommentTok"/>
        </w:rPr>
        <w:t xml:space="preserve">#&gt;  4 EBP          4.68      5.12 </w:t>
      </w:r>
      <w:r>
        <w:rPr>
          <w:rStyle w:val="CommentTok"/>
        </w:rPr>
        <w:t xml:space="preserve">     5.78      5.64      5.73      5.13</w:t>
      </w:r>
      <w:r>
        <w:br/>
      </w:r>
      <w:r>
        <w:rPr>
          <w:rStyle w:val="CommentTok"/>
        </w:rPr>
        <w:t>#&gt;  5 CYP51A1      8.27      8.21      8.20      8.07      9.38      9.40</w:t>
      </w:r>
      <w:r>
        <w:br/>
      </w:r>
      <w:r>
        <w:rPr>
          <w:rStyle w:val="CommentTok"/>
        </w:rPr>
        <w:t>#&gt;  6 DHCR7        8.32      8.33      8.39      8.64      8.15      8.71</w:t>
      </w:r>
      <w:r>
        <w:br/>
      </w:r>
      <w:r>
        <w:rPr>
          <w:rStyle w:val="CommentTok"/>
        </w:rPr>
        <w:t xml:space="preserve">#&gt;  7 CYP27B1      6.78      6.47      6.57      6.47      6.43     </w:t>
      </w:r>
      <w:r>
        <w:rPr>
          <w:rStyle w:val="CommentTok"/>
        </w:rPr>
        <w:t xml:space="preserve"> 6.56</w:t>
      </w:r>
      <w:r>
        <w:br/>
      </w:r>
      <w:r>
        <w:rPr>
          <w:rStyle w:val="CommentTok"/>
        </w:rPr>
        <w:t>#&gt;  8 DHCR24       4.70      5.06      4.89      4.98      5.03      4.87</w:t>
      </w:r>
      <w:r>
        <w:br/>
      </w:r>
      <w:r>
        <w:rPr>
          <w:rStyle w:val="CommentTok"/>
        </w:rPr>
        <w:t>#&gt;  9 HSD17B7      7.63      7.63      8.15      8.13      7.70      7.75</w:t>
      </w:r>
      <w:r>
        <w:br/>
      </w:r>
      <w:r>
        <w:rPr>
          <w:rStyle w:val="CommentTok"/>
        </w:rPr>
        <w:t>#&gt; 10 MSMO1        7.60      7.33      7.61      5.56      6.30      7.77</w:t>
      </w:r>
      <w:r>
        <w:br/>
      </w:r>
      <w:r>
        <w:rPr>
          <w:rStyle w:val="CommentTok"/>
        </w:rPr>
        <w:t xml:space="preserve">#&gt; 11 FDFT1       10.5      </w:t>
      </w:r>
      <w:r>
        <w:rPr>
          <w:rStyle w:val="CommentTok"/>
        </w:rPr>
        <w:t>10.6      10.2      10.4       9.99      9.78</w:t>
      </w:r>
      <w:r>
        <w:br/>
      </w:r>
      <w:r>
        <w:rPr>
          <w:rStyle w:val="CommentTok"/>
        </w:rPr>
        <w:t>#&gt; 12 SC5DL        9.53      9.35      9.82      9.70      9.50      9.34</w:t>
      </w:r>
      <w:r>
        <w:br/>
      </w:r>
      <w:r>
        <w:rPr>
          <w:rStyle w:val="CommentTok"/>
        </w:rPr>
        <w:t>#&gt; 13 LIPA         8.17      6.75      7.36      7.17      6.82      7.82</w:t>
      </w:r>
      <w:r>
        <w:br/>
      </w:r>
      <w:r>
        <w:rPr>
          <w:rStyle w:val="CommentTok"/>
        </w:rPr>
        <w:t>#&gt; 14 CEL         10.5       9.85     10.0       9.80     10.6</w:t>
      </w:r>
      <w:r>
        <w:rPr>
          <w:rStyle w:val="CommentTok"/>
        </w:rPr>
        <w:t xml:space="preserve">       9.66</w:t>
      </w:r>
      <w:r>
        <w:br/>
      </w:r>
      <w:r>
        <w:rPr>
          <w:rStyle w:val="CommentTok"/>
        </w:rPr>
        <w:t>#&gt; 15 TM7SF2       9.83     10.5       9.83     10.0      10.3       9.46</w:t>
      </w:r>
      <w:r>
        <w:br/>
      </w:r>
      <w:r>
        <w:rPr>
          <w:rStyle w:val="CommentTok"/>
        </w:rPr>
        <w:t>#&gt; 16 NSDHL        6.88      7.47      7.75      6.16      5.94      6.74</w:t>
      </w:r>
      <w:r>
        <w:br/>
      </w:r>
      <w:r>
        <w:rPr>
          <w:rStyle w:val="CommentTok"/>
        </w:rPr>
        <w:t>#&gt; 17 SOAT2        7.79      7.68      8.05      7.79      7.74      7.52</w:t>
      </w:r>
      <w:r>
        <w:br/>
      </w:r>
      <w:r>
        <w:rPr>
          <w:rStyle w:val="CommentTok"/>
        </w:rPr>
        <w:t xml:space="preserve">#&gt; # ... with 30 more </w:t>
      </w:r>
      <w:r>
        <w:rPr>
          <w:rStyle w:val="CommentTok"/>
        </w:rPr>
        <w:t>variables: T21101317 &lt;dbl&gt;, T21101318 &lt;dbl&gt;,</w:t>
      </w:r>
      <w:r>
        <w:br/>
      </w:r>
      <w:r>
        <w:rPr>
          <w:rStyle w:val="CommentTok"/>
        </w:rPr>
        <w:t>#&gt; #   T21101319 &lt;dbl&gt;, T21101320 &lt;dbl&gt;, T21101321 &lt;dbl&gt;, T21101322 &lt;dbl&gt;,</w:t>
      </w:r>
      <w:r>
        <w:br/>
      </w:r>
      <w:r>
        <w:rPr>
          <w:rStyle w:val="CommentTok"/>
        </w:rPr>
        <w:t>#&gt; #   T21101323 &lt;dbl&gt;, T21101324 &lt;dbl&gt;, T21101325 &lt;dbl&gt;, T21101326 &lt;dbl&gt;,</w:t>
      </w:r>
      <w:r>
        <w:br/>
      </w:r>
      <w:r>
        <w:rPr>
          <w:rStyle w:val="CommentTok"/>
        </w:rPr>
        <w:t>#&gt; #   T21101327 &lt;dbl&gt;, T21101328 &lt;dbl&gt;, T21101329 &lt;dbl&gt;, T21</w:t>
      </w:r>
      <w:r>
        <w:rPr>
          <w:rStyle w:val="CommentTok"/>
        </w:rPr>
        <w:t>101330 &lt;dbl&gt;,</w:t>
      </w:r>
      <w:r>
        <w:br/>
      </w:r>
      <w:r>
        <w:rPr>
          <w:rStyle w:val="CommentTok"/>
        </w:rPr>
        <w:t>#&gt; #   T21101331 &lt;dbl&gt;, T21101332 &lt;dbl&gt;, T21101333 &lt;dbl&gt;, T21101334 &lt;dbl&gt;,</w:t>
      </w:r>
      <w:r>
        <w:br/>
      </w:r>
      <w:r>
        <w:rPr>
          <w:rStyle w:val="CommentTok"/>
        </w:rPr>
        <w:t>#&gt; #   T21101335 &lt;dbl&gt;, T21101336 &lt;dbl&gt;, T21101337 &lt;dbl&gt;, T21101338 &lt;dbl&gt;,</w:t>
      </w:r>
      <w:r>
        <w:br/>
      </w:r>
      <w:r>
        <w:rPr>
          <w:rStyle w:val="CommentTok"/>
        </w:rPr>
        <w:t>#&gt; #   T21101339 &lt;dbl&gt;, T21101340 &lt;dbl&gt;, T21101341 &lt;dbl&gt;, T21101342 &lt;dbl&gt;,</w:t>
      </w:r>
      <w:r>
        <w:br/>
      </w:r>
      <w:r>
        <w:rPr>
          <w:rStyle w:val="CommentTok"/>
        </w:rPr>
        <w:t xml:space="preserve">#&gt; #   T21101343 </w:t>
      </w:r>
      <w:r>
        <w:rPr>
          <w:rStyle w:val="CommentTok"/>
        </w:rPr>
        <w:t>&lt;dbl&gt;, T21101344 &lt;dbl&gt;, T21101345 &lt;dbl&gt;, T21101346 &lt;dbl&gt;</w:t>
      </w:r>
    </w:p>
    <w:p w:rsidR="0023712C" w:rsidRDefault="007C32D9">
      <w:pPr>
        <w:pStyle w:val="Heading3"/>
      </w:pPr>
      <w:bookmarkStart w:id="17" w:name="tidy-the-assay-data-frame"/>
      <w:bookmarkStart w:id="18" w:name="_Toc511835062"/>
      <w:bookmarkEnd w:id="17"/>
      <w:r>
        <w:t>Tidy the Assay Data Frame</w:t>
      </w:r>
      <w:bookmarkEnd w:id="18"/>
    </w:p>
    <w:p w:rsidR="0023712C" w:rsidRDefault="007C32D9">
      <w:pPr>
        <w:pStyle w:val="FirstParagraph"/>
      </w:pPr>
      <w:r>
        <w:t xml:space="preserve">The assay input to the </w:t>
      </w:r>
      <w:r>
        <w:rPr>
          <w:rStyle w:val="VerbatimChar"/>
        </w:rPr>
        <w:t>pathwayPCA</w:t>
      </w:r>
      <w:r>
        <w:t xml:space="preserve"> package must be in </w:t>
      </w:r>
      <w:hyperlink r:id="rId14">
        <w:r>
          <w:rPr>
            <w:rStyle w:val="Hyperlink"/>
            <w:i/>
          </w:rPr>
          <w:t>tidy data</w:t>
        </w:r>
      </w:hyperlink>
      <w:r>
        <w:t xml:space="preserve"> format. The “Tidy Data” </w:t>
      </w:r>
      <w:r>
        <w:t>format requires that each observation be its own row, and each measurement its own column. This means that we must transpose our assay data frame, while preserving the row and column names.</w:t>
      </w:r>
    </w:p>
    <w:p w:rsidR="0023712C" w:rsidRDefault="007C32D9">
      <w:pPr>
        <w:pStyle w:val="BodyText"/>
      </w:pPr>
      <w:r>
        <w:t xml:space="preserve">To do this, we can use the </w:t>
      </w:r>
      <w:r>
        <w:rPr>
          <w:rStyle w:val="VerbatimChar"/>
        </w:rPr>
        <w:t>transpose_assay</w:t>
      </w:r>
      <w:r>
        <w:t xml:space="preserve"> function. This function</w:t>
      </w:r>
      <w:r>
        <w:t xml:space="preserve"> takes in a data frame as imported by the </w:t>
      </w:r>
      <w:r>
        <w:rPr>
          <w:rStyle w:val="VerbatimChar"/>
        </w:rPr>
        <w:t>readr</w:t>
      </w:r>
      <w:r>
        <w:t xml:space="preserve"> function based on data in a format similar to that shown above: genes are the rows, gene names are the first column, samples are are the stored in the subsequent columns, and all values in the assay (other th</w:t>
      </w:r>
      <w:r>
        <w:t>an the single names column) are numeric.</w:t>
      </w:r>
    </w:p>
    <w:p w:rsidR="0023712C" w:rsidRDefault="007C32D9">
      <w:pPr>
        <w:pStyle w:val="SourceCode"/>
      </w:pPr>
      <w:r>
        <w:rPr>
          <w:rStyle w:val="NormalTok"/>
        </w:rPr>
        <w:lastRenderedPageBreak/>
        <w:t>(assayT_df &lt;-</w:t>
      </w:r>
      <w:r>
        <w:rPr>
          <w:rStyle w:val="StringTok"/>
        </w:rPr>
        <w:t xml:space="preserve"> </w:t>
      </w:r>
      <w:r>
        <w:rPr>
          <w:rStyle w:val="KeywordTok"/>
        </w:rPr>
        <w:t>transpose_assay</w:t>
      </w:r>
      <w:r>
        <w:rPr>
          <w:rStyle w:val="NormalTok"/>
        </w:rPr>
        <w:t>(assay_df))</w:t>
      </w:r>
      <w:r>
        <w:br/>
      </w:r>
      <w:r>
        <w:rPr>
          <w:rStyle w:val="CommentTok"/>
        </w:rPr>
        <w:t>#&gt; # A tibble: 36 x 18</w:t>
      </w:r>
      <w:r>
        <w:br/>
      </w:r>
      <w:r>
        <w:rPr>
          <w:rStyle w:val="CommentTok"/>
        </w:rPr>
        <w:t>#&gt;    Sample    SOAT1   LSS  SQLE   EBP CYP51A1 DHCR7 CYP27B1 DHCR24 HSD17B7</w:t>
      </w:r>
      <w:r>
        <w:br/>
      </w:r>
      <w:r>
        <w:rPr>
          <w:rStyle w:val="CommentTok"/>
        </w:rPr>
        <w:t>#&gt;    &lt;chr&gt;     &lt;dbl&gt; &lt;dbl&gt; &lt;dbl&gt; &lt;dbl&gt;   &lt;dbl&gt; &lt;dbl&gt;   &lt;dbl&gt;  &lt;dbl&gt;   &lt;db</w:t>
      </w:r>
      <w:r>
        <w:rPr>
          <w:rStyle w:val="CommentTok"/>
        </w:rPr>
        <w:t>l&gt;</w:t>
      </w:r>
      <w:r>
        <w:br/>
      </w:r>
      <w:r>
        <w:rPr>
          <w:rStyle w:val="CommentTok"/>
        </w:rPr>
        <w:t>#&gt;  1 T21101311  5.37  9.77  7.74  4.68    8.27  8.32    6.78   4.70    7.63</w:t>
      </w:r>
      <w:r>
        <w:br/>
      </w:r>
      <w:r>
        <w:rPr>
          <w:rStyle w:val="CommentTok"/>
        </w:rPr>
        <w:t>#&gt;  2 T21101312  5.52  9.78  8.06  5.12    8.21  8.33    6.47   5.06    7.63</w:t>
      </w:r>
      <w:r>
        <w:br/>
      </w:r>
      <w:r>
        <w:rPr>
          <w:rStyle w:val="CommentTok"/>
        </w:rPr>
        <w:t>#&gt;  3 T21101313  5.89  8.11  7.00  5.78    8.20  8.39    6.57   4.89    8.15</w:t>
      </w:r>
      <w:r>
        <w:br/>
      </w:r>
      <w:r>
        <w:rPr>
          <w:rStyle w:val="CommentTok"/>
        </w:rPr>
        <w:t xml:space="preserve">#&gt;  4 T21101314  5.62 </w:t>
      </w:r>
      <w:r>
        <w:rPr>
          <w:rStyle w:val="CommentTok"/>
        </w:rPr>
        <w:t xml:space="preserve"> 8.67  8.59  5.64    8.07  8.64    6.47   4.98    8.13</w:t>
      </w:r>
      <w:r>
        <w:br/>
      </w:r>
      <w:r>
        <w:rPr>
          <w:rStyle w:val="CommentTok"/>
        </w:rPr>
        <w:t>#&gt;  5 T21101315  5.49  9.83  8.13  5.73    9.38  8.15    6.43   5.03    7.70</w:t>
      </w:r>
      <w:r>
        <w:br/>
      </w:r>
      <w:r>
        <w:rPr>
          <w:rStyle w:val="CommentTok"/>
        </w:rPr>
        <w:t>#&gt;  6 T21101316  5.58  9.85  8.55  5.13    9.40  8.71    6.56   4.87    7.75</w:t>
      </w:r>
      <w:r>
        <w:br/>
      </w:r>
      <w:r>
        <w:rPr>
          <w:rStyle w:val="CommentTok"/>
        </w:rPr>
        <w:t>#&gt;  7 T21101317  5.32 10.0   6.99  5.86    8.08</w:t>
      </w:r>
      <w:r>
        <w:rPr>
          <w:rStyle w:val="CommentTok"/>
        </w:rPr>
        <w:t xml:space="preserve">  9.25    6.86   4.72    7.88</w:t>
      </w:r>
      <w:r>
        <w:br/>
      </w:r>
      <w:r>
        <w:rPr>
          <w:rStyle w:val="CommentTok"/>
        </w:rPr>
        <w:t>#&gt;  8 T21101318  5.49  9.72  7.47  5.16    6.67  7.37    6.70   4.92    7.50</w:t>
      </w:r>
      <w:r>
        <w:br/>
      </w:r>
      <w:r>
        <w:rPr>
          <w:rStyle w:val="CommentTok"/>
        </w:rPr>
        <w:t>#&gt;  9 T21101319  5.57  9.88  7.97  5.40    7.91  8.06    6.58   5.06    8.16</w:t>
      </w:r>
      <w:r>
        <w:br/>
      </w:r>
      <w:r>
        <w:rPr>
          <w:rStyle w:val="CommentTok"/>
        </w:rPr>
        <w:t xml:space="preserve">#&gt; 10 T21101320  5.16  9.87  7.42  5.50    7.43  8.68    6.55   4.85    </w:t>
      </w:r>
      <w:r>
        <w:rPr>
          <w:rStyle w:val="CommentTok"/>
        </w:rPr>
        <w:t>8.20</w:t>
      </w:r>
      <w:r>
        <w:br/>
      </w:r>
      <w:r>
        <w:rPr>
          <w:rStyle w:val="CommentTok"/>
        </w:rPr>
        <w:t>#&gt; # ... with 26 more rows, and 8 more variables: MSMO1 &lt;dbl&gt;, FDFT1 &lt;dbl&gt;,</w:t>
      </w:r>
      <w:r>
        <w:br/>
      </w:r>
      <w:r>
        <w:rPr>
          <w:rStyle w:val="CommentTok"/>
        </w:rPr>
        <w:t>#&gt; #   SC5DL &lt;dbl&gt;, LIPA &lt;dbl&gt;, CEL &lt;dbl&gt;, TM7SF2 &lt;dbl&gt;, NSDHL &lt;dbl&gt;,</w:t>
      </w:r>
      <w:r>
        <w:br/>
      </w:r>
      <w:r>
        <w:rPr>
          <w:rStyle w:val="CommentTok"/>
        </w:rPr>
        <w:t>#&gt; #   SOAT2 &lt;dbl&gt;</w:t>
      </w:r>
    </w:p>
    <w:p w:rsidR="0023712C" w:rsidRDefault="007C32D9">
      <w:pPr>
        <w:pStyle w:val="FirstParagraph"/>
      </w:pPr>
      <w:r>
        <w:t>This transposed data frame has the gene names as the column names and the sample names</w:t>
      </w:r>
      <w:r>
        <w:t xml:space="preserve"> as a column of character (</w:t>
      </w:r>
      <w:r>
        <w:rPr>
          <w:rStyle w:val="VerbatimChar"/>
        </w:rPr>
        <w:t>chr</w:t>
      </w:r>
      <w:r>
        <w:t xml:space="preserve">) values. Notice that the data itself is 17 genes measured on 36 samples. Before transposition, we had 37 columns because the feature names were stored in the first column. After transposition, we have 36 rows but 18 columns: </w:t>
      </w:r>
      <w:r>
        <w:t xml:space="preserve">the first column stores the sample names. This transposed data frame (after filtering to match the response data) will be supplied to the </w:t>
      </w:r>
      <w:r>
        <w:rPr>
          <w:rStyle w:val="VerbatimChar"/>
        </w:rPr>
        <w:t>assayData_df</w:t>
      </w:r>
      <w:r>
        <w:t xml:space="preserve"> argument in the </w:t>
      </w:r>
      <w:r>
        <w:rPr>
          <w:rStyle w:val="VerbatimChar"/>
        </w:rPr>
        <w:t>create_OmicsPath</w:t>
      </w:r>
      <w:r>
        <w:t xml:space="preserve">, </w:t>
      </w:r>
      <w:r>
        <w:rPr>
          <w:rStyle w:val="VerbatimChar"/>
        </w:rPr>
        <w:t>create_OmicsSurv</w:t>
      </w:r>
      <w:r>
        <w:t xml:space="preserve">, </w:t>
      </w:r>
      <w:r>
        <w:rPr>
          <w:rStyle w:val="VerbatimChar"/>
        </w:rPr>
        <w:t>create_OmicsReg</w:t>
      </w:r>
      <w:r>
        <w:t xml:space="preserve">, or </w:t>
      </w:r>
      <w:r>
        <w:rPr>
          <w:rStyle w:val="VerbatimChar"/>
        </w:rPr>
        <w:t>create_OmicsCateg</w:t>
      </w:r>
      <w:r>
        <w:t xml:space="preserve"> functions. (</w:t>
      </w:r>
      <w:r>
        <w:rPr>
          <w:i/>
        </w:rPr>
        <w:t>See</w:t>
      </w:r>
      <w:r>
        <w:rPr>
          <w:i/>
        </w:rPr>
        <w:t xml:space="preserve"> the </w:t>
      </w:r>
      <w:hyperlink r:id="rId15">
        <w:r>
          <w:rPr>
            <w:rStyle w:val="Hyperlink"/>
            <w:i/>
          </w:rPr>
          <w:t xml:space="preserve">Creating </w:t>
        </w:r>
        <w:r>
          <w:rPr>
            <w:rStyle w:val="Hyperlink"/>
            <w:i/>
          </w:rPr>
          <w:t>Omics</w:t>
        </w:r>
        <w:r>
          <w:rPr>
            <w:rStyle w:val="Hyperlink"/>
            <w:i/>
          </w:rPr>
          <w:t xml:space="preserve"> Data Objects</w:t>
        </w:r>
      </w:hyperlink>
      <w:r>
        <w:rPr>
          <w:i/>
        </w:rPr>
        <w:t xml:space="preserve"> vignette for more information on creating </w:t>
      </w:r>
      <w:r>
        <w:rPr>
          <w:rStyle w:val="VerbatimChar"/>
          <w:i/>
        </w:rPr>
        <w:t>Omics*</w:t>
      </w:r>
      <w:r>
        <w:rPr>
          <w:i/>
        </w:rPr>
        <w:t>-class objects.</w:t>
      </w:r>
      <w:r>
        <w:t>)</w:t>
      </w:r>
    </w:p>
    <w:p w:rsidR="0023712C" w:rsidRDefault="007C32D9">
      <w:pPr>
        <w:pStyle w:val="Heading3"/>
      </w:pPr>
      <w:bookmarkStart w:id="19" w:name="subsetting-a-tidy-data-frame"/>
      <w:bookmarkStart w:id="20" w:name="_Toc511835063"/>
      <w:bookmarkEnd w:id="19"/>
      <w:r>
        <w:t>Subsetting a Tidy Data Frame</w:t>
      </w:r>
      <w:bookmarkEnd w:id="20"/>
    </w:p>
    <w:p w:rsidR="0023712C" w:rsidRDefault="007C32D9">
      <w:pPr>
        <w:pStyle w:val="FirstParagraph"/>
      </w:pPr>
      <w:r>
        <w:t>If ever we need to extract individ</w:t>
      </w:r>
      <w:r>
        <w:t xml:space="preserve">ual components of a tidy data frame, we can use the </w:t>
      </w:r>
      <w:r>
        <w:rPr>
          <w:rStyle w:val="VerbatimChar"/>
        </w:rPr>
        <w:t>assay[row, col]</w:t>
      </w:r>
      <w:r>
        <w:t xml:space="preserve"> syntax. If we need entire measurements (columns), then we can call the column by name with the </w:t>
      </w:r>
      <w:r>
        <w:rPr>
          <w:rStyle w:val="VerbatimChar"/>
        </w:rPr>
        <w:t>assay$ColName</w:t>
      </w:r>
      <w:r>
        <w:t xml:space="preserve"> syntax. For example,</w:t>
      </w:r>
    </w:p>
    <w:p w:rsidR="0023712C" w:rsidRDefault="007C32D9">
      <w:pPr>
        <w:pStyle w:val="Compact"/>
        <w:numPr>
          <w:ilvl w:val="0"/>
          <w:numId w:val="7"/>
        </w:numPr>
      </w:pPr>
      <w:r>
        <w:t xml:space="preserve">If we need the second row of </w:t>
      </w:r>
      <w:r>
        <w:rPr>
          <w:rStyle w:val="VerbatimChar"/>
        </w:rPr>
        <w:t>assayT_df</w:t>
      </w:r>
      <w:r>
        <w:t>—corresponding to Sa</w:t>
      </w:r>
      <w:r>
        <w:t>mple “T21101312”—then we type</w:t>
      </w:r>
    </w:p>
    <w:p w:rsidR="0023712C" w:rsidRDefault="007C32D9">
      <w:pPr>
        <w:pStyle w:val="SourceCode"/>
      </w:pPr>
      <w:r>
        <w:rPr>
          <w:rStyle w:val="NormalTok"/>
        </w:rPr>
        <w:t>assayT_df[</w:t>
      </w:r>
      <w:r>
        <w:rPr>
          <w:rStyle w:val="DecValTok"/>
        </w:rPr>
        <w:t>2</w:t>
      </w:r>
      <w:r>
        <w:rPr>
          <w:rStyle w:val="NormalTok"/>
        </w:rPr>
        <w:t>, ]</w:t>
      </w:r>
      <w:r>
        <w:br/>
      </w:r>
      <w:r>
        <w:rPr>
          <w:rStyle w:val="CommentTok"/>
        </w:rPr>
        <w:t>#&gt; # A tibble: 1 x 18</w:t>
      </w:r>
      <w:r>
        <w:br/>
      </w:r>
      <w:r>
        <w:rPr>
          <w:rStyle w:val="CommentTok"/>
        </w:rPr>
        <w:t>#&gt;   Sample    SOAT1   LSS  SQLE   EBP CYP51A1 DHCR7 CYP27B1 DHCR24 HSD17B7</w:t>
      </w:r>
      <w:r>
        <w:br/>
      </w:r>
      <w:r>
        <w:rPr>
          <w:rStyle w:val="CommentTok"/>
        </w:rPr>
        <w:t>#&gt;   &lt;chr&gt;     &lt;dbl&gt; &lt;dbl&gt; &lt;dbl&gt; &lt;dbl&gt;   &lt;dbl&gt; &lt;dbl&gt;   &lt;dbl&gt;  &lt;dbl&gt;   &lt;dbl&gt;</w:t>
      </w:r>
      <w:r>
        <w:br/>
      </w:r>
      <w:r>
        <w:rPr>
          <w:rStyle w:val="CommentTok"/>
        </w:rPr>
        <w:t>#&gt; 1 T21101312  5.52  9.78  8.06  5.12    8.21  8.33    6.47   5.06    7.63</w:t>
      </w:r>
      <w:r>
        <w:br/>
      </w:r>
      <w:r>
        <w:rPr>
          <w:rStyle w:val="CommentTok"/>
        </w:rPr>
        <w:t>#&gt; # ... with 8 more variables: MSMO1 &lt;dbl&gt;, FDFT1 &lt;dbl&gt;, SC5DL &lt;dbl&gt;,</w:t>
      </w:r>
      <w:r>
        <w:br/>
      </w:r>
      <w:r>
        <w:rPr>
          <w:rStyle w:val="CommentTok"/>
        </w:rPr>
        <w:t>#&gt; #   LIPA &lt;dbl&gt;, CEL &lt;dbl&gt;, TM7SF2 &lt;dbl&gt;, NSDHL &lt;dbl&gt;, SOAT2 &lt;dbl&gt;</w:t>
      </w:r>
    </w:p>
    <w:p w:rsidR="0023712C" w:rsidRDefault="007C32D9">
      <w:pPr>
        <w:pStyle w:val="Compact"/>
        <w:numPr>
          <w:ilvl w:val="0"/>
          <w:numId w:val="8"/>
        </w:numPr>
      </w:pPr>
      <w:r>
        <w:t xml:space="preserve">If we need the third column of </w:t>
      </w:r>
      <w:r>
        <w:rPr>
          <w:rStyle w:val="VerbatimChar"/>
        </w:rPr>
        <w:t>assayT_df</w:t>
      </w:r>
      <w:r>
        <w:t>—corresponding to Gene “LSS”—then we type</w:t>
      </w:r>
    </w:p>
    <w:p w:rsidR="0023712C" w:rsidRDefault="007C32D9">
      <w:pPr>
        <w:pStyle w:val="SourceCode"/>
      </w:pPr>
      <w:r>
        <w:rPr>
          <w:rStyle w:val="NormalTok"/>
        </w:rPr>
        <w:t xml:space="preserve">assayT_df[, </w:t>
      </w:r>
      <w:r>
        <w:rPr>
          <w:rStyle w:val="DecValTok"/>
        </w:rPr>
        <w:t>3</w:t>
      </w:r>
      <w:r>
        <w:rPr>
          <w:rStyle w:val="NormalTok"/>
        </w:rPr>
        <w:t>]</w:t>
      </w:r>
      <w:r>
        <w:br/>
      </w:r>
      <w:r>
        <w:rPr>
          <w:rStyle w:val="CommentTok"/>
        </w:rPr>
        <w:t>#&gt; # A tibble: 36 x 1</w:t>
      </w:r>
      <w:r>
        <w:br/>
      </w:r>
      <w:r>
        <w:rPr>
          <w:rStyle w:val="CommentTok"/>
        </w:rPr>
        <w:t>#&gt;      LSS</w:t>
      </w:r>
      <w:r>
        <w:br/>
      </w:r>
      <w:r>
        <w:rPr>
          <w:rStyle w:val="CommentTok"/>
        </w:rPr>
        <w:t>#&gt;    &lt;dbl&gt;</w:t>
      </w:r>
      <w:r>
        <w:br/>
      </w:r>
      <w:r>
        <w:rPr>
          <w:rStyle w:val="CommentTok"/>
        </w:rPr>
        <w:t>#&gt;  1  9.77</w:t>
      </w:r>
      <w:r>
        <w:br/>
      </w:r>
      <w:r>
        <w:rPr>
          <w:rStyle w:val="CommentTok"/>
        </w:rPr>
        <w:lastRenderedPageBreak/>
        <w:t>#&gt;  2  9.78</w:t>
      </w:r>
      <w:r>
        <w:br/>
      </w:r>
      <w:r>
        <w:rPr>
          <w:rStyle w:val="CommentTok"/>
        </w:rPr>
        <w:t>#&gt;  3  8.11</w:t>
      </w:r>
      <w:r>
        <w:br/>
      </w:r>
      <w:r>
        <w:rPr>
          <w:rStyle w:val="CommentTok"/>
        </w:rPr>
        <w:t>#&gt;  4  8.67</w:t>
      </w:r>
      <w:r>
        <w:br/>
      </w:r>
      <w:r>
        <w:rPr>
          <w:rStyle w:val="CommentTok"/>
        </w:rPr>
        <w:t>#&gt;  5  9.83</w:t>
      </w:r>
      <w:r>
        <w:br/>
      </w:r>
      <w:r>
        <w:rPr>
          <w:rStyle w:val="CommentTok"/>
        </w:rPr>
        <w:t>#&gt;  6  9.85</w:t>
      </w:r>
      <w:r>
        <w:br/>
      </w:r>
      <w:r>
        <w:rPr>
          <w:rStyle w:val="CommentTok"/>
        </w:rPr>
        <w:t xml:space="preserve">#&gt;  7 10.0 </w:t>
      </w:r>
      <w:r>
        <w:br/>
      </w:r>
      <w:r>
        <w:rPr>
          <w:rStyle w:val="CommentTok"/>
        </w:rPr>
        <w:t>#&gt;  8  9.72</w:t>
      </w:r>
      <w:r>
        <w:br/>
      </w:r>
      <w:r>
        <w:rPr>
          <w:rStyle w:val="CommentTok"/>
        </w:rPr>
        <w:t>#&gt;  9  9.88</w:t>
      </w:r>
      <w:r>
        <w:br/>
      </w:r>
      <w:r>
        <w:rPr>
          <w:rStyle w:val="CommentTok"/>
        </w:rPr>
        <w:t>#&gt; 10  9.87</w:t>
      </w:r>
      <w:r>
        <w:br/>
      </w:r>
      <w:r>
        <w:rPr>
          <w:rStyle w:val="CommentTok"/>
        </w:rPr>
        <w:t>#&gt; # ... with 26 more rows</w:t>
      </w:r>
    </w:p>
    <w:p w:rsidR="0023712C" w:rsidRDefault="007C32D9">
      <w:pPr>
        <w:pStyle w:val="Compact"/>
        <w:numPr>
          <w:ilvl w:val="0"/>
          <w:numId w:val="9"/>
        </w:numPr>
      </w:pPr>
      <w:r>
        <w:t xml:space="preserve">If we </w:t>
      </w:r>
      <w:r>
        <w:t>need the intersection of these two (the expression level of Gene “LSS” in Sample “T21101312”), then we type</w:t>
      </w:r>
    </w:p>
    <w:p w:rsidR="0023712C" w:rsidRDefault="007C32D9">
      <w:pPr>
        <w:pStyle w:val="SourceCode"/>
      </w:pPr>
      <w:r>
        <w:rPr>
          <w:rStyle w:val="NormalTok"/>
        </w:rPr>
        <w:t>assayT_df[</w:t>
      </w:r>
      <w:r>
        <w:rPr>
          <w:rStyle w:val="DecValTok"/>
        </w:rPr>
        <w:t>2</w:t>
      </w:r>
      <w:r>
        <w:rPr>
          <w:rStyle w:val="NormalTok"/>
        </w:rPr>
        <w:t xml:space="preserve">, </w:t>
      </w:r>
      <w:r>
        <w:rPr>
          <w:rStyle w:val="DecValTok"/>
        </w:rPr>
        <w:t>3</w:t>
      </w:r>
      <w:r>
        <w:rPr>
          <w:rStyle w:val="NormalTok"/>
        </w:rPr>
        <w:t>]</w:t>
      </w:r>
      <w:r>
        <w:br/>
      </w:r>
      <w:r>
        <w:rPr>
          <w:rStyle w:val="CommentTok"/>
        </w:rPr>
        <w:t>#&gt; # A tibble: 1 x 1</w:t>
      </w:r>
      <w:r>
        <w:br/>
      </w:r>
      <w:r>
        <w:rPr>
          <w:rStyle w:val="CommentTok"/>
        </w:rPr>
        <w:t>#&gt;     LSS</w:t>
      </w:r>
      <w:r>
        <w:br/>
      </w:r>
      <w:r>
        <w:rPr>
          <w:rStyle w:val="CommentTok"/>
        </w:rPr>
        <w:t>#&gt;   &lt;dbl&gt;</w:t>
      </w:r>
      <w:r>
        <w:br/>
      </w:r>
      <w:r>
        <w:rPr>
          <w:rStyle w:val="CommentTok"/>
        </w:rPr>
        <w:t>#&gt; 1  9.78</w:t>
      </w:r>
    </w:p>
    <w:p w:rsidR="0023712C" w:rsidRDefault="007C32D9">
      <w:pPr>
        <w:pStyle w:val="Compact"/>
        <w:numPr>
          <w:ilvl w:val="0"/>
          <w:numId w:val="10"/>
        </w:numPr>
      </w:pPr>
      <w:r>
        <w:t xml:space="preserve">If we need the third column of </w:t>
      </w:r>
      <w:r>
        <w:rPr>
          <w:rStyle w:val="VerbatimChar"/>
        </w:rPr>
        <w:t>assayT_df</w:t>
      </w:r>
      <w:r>
        <w:t>, but we want the result back as a vec</w:t>
      </w:r>
      <w:r>
        <w:t>tor instead of a data frame, we have to call the column by name:</w:t>
      </w:r>
    </w:p>
    <w:p w:rsidR="0023712C" w:rsidRDefault="007C32D9">
      <w:pPr>
        <w:pStyle w:val="SourceCode"/>
      </w:pPr>
      <w:r>
        <w:rPr>
          <w:rStyle w:val="NormalTok"/>
        </w:rPr>
        <w:t>assayT_df</w:t>
      </w:r>
      <w:r>
        <w:rPr>
          <w:rStyle w:val="OperatorTok"/>
        </w:rPr>
        <w:t>$</w:t>
      </w:r>
      <w:r>
        <w:rPr>
          <w:rStyle w:val="NormalTok"/>
        </w:rPr>
        <w:t>LSS</w:t>
      </w:r>
      <w:r>
        <w:br/>
      </w:r>
      <w:r>
        <w:rPr>
          <w:rStyle w:val="CommentTok"/>
        </w:rPr>
        <w:t>#&gt;  [1]  9.772752  9.780137  8.109067  8.667270  9.828498  9.852128 10.004496</w:t>
      </w:r>
      <w:r>
        <w:br/>
      </w:r>
      <w:r>
        <w:rPr>
          <w:rStyle w:val="CommentTok"/>
        </w:rPr>
        <w:t>#&gt;  [8]  9.719076  9.883177  9.871709  7.892335  8.263840  8.215201  9.133894</w:t>
      </w:r>
      <w:r>
        <w:br/>
      </w:r>
      <w:r>
        <w:rPr>
          <w:rStyle w:val="CommentTok"/>
        </w:rPr>
        <w:t>#&gt; [15] 10.116890  9.</w:t>
      </w:r>
      <w:r>
        <w:rPr>
          <w:rStyle w:val="CommentTok"/>
        </w:rPr>
        <w:t>107010  9.820948  9.057552  9.268507  9.382549  7.852329</w:t>
      </w:r>
      <w:r>
        <w:br/>
      </w:r>
      <w:r>
        <w:rPr>
          <w:rStyle w:val="CommentTok"/>
        </w:rPr>
        <w:t>#&gt; [22]  8.585521  8.949471  8.931112  9.597493  9.657331  7.800871  9.858547</w:t>
      </w:r>
      <w:r>
        <w:br/>
      </w:r>
      <w:r>
        <w:rPr>
          <w:rStyle w:val="CommentTok"/>
        </w:rPr>
        <w:t>#&gt; [29]  9.758955  8.383229 10.562910  9.815668 10.013560 11.094211  9.217539</w:t>
      </w:r>
      <w:r>
        <w:br/>
      </w:r>
      <w:r>
        <w:rPr>
          <w:rStyle w:val="CommentTok"/>
        </w:rPr>
        <w:t>#&gt; [36] 10.667547</w:t>
      </w:r>
    </w:p>
    <w:p w:rsidR="0023712C" w:rsidRDefault="007C32D9">
      <w:r>
        <w:pict>
          <v:rect id="_x0000_i1027" style="width:0;height:1.5pt" o:hralign="center" o:hrstd="t" o:hr="t"/>
        </w:pict>
      </w:r>
    </w:p>
    <w:p w:rsidR="0023712C" w:rsidRDefault="0023712C">
      <w:pPr>
        <w:pStyle w:val="FirstParagraph"/>
      </w:pPr>
    </w:p>
    <w:p w:rsidR="0023712C" w:rsidRDefault="007C32D9">
      <w:pPr>
        <w:pStyle w:val="Heading1"/>
      </w:pPr>
      <w:bookmarkStart w:id="21" w:name="import-and-join-response-data"/>
      <w:bookmarkStart w:id="22" w:name="_Toc511835064"/>
      <w:bookmarkEnd w:id="21"/>
      <w:r>
        <w:t>Import and Join Response Data</w:t>
      </w:r>
      <w:bookmarkEnd w:id="22"/>
    </w:p>
    <w:p w:rsidR="0023712C" w:rsidRDefault="007C32D9">
      <w:pPr>
        <w:pStyle w:val="FirstParagraph"/>
      </w:pPr>
      <w:r>
        <w:t>We now have an appropriate pathway set list and a tidy -Omics assay data frame. Let’s imagine that your response data looks something like this:</w:t>
      </w:r>
    </w:p>
    <w:p w:rsidR="0023712C" w:rsidRDefault="007C32D9">
      <w:pPr>
        <w:pStyle w:val="Figure"/>
      </w:pPr>
      <w:r>
        <w:rPr>
          <w:noProof/>
        </w:rPr>
        <w:lastRenderedPageBreak/>
        <w:drawing>
          <wp:inline distT="0" distB="0" distL="0" distR="0">
            <wp:extent cx="2656572" cy="31282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ample_pInfo_data.PNG"/>
                    <pic:cNvPicPr>
                      <a:picLocks noChangeAspect="1" noChangeArrowheads="1"/>
                    </pic:cNvPicPr>
                  </pic:nvPicPr>
                  <pic:blipFill>
                    <a:blip r:embed="rId16"/>
                    <a:stretch>
                      <a:fillRect/>
                    </a:stretch>
                  </pic:blipFill>
                  <pic:spPr bwMode="auto">
                    <a:xfrm>
                      <a:off x="0" y="0"/>
                      <a:ext cx="2656572" cy="3128210"/>
                    </a:xfrm>
                    <a:prstGeom prst="rect">
                      <a:avLst/>
                    </a:prstGeom>
                    <a:noFill/>
                    <a:ln w="9525">
                      <a:noFill/>
                      <a:headEnd/>
                      <a:tailEnd/>
                    </a:ln>
                  </pic:spPr>
                </pic:pic>
              </a:graphicData>
            </a:graphic>
          </wp:inline>
        </w:drawing>
      </w:r>
    </w:p>
    <w:p w:rsidR="0023712C" w:rsidRDefault="007C32D9">
      <w:pPr>
        <w:pStyle w:val="FirstParagraph"/>
      </w:pPr>
      <w:r>
        <w:t xml:space="preserve">We now need to import the response information. We can use the </w:t>
      </w:r>
      <w:r>
        <w:rPr>
          <w:rStyle w:val="VerbatimChar"/>
        </w:rPr>
        <w:t>read_csv</w:t>
      </w:r>
      <w:r>
        <w:t xml:space="preserve"> functio</w:t>
      </w:r>
      <w:r>
        <w:t>n once again:</w:t>
      </w:r>
    </w:p>
    <w:p w:rsidR="0023712C" w:rsidRDefault="007C32D9">
      <w:pPr>
        <w:pStyle w:val="SourceCode"/>
      </w:pPr>
      <w:r>
        <w:rPr>
          <w:rStyle w:val="NormalTok"/>
        </w:rPr>
        <w:t>pInfo_df &lt;-</w:t>
      </w:r>
      <w:r>
        <w:rPr>
          <w:rStyle w:val="StringTok"/>
        </w:rPr>
        <w:t xml:space="preserve"> </w:t>
      </w:r>
      <w:r>
        <w:rPr>
          <w:rStyle w:val="KeywordTok"/>
        </w:rPr>
        <w:t>read_csv</w:t>
      </w:r>
      <w:r>
        <w:rPr>
          <w:rStyle w:val="NormalTok"/>
        </w:rPr>
        <w:t>(</w:t>
      </w:r>
      <w:r>
        <w:rPr>
          <w:rStyle w:val="StringTok"/>
        </w:rPr>
        <w:t>"path_to_your_directory/your_subject_info.csv"</w:t>
      </w:r>
      <w:r>
        <w:rPr>
          <w:rStyle w:val="NormalTok"/>
        </w:rPr>
        <w:t>)</w:t>
      </w:r>
    </w:p>
    <w:p w:rsidR="0023712C" w:rsidRDefault="007C32D9">
      <w:pPr>
        <w:pStyle w:val="SourceCode"/>
      </w:pPr>
      <w:r>
        <w:rPr>
          <w:rStyle w:val="VerbatimChar"/>
        </w:rPr>
        <w:t>#&gt; Parsed with column specification:</w:t>
      </w:r>
      <w:r>
        <w:br/>
      </w:r>
      <w:r>
        <w:rPr>
          <w:rStyle w:val="VerbatimChar"/>
        </w:rPr>
        <w:t>#&gt; cols(</w:t>
      </w:r>
      <w:r>
        <w:br/>
      </w:r>
      <w:r>
        <w:rPr>
          <w:rStyle w:val="VerbatimChar"/>
        </w:rPr>
        <w:t>#&gt;   Sample = col_character(),</w:t>
      </w:r>
      <w:r>
        <w:br/>
      </w:r>
      <w:r>
        <w:rPr>
          <w:rStyle w:val="VerbatimChar"/>
        </w:rPr>
        <w:t>#&gt;   eventTime = col_double(),</w:t>
      </w:r>
      <w:r>
        <w:br/>
      </w:r>
      <w:r>
        <w:rPr>
          <w:rStyle w:val="VerbatimChar"/>
        </w:rPr>
        <w:t>#&gt;   eventObserved = col_logical()</w:t>
      </w:r>
      <w:r>
        <w:br/>
      </w:r>
      <w:r>
        <w:rPr>
          <w:rStyle w:val="VerbatimChar"/>
        </w:rPr>
        <w:t>#&gt; )</w:t>
      </w:r>
    </w:p>
    <w:p w:rsidR="0023712C" w:rsidRDefault="007C32D9">
      <w:pPr>
        <w:pStyle w:val="FirstParagraph"/>
      </w:pPr>
      <w:r>
        <w:t>This data frame has a col</w:t>
      </w:r>
      <w:r>
        <w:t>umn for the sample labels (</w:t>
      </w:r>
      <w:r>
        <w:rPr>
          <w:rStyle w:val="VerbatimChar"/>
        </w:rPr>
        <w:t>Sample</w:t>
      </w:r>
      <w:r>
        <w:t>) and the response information. In this case, our response is a survival response with an event time and observation indicator.</w:t>
      </w:r>
    </w:p>
    <w:p w:rsidR="0023712C" w:rsidRDefault="007C32D9">
      <w:pPr>
        <w:pStyle w:val="SourceCode"/>
      </w:pPr>
      <w:r>
        <w:rPr>
          <w:rStyle w:val="NormalTok"/>
        </w:rPr>
        <w:t>pInfo_df</w:t>
      </w:r>
      <w:r>
        <w:br/>
      </w:r>
      <w:r>
        <w:rPr>
          <w:rStyle w:val="CommentTok"/>
        </w:rPr>
        <w:t>#&gt; # A tibble: 36 x 3</w:t>
      </w:r>
      <w:r>
        <w:br/>
      </w:r>
      <w:r>
        <w:rPr>
          <w:rStyle w:val="CommentTok"/>
        </w:rPr>
        <w:t>#&gt;    Sample    eventTime eventObserved</w:t>
      </w:r>
      <w:r>
        <w:br/>
      </w:r>
      <w:r>
        <w:rPr>
          <w:rStyle w:val="CommentTok"/>
        </w:rPr>
        <w:t xml:space="preserve">#&gt;    &lt;chr&gt;         &lt;dbl&gt; &lt;lgl&gt;        </w:t>
      </w:r>
      <w:r>
        <w:br/>
      </w:r>
      <w:r>
        <w:rPr>
          <w:rStyle w:val="CommentTok"/>
        </w:rPr>
        <w:t xml:space="preserve">#&gt;  1 T21101311     14.2  TRUE         </w:t>
      </w:r>
      <w:r>
        <w:br/>
      </w:r>
      <w:r>
        <w:rPr>
          <w:rStyle w:val="CommentTok"/>
        </w:rPr>
        <w:t xml:space="preserve">#&gt;  2 T21101312      1.00 TRUE         </w:t>
      </w:r>
      <w:r>
        <w:br/>
      </w:r>
      <w:r>
        <w:rPr>
          <w:rStyle w:val="CommentTok"/>
        </w:rPr>
        <w:t xml:space="preserve">#&gt;  3 T21101313      6.75 FALSE        </w:t>
      </w:r>
      <w:r>
        <w:br/>
      </w:r>
      <w:r>
        <w:rPr>
          <w:rStyle w:val="CommentTok"/>
        </w:rPr>
        <w:t xml:space="preserve">#&gt;  4 T21101314      8.50 TRUE         </w:t>
      </w:r>
      <w:r>
        <w:br/>
      </w:r>
      <w:r>
        <w:rPr>
          <w:rStyle w:val="CommentTok"/>
        </w:rPr>
        <w:t xml:space="preserve">#&gt;  5 T21101315      7.25 FALSE        </w:t>
      </w:r>
      <w:r>
        <w:br/>
      </w:r>
      <w:r>
        <w:rPr>
          <w:rStyle w:val="CommentTok"/>
        </w:rPr>
        <w:t xml:space="preserve">#&gt;  6 T21101316 </w:t>
      </w:r>
      <w:r>
        <w:rPr>
          <w:rStyle w:val="CommentTok"/>
        </w:rPr>
        <w:t xml:space="preserve">     5.00 TRUE         </w:t>
      </w:r>
      <w:r>
        <w:br/>
      </w:r>
      <w:r>
        <w:rPr>
          <w:rStyle w:val="CommentTok"/>
        </w:rPr>
        <w:t xml:space="preserve">#&gt;  7 T21101317     20.0  TRUE         </w:t>
      </w:r>
      <w:r>
        <w:br/>
      </w:r>
      <w:r>
        <w:rPr>
          <w:rStyle w:val="CommentTok"/>
        </w:rPr>
        <w:t xml:space="preserve">#&gt;  8 T21101318     13.2  FALSE        </w:t>
      </w:r>
      <w:r>
        <w:br/>
      </w:r>
      <w:r>
        <w:rPr>
          <w:rStyle w:val="CommentTok"/>
        </w:rPr>
        <w:t xml:space="preserve">#&gt;  9 T21101319      7.75 FALSE        </w:t>
      </w:r>
      <w:r>
        <w:br/>
      </w:r>
      <w:r>
        <w:rPr>
          <w:rStyle w:val="CommentTok"/>
        </w:rPr>
        <w:t xml:space="preserve">#&gt; 10 T21101320      9.00 FALSE        </w:t>
      </w:r>
      <w:r>
        <w:br/>
      </w:r>
      <w:r>
        <w:rPr>
          <w:rStyle w:val="CommentTok"/>
        </w:rPr>
        <w:t>#&gt; # ... with 26 more rows</w:t>
      </w:r>
    </w:p>
    <w:p w:rsidR="0023712C" w:rsidRDefault="007C32D9">
      <w:pPr>
        <w:pStyle w:val="FirstParagraph"/>
      </w:pPr>
      <w:r>
        <w:t xml:space="preserve">This </w:t>
      </w:r>
      <w:r>
        <w:rPr>
          <w:rStyle w:val="VerbatimChar"/>
        </w:rPr>
        <w:t>pInfo</w:t>
      </w:r>
      <w:r>
        <w:t xml:space="preserve"> data frame has the sample names as</w:t>
      </w:r>
      <w:r>
        <w:t xml:space="preserve"> a column of character values, just like the transposed assay data frame. This is crucially important for the “joining” step. We can use the </w:t>
      </w:r>
      <w:r>
        <w:rPr>
          <w:rStyle w:val="VerbatimChar"/>
        </w:rPr>
        <w:t>inner_join</w:t>
      </w:r>
      <w:r>
        <w:t xml:space="preserve"> function from the </w:t>
      </w:r>
      <w:r>
        <w:rPr>
          <w:rStyle w:val="VerbatimChar"/>
        </w:rPr>
        <w:t>dplyr</w:t>
      </w:r>
      <w:r>
        <w:t xml:space="preserve"> library to only retain the rows of the </w:t>
      </w:r>
      <w:r>
        <w:rPr>
          <w:rStyle w:val="VerbatimChar"/>
        </w:rPr>
        <w:t>assayT_df</w:t>
      </w:r>
      <w:r>
        <w:t xml:space="preserve"> data frame which have responses</w:t>
      </w:r>
      <w:r>
        <w:t xml:space="preserve"> in the </w:t>
      </w:r>
      <w:r>
        <w:rPr>
          <w:rStyle w:val="VerbatimChar"/>
        </w:rPr>
        <w:t>pInfo</w:t>
      </w:r>
      <w:r>
        <w:t xml:space="preserve"> data frame and vice versa. This way, every response has matching assay predictors, and every recorded assay sample has a matching response. </w:t>
      </w:r>
      <w:r>
        <w:rPr>
          <w:b/>
        </w:rPr>
        <w:t xml:space="preserve">This requires you to have a </w:t>
      </w:r>
      <w:r>
        <w:rPr>
          <w:b/>
          <w:i/>
        </w:rPr>
        <w:t>key</w:t>
      </w:r>
      <w:r>
        <w:rPr>
          <w:b/>
        </w:rPr>
        <w:t xml:space="preserve"> column in both data frames with the same name.</w:t>
      </w:r>
      <w:r>
        <w:t xml:space="preserve"> If the key column </w:t>
      </w:r>
      <w:r>
        <w:lastRenderedPageBreak/>
        <w:t>was c</w:t>
      </w:r>
      <w:r>
        <w:t xml:space="preserve">alled “Sample” in the </w:t>
      </w:r>
      <w:r>
        <w:rPr>
          <w:rStyle w:val="VerbatimChar"/>
        </w:rPr>
        <w:t>pInfo_df</w:t>
      </w:r>
      <w:r>
        <w:t xml:space="preserve"> data set but “SampleID” in the assay, then the </w:t>
      </w:r>
      <w:r>
        <w:rPr>
          <w:rStyle w:val="VerbatimChar"/>
        </w:rPr>
        <w:t>by</w:t>
      </w:r>
      <w:r>
        <w:t xml:space="preserve"> argument should be changed to </w:t>
      </w:r>
      <w:r>
        <w:rPr>
          <w:rStyle w:val="VerbatimChar"/>
        </w:rPr>
        <w:t>c("Sample" = "SampleID")</w:t>
      </w:r>
      <w:r>
        <w:t>. It’s much nicer to just keep them with the same names, however.</w:t>
      </w:r>
    </w:p>
    <w:p w:rsidR="0023712C" w:rsidRDefault="007C32D9">
      <w:pPr>
        <w:pStyle w:val="SourceCode"/>
      </w:pPr>
      <w:r>
        <w:rPr>
          <w:rStyle w:val="NormalTok"/>
        </w:rPr>
        <w:t>(joinedExperiment_df &lt;-</w:t>
      </w:r>
      <w:r>
        <w:rPr>
          <w:rStyle w:val="StringTok"/>
        </w:rPr>
        <w:t xml:space="preserve"> </w:t>
      </w:r>
      <w:r>
        <w:rPr>
          <w:rStyle w:val="KeywordTok"/>
        </w:rPr>
        <w:t>inner_join</w:t>
      </w:r>
      <w:r>
        <w:rPr>
          <w:rStyle w:val="NormalTok"/>
        </w:rPr>
        <w:t xml:space="preserve">(pInfo_df, assayT_df, </w:t>
      </w:r>
      <w:r>
        <w:rPr>
          <w:rStyle w:val="DataTypeTok"/>
        </w:rPr>
        <w:t>by =</w:t>
      </w:r>
      <w:r>
        <w:rPr>
          <w:rStyle w:val="NormalTok"/>
        </w:rPr>
        <w:t xml:space="preserve"> </w:t>
      </w:r>
      <w:r>
        <w:rPr>
          <w:rStyle w:val="StringTok"/>
        </w:rPr>
        <w:t>"Sample"</w:t>
      </w:r>
      <w:r>
        <w:rPr>
          <w:rStyle w:val="NormalTok"/>
        </w:rPr>
        <w:t>))</w:t>
      </w:r>
      <w:r>
        <w:br/>
      </w:r>
      <w:r>
        <w:rPr>
          <w:rStyle w:val="CommentTok"/>
        </w:rPr>
        <w:t>#&gt; # A tibble: 36 x 20</w:t>
      </w:r>
      <w:r>
        <w:br/>
      </w:r>
      <w:r>
        <w:rPr>
          <w:rStyle w:val="CommentTok"/>
        </w:rPr>
        <w:t>#&gt;    Sample    eventTime eventObserved SOAT1   LSS  SQLE   EBP CYP51A1 DHCR7</w:t>
      </w:r>
      <w:r>
        <w:br/>
      </w:r>
      <w:r>
        <w:rPr>
          <w:rStyle w:val="CommentTok"/>
        </w:rPr>
        <w:t>#&gt;    &lt;chr&gt;         &lt;dbl&gt; &lt;lgl&gt;         &lt;dbl&gt; &lt;dbl&gt; &lt;dbl&gt; &lt;dbl&gt;   &lt;dbl&gt; &lt;dbl&gt;</w:t>
      </w:r>
      <w:r>
        <w:br/>
      </w:r>
      <w:r>
        <w:rPr>
          <w:rStyle w:val="CommentTok"/>
        </w:rPr>
        <w:t xml:space="preserve">#&gt;  1 T21101311     14.2  TRUE         </w:t>
      </w:r>
      <w:r>
        <w:rPr>
          <w:rStyle w:val="CommentTok"/>
        </w:rPr>
        <w:t xml:space="preserve">  5.37  9.77  7.74  4.68    8.27  8.32</w:t>
      </w:r>
      <w:r>
        <w:br/>
      </w:r>
      <w:r>
        <w:rPr>
          <w:rStyle w:val="CommentTok"/>
        </w:rPr>
        <w:t>#&gt;  2 T21101312      1.00 TRUE           5.52  9.78  8.06  5.12    8.21  8.33</w:t>
      </w:r>
      <w:r>
        <w:br/>
      </w:r>
      <w:r>
        <w:rPr>
          <w:rStyle w:val="CommentTok"/>
        </w:rPr>
        <w:t>#&gt;  3 T21101313      6.75 FALSE          5.89  8.11  7.00  5.78    8.20  8.39</w:t>
      </w:r>
      <w:r>
        <w:br/>
      </w:r>
      <w:r>
        <w:rPr>
          <w:rStyle w:val="CommentTok"/>
        </w:rPr>
        <w:t>#&gt;  4 T21101314      8.50 TRUE           5.62  8.67  8.59  5.</w:t>
      </w:r>
      <w:r>
        <w:rPr>
          <w:rStyle w:val="CommentTok"/>
        </w:rPr>
        <w:t>64    8.07  8.64</w:t>
      </w:r>
      <w:r>
        <w:br/>
      </w:r>
      <w:r>
        <w:rPr>
          <w:rStyle w:val="CommentTok"/>
        </w:rPr>
        <w:t>#&gt;  5 T21101315      7.25 FALSE          5.49  9.83  8.13  5.73    9.38  8.15</w:t>
      </w:r>
      <w:r>
        <w:br/>
      </w:r>
      <w:r>
        <w:rPr>
          <w:rStyle w:val="CommentTok"/>
        </w:rPr>
        <w:t>#&gt;  6 T21101316      5.00 TRUE           5.58  9.85  8.55  5.13    9.40  8.71</w:t>
      </w:r>
      <w:r>
        <w:br/>
      </w:r>
      <w:r>
        <w:rPr>
          <w:rStyle w:val="CommentTok"/>
        </w:rPr>
        <w:t>#&gt;  7 T21101317     20.0  TRUE           5.32 10.0   6.99  5.86    8.08  9.25</w:t>
      </w:r>
      <w:r>
        <w:br/>
      </w:r>
      <w:r>
        <w:rPr>
          <w:rStyle w:val="CommentTok"/>
        </w:rPr>
        <w:t>#&gt;  8</w:t>
      </w:r>
      <w:r>
        <w:rPr>
          <w:rStyle w:val="CommentTok"/>
        </w:rPr>
        <w:t xml:space="preserve"> T21101318     13.2  FALSE          5.49  9.72  7.47  5.16    6.67  7.37</w:t>
      </w:r>
      <w:r>
        <w:br/>
      </w:r>
      <w:r>
        <w:rPr>
          <w:rStyle w:val="CommentTok"/>
        </w:rPr>
        <w:t>#&gt;  9 T21101319      7.75 FALSE          5.57  9.88  7.97  5.40    7.91  8.06</w:t>
      </w:r>
      <w:r>
        <w:br/>
      </w:r>
      <w:r>
        <w:rPr>
          <w:rStyle w:val="CommentTok"/>
        </w:rPr>
        <w:t>#&gt; 10 T21101320      9.00 FALSE          5.16  9.87  7.42  5.50    7.43  8.68</w:t>
      </w:r>
      <w:r>
        <w:br/>
      </w:r>
      <w:r>
        <w:rPr>
          <w:rStyle w:val="CommentTok"/>
        </w:rPr>
        <w:t>#&gt; # ... with 26 more rows,</w:t>
      </w:r>
      <w:r>
        <w:rPr>
          <w:rStyle w:val="CommentTok"/>
        </w:rPr>
        <w:t xml:space="preserve"> and 11 more variables: CYP27B1 &lt;dbl&gt;,</w:t>
      </w:r>
      <w:r>
        <w:br/>
      </w:r>
      <w:r>
        <w:rPr>
          <w:rStyle w:val="CommentTok"/>
        </w:rPr>
        <w:t>#&gt; #   DHCR24 &lt;dbl&gt;, HSD17B7 &lt;dbl&gt;, MSMO1 &lt;dbl&gt;, FDFT1 &lt;dbl&gt;, SC5DL &lt;dbl&gt;,</w:t>
      </w:r>
      <w:r>
        <w:br/>
      </w:r>
      <w:r>
        <w:rPr>
          <w:rStyle w:val="CommentTok"/>
        </w:rPr>
        <w:t>#&gt; #   LIPA &lt;dbl&gt;, CEL &lt;dbl&gt;, TM7SF2 &lt;dbl&gt;, NSDHL &lt;dbl&gt;, SOAT2 &lt;dbl&gt;</w:t>
      </w:r>
    </w:p>
    <w:p w:rsidR="0023712C" w:rsidRDefault="007C32D9">
      <w:pPr>
        <w:pStyle w:val="FirstParagraph"/>
      </w:pPr>
      <w:r>
        <w:t>It is vitally important that you check your sample IDs. Obviously the exp</w:t>
      </w:r>
      <w:r>
        <w:t xml:space="preserve">ressed genetic data should pair with the subject information, but </w:t>
      </w:r>
      <w:r>
        <w:rPr>
          <w:b/>
        </w:rPr>
        <w:t>it is your responsibility as the user to confirm that the assay rows match the correct responses.</w:t>
      </w:r>
      <w:r>
        <w:t xml:space="preserve"> We can show you the proper methods to check your data, but you are ultimately responsible to</w:t>
      </w:r>
      <w:r>
        <w:t xml:space="preserve"> use this package properly.</w:t>
      </w:r>
    </w:p>
    <w:p w:rsidR="0023712C" w:rsidRDefault="007C32D9">
      <w:r>
        <w:pict>
          <v:rect id="_x0000_i1028" style="width:0;height:1.5pt" o:hralign="center" o:hrstd="t" o:hr="t"/>
        </w:pict>
      </w:r>
    </w:p>
    <w:p w:rsidR="0023712C" w:rsidRDefault="0023712C">
      <w:pPr>
        <w:pStyle w:val="FirstParagraph"/>
      </w:pPr>
    </w:p>
    <w:p w:rsidR="0023712C" w:rsidRDefault="007C32D9">
      <w:pPr>
        <w:pStyle w:val="Heading1"/>
      </w:pPr>
      <w:bookmarkStart w:id="23" w:name="example-tidy-assay-and-gene-set"/>
      <w:bookmarkStart w:id="24" w:name="_Toc511835065"/>
      <w:bookmarkEnd w:id="23"/>
      <w:r>
        <w:t>Example Tidy Assay and Gene Set</w:t>
      </w:r>
      <w:bookmarkEnd w:id="24"/>
    </w:p>
    <w:p w:rsidR="0023712C" w:rsidRDefault="007C32D9">
      <w:pPr>
        <w:pStyle w:val="FirstParagraph"/>
      </w:pPr>
      <w:r>
        <w:t>Included in this package, we have a small tidy assay and corresponding gene subset list. We will load and inspect this assay. This data set has 656 gene expression measurements on 250 colon can</w:t>
      </w:r>
      <w:r>
        <w:t>cer patients. Further notice that the assay and survival response information have already been merged.</w:t>
      </w:r>
    </w:p>
    <w:p w:rsidR="0023712C" w:rsidRDefault="007C32D9">
      <w:pPr>
        <w:pStyle w:val="SourceCode"/>
      </w:pPr>
      <w:r>
        <w:rPr>
          <w:rStyle w:val="KeywordTok"/>
        </w:rPr>
        <w:t>data</w:t>
      </w:r>
      <w:r>
        <w:rPr>
          <w:rStyle w:val="NormalTok"/>
        </w:rPr>
        <w:t>(</w:t>
      </w:r>
      <w:r>
        <w:rPr>
          <w:rStyle w:val="StringTok"/>
        </w:rPr>
        <w:t>"colonSurv_df"</w:t>
      </w:r>
      <w:r>
        <w:rPr>
          <w:rStyle w:val="NormalTok"/>
        </w:rPr>
        <w:t>)</w:t>
      </w:r>
      <w:r>
        <w:br/>
      </w:r>
      <w:r>
        <w:rPr>
          <w:rStyle w:val="KeywordTok"/>
        </w:rPr>
        <w:t>str</w:t>
      </w:r>
      <w:r>
        <w:rPr>
          <w:rStyle w:val="NormalTok"/>
        </w:rPr>
        <w:t xml:space="preserve">(colonSurv_df, </w:t>
      </w:r>
      <w:r>
        <w:rPr>
          <w:rStyle w:val="DataTypeTok"/>
        </w:rPr>
        <w:t>list.len =</w:t>
      </w:r>
      <w:r>
        <w:rPr>
          <w:rStyle w:val="NormalTok"/>
        </w:rPr>
        <w:t xml:space="preserve"> </w:t>
      </w:r>
      <w:r>
        <w:rPr>
          <w:rStyle w:val="DecValTok"/>
        </w:rPr>
        <w:t>10</w:t>
      </w:r>
      <w:r>
        <w:rPr>
          <w:rStyle w:val="NormalTok"/>
        </w:rPr>
        <w:t>)</w:t>
      </w:r>
      <w:r>
        <w:br/>
      </w:r>
      <w:r>
        <w:rPr>
          <w:rStyle w:val="CommentTok"/>
        </w:rPr>
        <w:t>#&gt; Classes 'tbl_df', 'tbl' and 'data.frame':    250 obs. of  658 variables:</w:t>
      </w:r>
      <w:r>
        <w:br/>
      </w:r>
      <w:r>
        <w:rPr>
          <w:rStyle w:val="CommentTok"/>
        </w:rPr>
        <w:t>#&gt;  $ OS_time : num  6</w:t>
      </w:r>
      <w:r>
        <w:rPr>
          <w:rStyle w:val="CommentTok"/>
        </w:rPr>
        <w:t>4.9 59.8 62.4 54.5 46.3 ...</w:t>
      </w:r>
      <w:r>
        <w:br/>
      </w:r>
      <w:r>
        <w:rPr>
          <w:rStyle w:val="CommentTok"/>
        </w:rPr>
        <w:t>#&gt;  $ OS_event: int  0 0 0 0 1 0 0 0 1 0 ...</w:t>
      </w:r>
      <w:r>
        <w:br/>
      </w:r>
      <w:r>
        <w:rPr>
          <w:rStyle w:val="CommentTok"/>
        </w:rPr>
        <w:t>#&gt;  $ JUN     : num  9.29 9.13 9.37 10.6 8.7 ...</w:t>
      </w:r>
      <w:r>
        <w:br/>
      </w:r>
      <w:r>
        <w:rPr>
          <w:rStyle w:val="CommentTok"/>
        </w:rPr>
        <w:t>#&gt;  $ SOS2    : num  5.48 6.35 5.67 4.94 5.6 ...</w:t>
      </w:r>
      <w:r>
        <w:br/>
      </w:r>
      <w:r>
        <w:rPr>
          <w:rStyle w:val="CommentTok"/>
        </w:rPr>
        <w:t>#&gt;  $ PAK3    : num  8.21 8.33 7.82 8.79 8.75 ...</w:t>
      </w:r>
      <w:r>
        <w:br/>
      </w:r>
      <w:r>
        <w:rPr>
          <w:rStyle w:val="CommentTok"/>
        </w:rPr>
        <w:t>#&gt;  $ RAF1    : num  8.03 7.94 7.74</w:t>
      </w:r>
      <w:r>
        <w:rPr>
          <w:rStyle w:val="CommentTok"/>
        </w:rPr>
        <w:t xml:space="preserve"> 7.64 8.05 ...</w:t>
      </w:r>
      <w:r>
        <w:br/>
      </w:r>
      <w:r>
        <w:rPr>
          <w:rStyle w:val="CommentTok"/>
        </w:rPr>
        <w:t>#&gt;  $ PRKCB   : num  5.49 6.26 6.05 5.37 6.07 ...</w:t>
      </w:r>
      <w:r>
        <w:br/>
      </w:r>
      <w:r>
        <w:rPr>
          <w:rStyle w:val="CommentTok"/>
        </w:rPr>
        <w:t>#&gt;  $ BTC     : num  6.65 7.02 7.52 6.87 6.49 ...</w:t>
      </w:r>
      <w:r>
        <w:br/>
      </w:r>
      <w:r>
        <w:rPr>
          <w:rStyle w:val="CommentTok"/>
        </w:rPr>
        <w:t>#&gt;  $ SHC1    : num  8.26 8.39 8.69 7.81 8.45 ...</w:t>
      </w:r>
      <w:r>
        <w:br/>
      </w:r>
      <w:r>
        <w:rPr>
          <w:rStyle w:val="CommentTok"/>
        </w:rPr>
        <w:lastRenderedPageBreak/>
        <w:t>#&gt;  $ PRKCA   : num  8.94 9.61 8.4 9.8 8.21 ...</w:t>
      </w:r>
      <w:r>
        <w:br/>
      </w:r>
      <w:r>
        <w:rPr>
          <w:rStyle w:val="CommentTok"/>
        </w:rPr>
        <w:t>#&gt;   [list output truncated]</w:t>
      </w:r>
    </w:p>
    <w:p w:rsidR="0023712C" w:rsidRDefault="007C32D9">
      <w:pPr>
        <w:pStyle w:val="FirstParagraph"/>
      </w:pPr>
      <w:r>
        <w:t>We also have a</w:t>
      </w:r>
      <w:r>
        <w:t xml:space="preserve"> small list of 15 pathways which correspond to our example colon cancer assay. We have curated this list to include seven significant pathways and eight non-significant pathways.</w:t>
      </w:r>
    </w:p>
    <w:p w:rsidR="0023712C" w:rsidRDefault="007C32D9">
      <w:pPr>
        <w:pStyle w:val="SourceCode"/>
      </w:pPr>
      <w:r>
        <w:rPr>
          <w:rStyle w:val="KeywordTok"/>
        </w:rPr>
        <w:t>data</w:t>
      </w:r>
      <w:r>
        <w:rPr>
          <w:rStyle w:val="NormalTok"/>
        </w:rPr>
        <w:t>(</w:t>
      </w:r>
      <w:r>
        <w:rPr>
          <w:rStyle w:val="StringTok"/>
        </w:rPr>
        <w:t>"colon_pathwaySet"</w:t>
      </w:r>
      <w:r>
        <w:rPr>
          <w:rStyle w:val="NormalTok"/>
        </w:rPr>
        <w:t>)</w:t>
      </w:r>
      <w:r>
        <w:br/>
      </w:r>
      <w:r>
        <w:rPr>
          <w:rStyle w:val="NormalTok"/>
        </w:rPr>
        <w:t>colon_pathwaySet</w:t>
      </w:r>
      <w:r>
        <w:br/>
      </w:r>
      <w:r>
        <w:rPr>
          <w:rStyle w:val="CommentTok"/>
        </w:rPr>
        <w:t xml:space="preserve">#&gt; Object with Class(es) 'pathwaySet', 'list' [package 'pathwayPCA'] with 2 elements: </w:t>
      </w:r>
      <w:r>
        <w:br/>
      </w:r>
      <w:r>
        <w:rPr>
          <w:rStyle w:val="CommentTok"/>
        </w:rPr>
        <w:t>#&gt;  $ pathways:List of 15</w:t>
      </w:r>
      <w:r>
        <w:br/>
      </w:r>
      <w:r>
        <w:rPr>
          <w:rStyle w:val="CommentTok"/>
        </w:rPr>
        <w:t>#&gt;  $ TERMS   : chr [1:15] "KEGG_PENTOSE_PHOSPHATE_PATHWAY" ...</w:t>
      </w:r>
      <w:r>
        <w:br/>
      </w:r>
      <w:r>
        <w:rPr>
          <w:rStyle w:val="KeywordTok"/>
        </w:rPr>
        <w:t>str</w:t>
      </w:r>
      <w:r>
        <w:rPr>
          <w:rStyle w:val="NormalTok"/>
        </w:rPr>
        <w:t>(colon_pathwaySet</w:t>
      </w:r>
      <w:r>
        <w:rPr>
          <w:rStyle w:val="OperatorTok"/>
        </w:rPr>
        <w:t>$</w:t>
      </w:r>
      <w:r>
        <w:rPr>
          <w:rStyle w:val="NormalTok"/>
        </w:rPr>
        <w:t xml:space="preserve">pathways, </w:t>
      </w:r>
      <w:r>
        <w:rPr>
          <w:rStyle w:val="DataTypeTok"/>
        </w:rPr>
        <w:t>list.len =</w:t>
      </w:r>
      <w:r>
        <w:rPr>
          <w:rStyle w:val="NormalTok"/>
        </w:rPr>
        <w:t xml:space="preserve"> </w:t>
      </w:r>
      <w:r>
        <w:rPr>
          <w:rStyle w:val="DecValTok"/>
        </w:rPr>
        <w:t>10</w:t>
      </w:r>
      <w:r>
        <w:rPr>
          <w:rStyle w:val="NormalTok"/>
        </w:rPr>
        <w:t>)</w:t>
      </w:r>
      <w:r>
        <w:br/>
      </w:r>
      <w:r>
        <w:rPr>
          <w:rStyle w:val="CommentTok"/>
        </w:rPr>
        <w:t>#&gt; List of 15</w:t>
      </w:r>
      <w:r>
        <w:br/>
      </w:r>
      <w:r>
        <w:rPr>
          <w:rStyle w:val="CommentTok"/>
        </w:rPr>
        <w:t xml:space="preserve">#&gt;  $ pathway3   : </w:t>
      </w:r>
      <w:r>
        <w:rPr>
          <w:rStyle w:val="CommentTok"/>
        </w:rPr>
        <w:t>chr [1:27] "RPE" "RPIA" "PGM2" "PGLS" ...</w:t>
      </w:r>
      <w:r>
        <w:br/>
      </w:r>
      <w:r>
        <w:rPr>
          <w:rStyle w:val="CommentTok"/>
        </w:rPr>
        <w:t>#&gt;  $ pathway60  : chr [1:64] "RPE65" "CYP3A5" "UGT2B28" "CYP4A11" ...</w:t>
      </w:r>
      <w:r>
        <w:br/>
      </w:r>
      <w:r>
        <w:rPr>
          <w:rStyle w:val="CommentTok"/>
        </w:rPr>
        <w:t>#&gt;  $ pathway87  : chr [1:87] "JUN" "SOS2" "PAK3" "RAF1" ...</w:t>
      </w:r>
      <w:r>
        <w:br/>
      </w:r>
      <w:r>
        <w:rPr>
          <w:rStyle w:val="CommentTok"/>
        </w:rPr>
        <w:t>#&gt;  $ pathway120 : chr [1:89] "HLA-DOA" "HLA-DOB" "KLRC3" "KLRD1" ...</w:t>
      </w:r>
      <w:r>
        <w:br/>
      </w:r>
      <w:r>
        <w:rPr>
          <w:rStyle w:val="CommentTok"/>
        </w:rPr>
        <w:t>#&gt;  $ pathwa</w:t>
      </w:r>
      <w:r>
        <w:rPr>
          <w:rStyle w:val="CommentTok"/>
        </w:rPr>
        <w:t>y176 : chr [1:54] "CASP9" "SOS2" "E2F1" "PRKCB" ...</w:t>
      </w:r>
      <w:r>
        <w:br/>
      </w:r>
      <w:r>
        <w:rPr>
          <w:rStyle w:val="CommentTok"/>
        </w:rPr>
        <w:t>#&gt;  $ pathway177 : chr [1:30] "HLA-DRB4" "HLA-DRB5" "HLA-DOA" "HLA-DOB" ...</w:t>
      </w:r>
      <w:r>
        <w:br/>
      </w:r>
      <w:r>
        <w:rPr>
          <w:rStyle w:val="CommentTok"/>
        </w:rPr>
        <w:t>#&gt;  $ pathway187 : chr [1:16] "IKBKG" "CHUK" "EP300" "RELA" ...</w:t>
      </w:r>
      <w:r>
        <w:br/>
      </w:r>
      <w:r>
        <w:rPr>
          <w:rStyle w:val="CommentTok"/>
        </w:rPr>
        <w:t>#&gt;  $ pathway266 : chr [1:11] "PRF1" "DFFA" "DFFB" "HMGB2" ...</w:t>
      </w:r>
      <w:r>
        <w:br/>
      </w:r>
      <w:r>
        <w:rPr>
          <w:rStyle w:val="CommentTok"/>
        </w:rPr>
        <w:t>#</w:t>
      </w:r>
      <w:r>
        <w:rPr>
          <w:rStyle w:val="CommentTok"/>
        </w:rPr>
        <w:t>&gt;  $ pathway390 : chr [1:29] "JUN" "BAG4" "CASP8" "MAPK8" ...</w:t>
      </w:r>
      <w:r>
        <w:br/>
      </w:r>
      <w:r>
        <w:rPr>
          <w:rStyle w:val="CommentTok"/>
        </w:rPr>
        <w:t>#&gt;  $ pathway413 : chr [1:23] "PLD1" "RAF1" "EPHB2" "VAV1" ...</w:t>
      </w:r>
      <w:r>
        <w:br/>
      </w:r>
      <w:r>
        <w:rPr>
          <w:rStyle w:val="CommentTok"/>
        </w:rPr>
        <w:t>#&gt;   [list output truncated]</w:t>
      </w:r>
    </w:p>
    <w:p w:rsidR="0023712C" w:rsidRDefault="007C32D9">
      <w:pPr>
        <w:pStyle w:val="FirstParagraph"/>
      </w:pPr>
      <w:r>
        <w:t>The pathway set list and tidy assay (with matched patient response information) are all the informatio</w:t>
      </w:r>
      <w:r>
        <w:t xml:space="preserve">n we need to create an </w:t>
      </w:r>
      <w:r>
        <w:rPr>
          <w:rStyle w:val="VerbatimChar"/>
        </w:rPr>
        <w:t>Omics</w:t>
      </w:r>
      <w:r>
        <w:t>-class data container.</w:t>
      </w:r>
    </w:p>
    <w:p w:rsidR="0023712C" w:rsidRDefault="007C32D9">
      <w:r>
        <w:pict>
          <v:rect id="_x0000_i1029" style="width:0;height:1.5pt" o:hralign="center" o:hrstd="t" o:hr="t"/>
        </w:pict>
      </w:r>
    </w:p>
    <w:p w:rsidR="0023712C" w:rsidRDefault="0023712C">
      <w:pPr>
        <w:pStyle w:val="FirstParagraph"/>
      </w:pPr>
    </w:p>
    <w:p w:rsidR="0023712C" w:rsidRDefault="007C32D9">
      <w:pPr>
        <w:pStyle w:val="Heading1"/>
      </w:pPr>
      <w:bookmarkStart w:id="25" w:name="review"/>
      <w:bookmarkStart w:id="26" w:name="_Toc511835066"/>
      <w:bookmarkEnd w:id="25"/>
      <w:r>
        <w:t>Review</w:t>
      </w:r>
      <w:bookmarkEnd w:id="26"/>
    </w:p>
    <w:p w:rsidR="0023712C" w:rsidRDefault="007C32D9">
      <w:pPr>
        <w:pStyle w:val="FirstParagraph"/>
      </w:pPr>
      <w:r>
        <w:t>We now summarize our steps so far. We have</w:t>
      </w:r>
    </w:p>
    <w:p w:rsidR="0023712C" w:rsidRDefault="007C32D9">
      <w:pPr>
        <w:pStyle w:val="Compact"/>
        <w:numPr>
          <w:ilvl w:val="0"/>
          <w:numId w:val="11"/>
        </w:numPr>
      </w:pPr>
      <w:r>
        <w:t xml:space="preserve">Imported a </w:t>
      </w:r>
      <w:r>
        <w:rPr>
          <w:rStyle w:val="VerbatimChar"/>
        </w:rPr>
        <w:t>.gmt</w:t>
      </w:r>
      <w:r>
        <w:t xml:space="preserve"> file and saved the gene sets therein as a </w:t>
      </w:r>
      <w:r>
        <w:rPr>
          <w:rStyle w:val="VerbatimChar"/>
        </w:rPr>
        <w:t>pathwaySet</w:t>
      </w:r>
      <w:r>
        <w:t xml:space="preserve"> object using the </w:t>
      </w:r>
      <w:r>
        <w:rPr>
          <w:rStyle w:val="VerbatimChar"/>
        </w:rPr>
        <w:t>read_gmt</w:t>
      </w:r>
      <w:r>
        <w:t xml:space="preserve"> function.</w:t>
      </w:r>
    </w:p>
    <w:p w:rsidR="0023712C" w:rsidRDefault="007C32D9">
      <w:pPr>
        <w:pStyle w:val="Compact"/>
        <w:numPr>
          <w:ilvl w:val="0"/>
          <w:numId w:val="11"/>
        </w:numPr>
      </w:pPr>
      <w:r>
        <w:t xml:space="preserve">Imported an assay </w:t>
      </w:r>
      <w:r>
        <w:rPr>
          <w:rStyle w:val="VerbatimChar"/>
        </w:rPr>
        <w:t>.csv</w:t>
      </w:r>
      <w:r>
        <w:t xml:space="preserve"> file with the </w:t>
      </w:r>
      <w:r>
        <w:rPr>
          <w:rStyle w:val="VerbatimChar"/>
        </w:rPr>
        <w:t>read_csv</w:t>
      </w:r>
      <w:r>
        <w:t xml:space="preserve"> f</w:t>
      </w:r>
      <w:r>
        <w:t xml:space="preserve">unction from the </w:t>
      </w:r>
      <w:r>
        <w:rPr>
          <w:rStyle w:val="VerbatimChar"/>
        </w:rPr>
        <w:t>readr</w:t>
      </w:r>
      <w:r>
        <w:t xml:space="preserve"> package, and transposed this data frame into “tidy” form with the </w:t>
      </w:r>
      <w:r>
        <w:rPr>
          <w:rStyle w:val="VerbatimChar"/>
        </w:rPr>
        <w:t>transpose_assay</w:t>
      </w:r>
      <w:r>
        <w:t xml:space="preserve"> function.</w:t>
      </w:r>
    </w:p>
    <w:p w:rsidR="0023712C" w:rsidRDefault="007C32D9">
      <w:pPr>
        <w:pStyle w:val="Compact"/>
        <w:numPr>
          <w:ilvl w:val="0"/>
          <w:numId w:val="11"/>
        </w:numPr>
      </w:pPr>
      <w:r>
        <w:t xml:space="preserve">Imported a subject information </w:t>
      </w:r>
      <w:r>
        <w:rPr>
          <w:rStyle w:val="VerbatimChar"/>
        </w:rPr>
        <w:t>.csv</w:t>
      </w:r>
      <w:r>
        <w:t xml:space="preserve"> file, and joined it to the assay data frame with the </w:t>
      </w:r>
      <w:r>
        <w:rPr>
          <w:rStyle w:val="VerbatimChar"/>
        </w:rPr>
        <w:t>inner_join</w:t>
      </w:r>
      <w:r>
        <w:t xml:space="preserve"> function from the </w:t>
      </w:r>
      <w:r>
        <w:rPr>
          <w:rStyle w:val="VerbatimChar"/>
        </w:rPr>
        <w:t>dplyr</w:t>
      </w:r>
      <w:r>
        <w:t xml:space="preserve"> package.</w:t>
      </w:r>
    </w:p>
    <w:p w:rsidR="0023712C" w:rsidRDefault="007C32D9">
      <w:pPr>
        <w:pStyle w:val="FirstParagraph"/>
      </w:pPr>
      <w:r>
        <w:t>Now we a</w:t>
      </w:r>
      <w:r>
        <w:t xml:space="preserve">re prepared to create our first </w:t>
      </w:r>
      <w:r>
        <w:rPr>
          <w:rStyle w:val="VerbatimChar"/>
        </w:rPr>
        <w:t>Omics</w:t>
      </w:r>
      <w:r>
        <w:t xml:space="preserve">-class object for analysis with either AES-PCA or Supervised PCA. Please read the next vignette: </w:t>
      </w:r>
      <w:hyperlink r:id="rId17">
        <w:r>
          <w:rPr>
            <w:rStyle w:val="Hyperlink"/>
          </w:rPr>
          <w:t xml:space="preserve">Creating </w:t>
        </w:r>
        <w:r>
          <w:rPr>
            <w:rStyle w:val="Hyperlink"/>
          </w:rPr>
          <w:t>Omics</w:t>
        </w:r>
        <w:r>
          <w:rPr>
            <w:rStyle w:val="Hyperlink"/>
          </w:rPr>
          <w:t xml:space="preserve"> </w:t>
        </w:r>
        <w:r>
          <w:rPr>
            <w:rStyle w:val="Hyperlink"/>
          </w:rPr>
          <w:t>Data Objects</w:t>
        </w:r>
      </w:hyperlink>
      <w:r>
        <w:t>.</w:t>
      </w:r>
    </w:p>
    <w:sectPr w:rsidR="002371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2D9" w:rsidRDefault="007C32D9">
      <w:pPr>
        <w:spacing w:after="0"/>
      </w:pPr>
      <w:r>
        <w:separator/>
      </w:r>
    </w:p>
  </w:endnote>
  <w:endnote w:type="continuationSeparator" w:id="0">
    <w:p w:rsidR="007C32D9" w:rsidRDefault="007C32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2D9" w:rsidRDefault="007C32D9">
      <w:r>
        <w:separator/>
      </w:r>
    </w:p>
  </w:footnote>
  <w:footnote w:type="continuationSeparator" w:id="0">
    <w:p w:rsidR="007C32D9" w:rsidRDefault="007C3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8AE5212"/>
    <w:multiLevelType w:val="multilevel"/>
    <w:tmpl w:val="9C3C3A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FD20A3C"/>
    <w:multiLevelType w:val="multilevel"/>
    <w:tmpl w:val="F58CA00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0769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675E199"/>
    <w:multiLevelType w:val="multilevel"/>
    <w:tmpl w:val="58C28E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1F9C383"/>
    <w:multiLevelType w:val="multilevel"/>
    <w:tmpl w:val="1C7AB6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3"/>
  </w:num>
  <w:num w:numId="8">
    <w:abstractNumId w:val="3"/>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3712C"/>
    <w:rsid w:val="004E29B3"/>
    <w:rsid w:val="00590D07"/>
    <w:rsid w:val="00677143"/>
    <w:rsid w:val="00784D58"/>
    <w:rsid w:val="007C32D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ECE318-163E-4F4C-9FE3-BADA2F6D0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77143"/>
    <w:pPr>
      <w:spacing w:after="100"/>
    </w:pPr>
  </w:style>
  <w:style w:type="paragraph" w:styleId="TOC3">
    <w:name w:val="toc 3"/>
    <w:basedOn w:val="Normal"/>
    <w:next w:val="Normal"/>
    <w:autoRedefine/>
    <w:uiPriority w:val="39"/>
    <w:unhideWhenUsed/>
    <w:rsid w:val="0067714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atsoft.org/article/view/v059i10" TargetMode="External"/><Relationship Id="rId13" Type="http://schemas.openxmlformats.org/officeDocument/2006/relationships/hyperlink" Target="http://readxl.tidyverse.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ware.broadinstitute.org/cancer/software/gsea/wiki/index.php/Data_formats" TargetMode="External"/><Relationship Id="rId12" Type="http://schemas.openxmlformats.org/officeDocument/2006/relationships/hyperlink" Target="https://readr.tidyverse.org/" TargetMode="External"/><Relationship Id="rId17" Type="http://schemas.openxmlformats.org/officeDocument/2006/relationships/hyperlink" Target="https://gabrielodom.github.io/pathwayPCA/articles/C3-Create_Omics_Objects.html" TargetMode="Externa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abrielodom.github.io/pathwayPCA/articles/Create_Omics_Objects.html" TargetMode="External"/><Relationship Id="rId10" Type="http://schemas.openxmlformats.org/officeDocument/2006/relationships/hyperlink" Target="http://software.broadinstitute.org/gsea/msigdb/collections.j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idyverse.org/" TargetMode="External"/><Relationship Id="rId14" Type="http://schemas.openxmlformats.org/officeDocument/2006/relationships/hyperlink" Target="https://www.jstatsoft.org/article/view/v059i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Chapter 2 - Import and Tidy Data</vt:lpstr>
    </vt:vector>
  </TitlesOfParts>
  <Company>University of Miami</Company>
  <LinksUpToDate>false</LinksUpToDate>
  <CharactersWithSpaces>22908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Import and Tidy Data</dc:title>
  <dc:creator>Gabriel Odom</dc:creator>
  <cp:lastModifiedBy>Odom, Gabriel J</cp:lastModifiedBy>
  <cp:revision>2</cp:revision>
  <dcterms:created xsi:type="dcterms:W3CDTF">2018-04-18T21:15:00Z</dcterms:created>
  <dcterms:modified xsi:type="dcterms:W3CDTF">2018-04-18T21:15:00Z</dcterms:modified>
</cp:coreProperties>
</file>