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para Médico/Psiquiatra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 Relat rio para M dico Psiquiatra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