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Mensagens Profissionais para WhatsApp</w:t>
      </w:r>
    </w:p>
    <w:p>
      <w:pPr>
        <w:jc w:val="center"/>
      </w:pPr>
      <w:r>
        <w:rPr>
          <w:rFonts w:ascii="Arial" w:hAnsi="Arial"/>
          <w:color w:val="666666"/>
          <w:sz w:val="21"/>
        </w:rPr>
        <w:t>Modelos prontos para responder com clareza sem parecer inseguro.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TCC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Como usar</w:t>
            </w:r>
            <w:r>
              <w:rPr>
                <w:sz w:val="18"/>
              </w:rPr>
              <w:br/>
              <w:t>Adapte nome, valor, duração, modalidade, política de faltas e forma de pagamento. Use linguagem simples e evite promessas de resultado.</w:t>
            </w:r>
          </w:p>
        </w:tc>
      </w:tr>
    </w:tbl>
    <w:p/>
    <w:p>
      <w:pPr>
        <w:pStyle w:val="Heading2"/>
      </w:pPr>
      <w:r>
        <w:t>Primeiro contato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Olá, tudo bem? Obrigado pelo contato. Posso te passar as informações sobre o atendimento sim. Para eu te orientar melhor, você busca atendimento para você ou para outra pessoa?</w:t>
            </w:r>
          </w:p>
        </w:tc>
      </w:tr>
    </w:tbl>
    <w:p/>
    <w:p>
      <w:pPr>
        <w:pStyle w:val="Heading2"/>
      </w:pPr>
      <w:r>
        <w:t>Envio de funcionamento e valores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Funciona assim: os atendimentos têm duração de aproximadamente [tempo], podem ser realizados de forma [online/presencial] e acontecem com frequência [semanal/quinzenal], conforme avaliação e disponibilidade. O valor por sessão é R$ [valor].</w:t>
            </w:r>
          </w:p>
        </w:tc>
      </w:tr>
    </w:tbl>
    <w:p/>
    <w:p>
      <w:pPr>
        <w:pStyle w:val="Heading2"/>
      </w:pPr>
      <w:r>
        <w:t>Confirmação de sessão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Passando para confirmar nosso atendimento de [dia] às [horário]. Qualquer imprevisto, peço que me avise com antecedência conforme nosso combinado.</w:t>
            </w:r>
          </w:p>
        </w:tc>
      </w:tr>
    </w:tbl>
    <w:p/>
    <w:p>
      <w:pPr>
        <w:pStyle w:val="Heading2"/>
      </w:pPr>
      <w:r>
        <w:t>Envio de link da sessão online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Segue o link da nossa sessão de hoje: [link]. Recomendo entrar em um local reservado, com internet estável e, se possível, usando fones de ouvido.</w:t>
            </w:r>
          </w:p>
        </w:tc>
      </w:tr>
    </w:tbl>
    <w:p/>
    <w:p>
      <w:pPr>
        <w:pStyle w:val="Heading2"/>
      </w:pPr>
      <w:r>
        <w:t>Remarcação solicitada pelo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Sem problema. Podemos verificar uma nova possibilidade de horário. Tenho disponibilidade em [opção 1] ou [opção 2]. Algum desses horários funciona para você?</w:t>
            </w:r>
          </w:p>
        </w:tc>
      </w:tr>
    </w:tbl>
    <w:p/>
    <w:p>
      <w:pPr>
        <w:pStyle w:val="Heading2"/>
      </w:pPr>
      <w:r>
        <w:t>Atraso do paciente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Oi, tudo bem? Estou na sala/aguardando para o nosso atendimento de hoje. Vou permanecer disponível até [horário limite], conforme nosso combinado.</w:t>
            </w:r>
          </w:p>
        </w:tc>
      </w:tr>
    </w:tbl>
    <w:p/>
    <w:p>
      <w:pPr>
        <w:pStyle w:val="Heading2"/>
      </w:pPr>
      <w:r>
        <w:t>Falta sem aviso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Oi, tudo bem? Como você não conseguiu comparecer ao atendimento de hoje, estou passando para verificar se está tudo certo e combinarmos os próximos passos conforme nossa política de faltas/remarcações.</w:t>
            </w:r>
          </w:p>
        </w:tc>
      </w:tr>
    </w:tbl>
    <w:p/>
    <w:p>
      <w:pPr>
        <w:pStyle w:val="Heading2"/>
      </w:pPr>
      <w:r>
        <w:t>Envio de material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Conforme combinamos em sessão, estou enviando o material para você preencher/observar ao longo da semana. Não precisa ficar perfeito; a ideia é servir como apoio para conversarmos no próximo encontro.</w:t>
            </w:r>
          </w:p>
        </w:tc>
      </w:tr>
    </w:tbl>
    <w:p/>
    <w:p>
      <w:pPr>
        <w:pStyle w:val="Heading2"/>
      </w:pPr>
      <w:r>
        <w:t>Retorno após sumiço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Oi, tudo bem? Estou passando para saber se você deseja manter os atendimentos ou se prefere pausar por enquanto. Fico à disposição para combinarmos da forma mais organizada possível.</w:t>
            </w:r>
          </w:p>
        </w:tc>
      </w:tr>
    </w:tbl>
    <w:p/>
    <w:p>
      <w:pPr>
        <w:pStyle w:val="Heading2"/>
      </w:pPr>
      <w:r>
        <w:t>Encerramento combinado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Como conversamos, vamos encerrar/pausar os atendimentos neste momento. Caso precise retomar futuramente, você pode entrar em contato para avaliarmos disponibilidade e próximos passos.</w:t>
            </w:r>
          </w:p>
        </w:tc>
      </w:tr>
    </w:tbl>
    <w:p/>
    <w:p>
      <w:pPr>
        <w:pStyle w:val="Heading2"/>
      </w:pPr>
      <w:r>
        <w:t>Encaminhamento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Pelo que apareceu, pode ser importante contar também com avaliação/acompanhamento de [profissional/serviço]. Posso te orientar sobre como buscar esse suporte, se fizer sentido para você.</w:t>
            </w:r>
          </w:p>
        </w:tc>
      </w:tr>
    </w:tbl>
    <w:p/>
    <w:p>
      <w:pPr>
        <w:pStyle w:val="Heading2"/>
      </w:pPr>
      <w:r>
        <w:t>Tarefa entre sessões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Mensagem modelo</w:t>
            </w:r>
            <w:r>
              <w:rPr>
                <w:sz w:val="18"/>
              </w:rPr>
              <w:br/>
              <w:t>Para esta semana, a proposta é observar e registrar [situação/pensamento/emoção/comportamento]. Esse registro vai nos ajudar a entender melhor o padrão e pensar em caminhos mais concretos.</w:t>
            </w:r>
          </w:p>
        </w:tc>
      </w:tr>
    </w:tbl>
    <w:p/>
    <w:p>
      <w:pPr>
        <w:pStyle w:val="Heading2"/>
      </w:pPr>
      <w:r>
        <w:t>Cuidados na comunicação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Evite discutir temas clínicos longos por mensagem.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Combine horários e limites de resposta.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Não prometa resultado, cura ou melhora rápida.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Em urgência ou risco, oriente busca de serviço de emergência/rede de apoio conforme o caso.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TCC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