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28AACA" w14:textId="5F557994" w:rsidR="00F7277A" w:rsidRDefault="00D218EA">
      <w:pPr>
        <w:rPr>
          <w:color w:val="000000" w:themeColor="text1"/>
        </w:rPr>
      </w:pPr>
      <w:r w:rsidRPr="00852FDB">
        <w:rPr>
          <w:color w:val="000000" w:themeColor="text1"/>
        </w:rPr>
        <w:t>1 (Peso 3</w:t>
      </w:r>
      <w:r w:rsidR="0036068F" w:rsidRPr="00852FDB">
        <w:rPr>
          <w:color w:val="000000" w:themeColor="text1"/>
        </w:rPr>
        <w:t>,0) Fazer uma pesquisa sobre a</w:t>
      </w:r>
      <w:r w:rsidR="00852FDB" w:rsidRPr="00852FDB">
        <w:rPr>
          <w:color w:val="000000" w:themeColor="text1"/>
        </w:rPr>
        <w:t>s</w:t>
      </w:r>
      <w:r w:rsidR="0036068F" w:rsidRPr="00852FDB">
        <w:rPr>
          <w:color w:val="000000" w:themeColor="text1"/>
        </w:rPr>
        <w:t xml:space="preserve"> geraç</w:t>
      </w:r>
      <w:r w:rsidR="00852FDB" w:rsidRPr="00852FDB">
        <w:rPr>
          <w:color w:val="000000" w:themeColor="text1"/>
        </w:rPr>
        <w:t>ões</w:t>
      </w:r>
      <w:r w:rsidR="0036068F" w:rsidRPr="00852FDB">
        <w:rPr>
          <w:color w:val="000000" w:themeColor="text1"/>
        </w:rPr>
        <w:t xml:space="preserve"> de banco de dados</w:t>
      </w:r>
      <w:r w:rsidR="00852FDB" w:rsidRPr="00852FDB">
        <w:rPr>
          <w:color w:val="000000" w:themeColor="text1"/>
        </w:rPr>
        <w:t xml:space="preserve"> e</w:t>
      </w:r>
      <w:r w:rsidR="0036068F" w:rsidRPr="00852FDB">
        <w:rPr>
          <w:color w:val="000000" w:themeColor="text1"/>
        </w:rPr>
        <w:t xml:space="preserve"> explica</w:t>
      </w:r>
      <w:r w:rsidR="00852FDB" w:rsidRPr="00852FDB">
        <w:rPr>
          <w:color w:val="000000" w:themeColor="text1"/>
        </w:rPr>
        <w:t>r</w:t>
      </w:r>
      <w:r w:rsidR="0036068F" w:rsidRPr="00852FDB">
        <w:rPr>
          <w:color w:val="000000" w:themeColor="text1"/>
        </w:rPr>
        <w:t xml:space="preserve"> cada uma delas com suas palavras</w:t>
      </w:r>
      <w:r w:rsidR="00852FDB" w:rsidRPr="00852FDB">
        <w:rPr>
          <w:color w:val="000000" w:themeColor="text1"/>
        </w:rPr>
        <w:t xml:space="preserve"> e dar ao menos um exemplo de uso para cada geração.</w:t>
      </w:r>
      <w:r w:rsidR="005E0EBB">
        <w:rPr>
          <w:color w:val="000000" w:themeColor="text1"/>
        </w:rPr>
        <w:t xml:space="preserve"> (Respostas coladas do </w:t>
      </w:r>
      <w:proofErr w:type="spellStart"/>
      <w:r w:rsidR="005E0EBB">
        <w:rPr>
          <w:color w:val="000000" w:themeColor="text1"/>
        </w:rPr>
        <w:t>ChatGPT</w:t>
      </w:r>
      <w:proofErr w:type="spellEnd"/>
      <w:r w:rsidR="005E0EBB">
        <w:rPr>
          <w:color w:val="000000" w:themeColor="text1"/>
        </w:rPr>
        <w:t xml:space="preserve"> serão invalidadas)</w:t>
      </w:r>
    </w:p>
    <w:p w14:paraId="6D25FF99" w14:textId="65CB92CE" w:rsidR="00F7277A" w:rsidRDefault="00F7277A">
      <w:pPr>
        <w:rPr>
          <w:color w:val="000000" w:themeColor="text1"/>
        </w:rPr>
      </w:pPr>
    </w:p>
    <w:p w14:paraId="4DCBDD59" w14:textId="32884DD9" w:rsidR="00F7277A" w:rsidRDefault="00F7277A" w:rsidP="00F7277A">
      <w:pPr>
        <w:ind w:firstLine="567"/>
        <w:rPr>
          <w:color w:val="000000" w:themeColor="text1"/>
        </w:rPr>
      </w:pPr>
      <w:r>
        <w:rPr>
          <w:color w:val="000000" w:themeColor="text1"/>
        </w:rPr>
        <w:t xml:space="preserve">1º Geração – Os modelos dessa geração de baseavam em uma estrutura hierárquica, com a organização dos dados em forma de estrutura de grafo ou arvore. </w:t>
      </w:r>
      <w:r w:rsidR="00056000">
        <w:rPr>
          <w:color w:val="000000" w:themeColor="text1"/>
        </w:rPr>
        <w:t xml:space="preserve">Podemos ter como exemplo a </w:t>
      </w:r>
      <w:r w:rsidR="00056000" w:rsidRPr="00056000">
        <w:rPr>
          <w:color w:val="000000" w:themeColor="text1"/>
        </w:rPr>
        <w:t>IMS (</w:t>
      </w:r>
      <w:proofErr w:type="spellStart"/>
      <w:r w:rsidR="00056000" w:rsidRPr="00056000">
        <w:rPr>
          <w:color w:val="000000" w:themeColor="text1"/>
        </w:rPr>
        <w:t>Information</w:t>
      </w:r>
      <w:proofErr w:type="spellEnd"/>
      <w:r w:rsidR="00056000" w:rsidRPr="00056000">
        <w:rPr>
          <w:color w:val="000000" w:themeColor="text1"/>
        </w:rPr>
        <w:t xml:space="preserve"> Management System)</w:t>
      </w:r>
      <w:r>
        <w:rPr>
          <w:color w:val="000000" w:themeColor="text1"/>
        </w:rPr>
        <w:t xml:space="preserve"> </w:t>
      </w:r>
      <w:r w:rsidR="00056000">
        <w:rPr>
          <w:color w:val="000000" w:themeColor="text1"/>
        </w:rPr>
        <w:t>que foi um sistema de utilizado principalmente em aplicações de processamentos e transações em tempo real.</w:t>
      </w:r>
    </w:p>
    <w:p w14:paraId="321F4A09" w14:textId="75680AB1" w:rsidR="00056000" w:rsidRDefault="00056000" w:rsidP="00F7277A">
      <w:pPr>
        <w:ind w:firstLine="567"/>
        <w:rPr>
          <w:color w:val="000000" w:themeColor="text1"/>
        </w:rPr>
      </w:pPr>
    </w:p>
    <w:p w14:paraId="23D30A4C" w14:textId="414F474F" w:rsidR="000E280B" w:rsidRDefault="00056000" w:rsidP="000E280B">
      <w:pPr>
        <w:ind w:firstLine="567"/>
        <w:rPr>
          <w:color w:val="000000" w:themeColor="text1"/>
        </w:rPr>
      </w:pPr>
      <w:r>
        <w:rPr>
          <w:color w:val="000000" w:themeColor="text1"/>
        </w:rPr>
        <w:t xml:space="preserve">2º Geração – Ela foi marcada pelo começo do uso do modelo relacional, </w:t>
      </w:r>
      <w:r w:rsidR="000E280B">
        <w:rPr>
          <w:color w:val="000000" w:themeColor="text1"/>
        </w:rPr>
        <w:t>os bancos de dados baseados nesse modelo tinham</w:t>
      </w:r>
      <w:r>
        <w:rPr>
          <w:color w:val="000000" w:themeColor="text1"/>
        </w:rPr>
        <w:t xml:space="preserve"> seus dados organizados em colunas, tabelas e linhas; E também já utilizavam a forma de linguagem SQL para fazer as consultas e manipulações dos dados.</w:t>
      </w:r>
      <w:r w:rsidR="000E280B">
        <w:rPr>
          <w:color w:val="000000" w:themeColor="text1"/>
        </w:rPr>
        <w:t xml:space="preserve"> Os bancos de dados nessa época </w:t>
      </w:r>
      <w:r w:rsidR="000E280B" w:rsidRPr="000E280B">
        <w:rPr>
          <w:color w:val="000000" w:themeColor="text1"/>
        </w:rPr>
        <w:t xml:space="preserve">para armazenar grandes volumes de </w:t>
      </w:r>
      <w:r w:rsidR="000E280B">
        <w:rPr>
          <w:color w:val="000000" w:themeColor="text1"/>
        </w:rPr>
        <w:t>dados de forma estruturada. Eram acessados com o</w:t>
      </w:r>
      <w:r w:rsidR="000E280B" w:rsidRPr="000E280B">
        <w:rPr>
          <w:color w:val="000000" w:themeColor="text1"/>
        </w:rPr>
        <w:t xml:space="preserve"> SQL</w:t>
      </w:r>
      <w:r w:rsidR="000E280B">
        <w:rPr>
          <w:color w:val="000000" w:themeColor="text1"/>
        </w:rPr>
        <w:t xml:space="preserve">, por </w:t>
      </w:r>
      <w:r w:rsidR="000E280B" w:rsidRPr="000E280B">
        <w:rPr>
          <w:color w:val="000000" w:themeColor="text1"/>
        </w:rPr>
        <w:t xml:space="preserve">que </w:t>
      </w:r>
      <w:r w:rsidR="000E280B">
        <w:rPr>
          <w:color w:val="000000" w:themeColor="text1"/>
        </w:rPr>
        <w:t xml:space="preserve">ele </w:t>
      </w:r>
      <w:r w:rsidR="000E280B" w:rsidRPr="000E280B">
        <w:rPr>
          <w:color w:val="000000" w:themeColor="text1"/>
        </w:rPr>
        <w:t>permitia a criação de consultas</w:t>
      </w:r>
      <w:r w:rsidR="000E280B">
        <w:rPr>
          <w:color w:val="000000" w:themeColor="text1"/>
        </w:rPr>
        <w:t xml:space="preserve"> mais</w:t>
      </w:r>
      <w:r w:rsidR="000E280B" w:rsidRPr="000E280B">
        <w:rPr>
          <w:color w:val="000000" w:themeColor="text1"/>
        </w:rPr>
        <w:t xml:space="preserve"> complex</w:t>
      </w:r>
      <w:r w:rsidR="000E280B">
        <w:rPr>
          <w:color w:val="000000" w:themeColor="text1"/>
        </w:rPr>
        <w:t xml:space="preserve">as como recuperar, inserir ou </w:t>
      </w:r>
      <w:r w:rsidR="000E280B" w:rsidRPr="000E280B">
        <w:rPr>
          <w:color w:val="000000" w:themeColor="text1"/>
        </w:rPr>
        <w:t>atualizar e excluir informações das tabelas.</w:t>
      </w:r>
    </w:p>
    <w:p w14:paraId="196F7206" w14:textId="63761F3A" w:rsidR="000E280B" w:rsidRDefault="000E280B" w:rsidP="000E280B">
      <w:pPr>
        <w:rPr>
          <w:color w:val="000000" w:themeColor="text1"/>
        </w:rPr>
      </w:pPr>
    </w:p>
    <w:p w14:paraId="6F4C01EF" w14:textId="77777777" w:rsidR="00AC2803" w:rsidRDefault="000E280B" w:rsidP="000E280B">
      <w:pPr>
        <w:ind w:firstLine="567"/>
        <w:rPr>
          <w:color w:val="000000" w:themeColor="text1"/>
        </w:rPr>
      </w:pPr>
      <w:r>
        <w:rPr>
          <w:color w:val="000000" w:themeColor="text1"/>
        </w:rPr>
        <w:t xml:space="preserve">3º Geração </w:t>
      </w:r>
      <w:r w:rsidR="004F12D8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4F12D8">
        <w:rPr>
          <w:color w:val="000000" w:themeColor="text1"/>
        </w:rPr>
        <w:t xml:space="preserve">Nessa época começou a utilizar os </w:t>
      </w:r>
      <w:r w:rsidRPr="000E280B">
        <w:rPr>
          <w:color w:val="000000" w:themeColor="text1"/>
        </w:rPr>
        <w:t xml:space="preserve">bancos de dados orientados a objetos </w:t>
      </w:r>
      <w:r w:rsidR="004F12D8">
        <w:rPr>
          <w:color w:val="000000" w:themeColor="text1"/>
        </w:rPr>
        <w:t>que foram usados</w:t>
      </w:r>
      <w:r w:rsidRPr="000E280B">
        <w:rPr>
          <w:color w:val="000000" w:themeColor="text1"/>
        </w:rPr>
        <w:t xml:space="preserve"> para armazenar tipos de dados </w:t>
      </w:r>
      <w:r w:rsidR="004F12D8">
        <w:rPr>
          <w:color w:val="000000" w:themeColor="text1"/>
        </w:rPr>
        <w:t xml:space="preserve">mais </w:t>
      </w:r>
      <w:r w:rsidRPr="000E280B">
        <w:rPr>
          <w:color w:val="000000" w:themeColor="text1"/>
        </w:rPr>
        <w:t xml:space="preserve">complexos, como </w:t>
      </w:r>
      <w:r w:rsidR="004F12D8">
        <w:rPr>
          <w:color w:val="000000" w:themeColor="text1"/>
        </w:rPr>
        <w:t xml:space="preserve">por exemplo </w:t>
      </w:r>
      <w:r w:rsidRPr="000E280B">
        <w:rPr>
          <w:color w:val="000000" w:themeColor="text1"/>
        </w:rPr>
        <w:t xml:space="preserve">imagens e documentos, </w:t>
      </w:r>
      <w:r w:rsidR="004F12D8">
        <w:rPr>
          <w:color w:val="000000" w:themeColor="text1"/>
        </w:rPr>
        <w:t>com isso permitindo a</w:t>
      </w:r>
      <w:r w:rsidRPr="000E280B">
        <w:rPr>
          <w:color w:val="000000" w:themeColor="text1"/>
        </w:rPr>
        <w:t xml:space="preserve"> manipulação por meio de linguagens de </w:t>
      </w:r>
      <w:r w:rsidR="004F12D8">
        <w:rPr>
          <w:color w:val="000000" w:themeColor="text1"/>
        </w:rPr>
        <w:t>programação especificas, como a POO</w:t>
      </w:r>
      <w:r w:rsidRPr="000E280B">
        <w:rPr>
          <w:color w:val="000000" w:themeColor="text1"/>
        </w:rPr>
        <w:t>.</w:t>
      </w:r>
      <w:r w:rsidR="00AC2803">
        <w:rPr>
          <w:color w:val="000000" w:themeColor="text1"/>
        </w:rPr>
        <w:t xml:space="preserve"> Pode ser aplicado para gerenciar o conteúdo de mídia de um site, pois aí o banco de dados não só vai gerenciar os dados padrões, mais também as imagens, vídeos e até os documentos de mídias presentes.</w:t>
      </w:r>
    </w:p>
    <w:p w14:paraId="774B2A88" w14:textId="77777777" w:rsidR="00AC2803" w:rsidRDefault="00AC2803" w:rsidP="000E280B">
      <w:pPr>
        <w:ind w:firstLine="567"/>
        <w:rPr>
          <w:color w:val="000000" w:themeColor="text1"/>
        </w:rPr>
      </w:pPr>
    </w:p>
    <w:p w14:paraId="4598E61C" w14:textId="11C0F20D" w:rsidR="000E280B" w:rsidRDefault="00AC2803" w:rsidP="005824C7">
      <w:pPr>
        <w:ind w:firstLine="567"/>
        <w:rPr>
          <w:color w:val="000000" w:themeColor="text1"/>
        </w:rPr>
      </w:pPr>
      <w:r>
        <w:rPr>
          <w:color w:val="000000" w:themeColor="text1"/>
        </w:rPr>
        <w:t xml:space="preserve">4º Geração </w:t>
      </w:r>
      <w:r w:rsidR="005824C7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5824C7">
        <w:rPr>
          <w:color w:val="000000" w:themeColor="text1"/>
        </w:rPr>
        <w:t xml:space="preserve">A </w:t>
      </w:r>
      <w:r w:rsidR="005824C7" w:rsidRPr="005824C7">
        <w:rPr>
          <w:color w:val="000000" w:themeColor="text1"/>
        </w:rPr>
        <w:t xml:space="preserve">quarta geração </w:t>
      </w:r>
      <w:r w:rsidR="005824C7">
        <w:rPr>
          <w:color w:val="000000" w:themeColor="text1"/>
        </w:rPr>
        <w:t xml:space="preserve">começou a </w:t>
      </w:r>
      <w:r w:rsidR="005824C7" w:rsidRPr="005824C7">
        <w:rPr>
          <w:color w:val="000000" w:themeColor="text1"/>
        </w:rPr>
        <w:t>procura</w:t>
      </w:r>
      <w:r w:rsidR="005824C7">
        <w:rPr>
          <w:color w:val="000000" w:themeColor="text1"/>
        </w:rPr>
        <w:t>r</w:t>
      </w:r>
      <w:r w:rsidR="005824C7" w:rsidRPr="005824C7">
        <w:rPr>
          <w:color w:val="000000" w:themeColor="text1"/>
        </w:rPr>
        <w:t xml:space="preserve"> trabalhar com o maior número poss</w:t>
      </w:r>
      <w:r w:rsidR="005824C7">
        <w:rPr>
          <w:color w:val="000000" w:themeColor="text1"/>
        </w:rPr>
        <w:t xml:space="preserve">ível de ferramentas </w:t>
      </w:r>
      <w:r w:rsidR="005824C7" w:rsidRPr="005824C7">
        <w:rPr>
          <w:color w:val="000000" w:themeColor="text1"/>
        </w:rPr>
        <w:t>para</w:t>
      </w:r>
      <w:r w:rsidR="005824C7">
        <w:rPr>
          <w:color w:val="000000" w:themeColor="text1"/>
        </w:rPr>
        <w:t xml:space="preserve"> o armazenamento dos</w:t>
      </w:r>
      <w:r w:rsidR="005824C7" w:rsidRPr="005824C7">
        <w:rPr>
          <w:color w:val="000000" w:themeColor="text1"/>
        </w:rPr>
        <w:t xml:space="preserve"> dados, de forma mais flexív</w:t>
      </w:r>
      <w:r w:rsidR="005824C7">
        <w:rPr>
          <w:color w:val="000000" w:themeColor="text1"/>
        </w:rPr>
        <w:t xml:space="preserve">el, procurando cobrir </w:t>
      </w:r>
      <w:r w:rsidR="005824C7" w:rsidRPr="005824C7">
        <w:rPr>
          <w:color w:val="000000" w:themeColor="text1"/>
        </w:rPr>
        <w:t>qualquer carência. Um exemplo seria o CMS, que trabalha com o armazenamento de</w:t>
      </w:r>
      <w:r w:rsidR="005824C7">
        <w:rPr>
          <w:color w:val="000000" w:themeColor="text1"/>
        </w:rPr>
        <w:t xml:space="preserve"> </w:t>
      </w:r>
      <w:r w:rsidR="005824C7" w:rsidRPr="005824C7">
        <w:rPr>
          <w:color w:val="000000" w:themeColor="text1"/>
        </w:rPr>
        <w:t>imagens, vídeos e arquivos de áudio.</w:t>
      </w:r>
    </w:p>
    <w:p w14:paraId="37BE8848" w14:textId="237F12BE" w:rsidR="005824C7" w:rsidRDefault="005824C7" w:rsidP="005824C7">
      <w:pPr>
        <w:ind w:firstLine="567"/>
        <w:rPr>
          <w:color w:val="000000" w:themeColor="text1"/>
        </w:rPr>
      </w:pPr>
    </w:p>
    <w:p w14:paraId="5CFEBBAB" w14:textId="29B4E526" w:rsidR="005824C7" w:rsidRPr="000E280B" w:rsidRDefault="005824C7" w:rsidP="005824C7">
      <w:pPr>
        <w:ind w:firstLine="567"/>
        <w:rPr>
          <w:color w:val="000000" w:themeColor="text1"/>
        </w:rPr>
      </w:pPr>
      <w:r>
        <w:rPr>
          <w:color w:val="000000" w:themeColor="text1"/>
        </w:rPr>
        <w:t xml:space="preserve">5º Geração - </w:t>
      </w:r>
      <w:r w:rsidRPr="005824C7">
        <w:rPr>
          <w:color w:val="000000" w:themeColor="text1"/>
        </w:rPr>
        <w:t>A quinta geração armazena os dados em memóri</w:t>
      </w:r>
      <w:r>
        <w:rPr>
          <w:color w:val="000000" w:themeColor="text1"/>
        </w:rPr>
        <w:t xml:space="preserve">a RAM, para maior facilidade de </w:t>
      </w:r>
      <w:r w:rsidRPr="005824C7">
        <w:rPr>
          <w:color w:val="000000" w:themeColor="text1"/>
        </w:rPr>
        <w:t>acesso aos dados. Um exemplo seria as aplicaçõe</w:t>
      </w:r>
      <w:r>
        <w:rPr>
          <w:color w:val="000000" w:themeColor="text1"/>
        </w:rPr>
        <w:t xml:space="preserve">s que precisam utilizar eles em </w:t>
      </w:r>
      <w:r w:rsidRPr="005824C7">
        <w:rPr>
          <w:color w:val="000000" w:themeColor="text1"/>
        </w:rPr>
        <w:t>tempo real, sendo assim teria mais facilidade na hora do acesso.</w:t>
      </w:r>
      <w:r>
        <w:rPr>
          <w:color w:val="000000" w:themeColor="text1"/>
        </w:rPr>
        <w:t xml:space="preserve"> </w:t>
      </w:r>
    </w:p>
    <w:p w14:paraId="150A8C1B" w14:textId="63288068" w:rsidR="00F7277A" w:rsidRDefault="00F7277A" w:rsidP="000E280B">
      <w:pPr>
        <w:rPr>
          <w:color w:val="000000" w:themeColor="text1"/>
        </w:rPr>
      </w:pPr>
      <w:r w:rsidRPr="000E280B">
        <w:rPr>
          <w:color w:val="000000" w:themeColor="text1"/>
        </w:rPr>
        <w:br w:type="page"/>
      </w:r>
    </w:p>
    <w:p w14:paraId="0BF76848" w14:textId="77777777" w:rsidR="002F43DA" w:rsidRPr="00852FDB" w:rsidRDefault="002F43DA">
      <w:pPr>
        <w:rPr>
          <w:color w:val="000000" w:themeColor="text1"/>
        </w:rPr>
      </w:pPr>
    </w:p>
    <w:p w14:paraId="1B0FDE0B" w14:textId="77777777" w:rsidR="00D218EA" w:rsidRPr="00852FDB" w:rsidRDefault="00D218EA">
      <w:pPr>
        <w:rPr>
          <w:color w:val="000000" w:themeColor="text1"/>
        </w:rPr>
      </w:pPr>
    </w:p>
    <w:p w14:paraId="2ECFF349" w14:textId="0454E67D" w:rsidR="00D218EA" w:rsidRDefault="00D218EA">
      <w:pPr>
        <w:rPr>
          <w:color w:val="000000" w:themeColor="text1"/>
        </w:rPr>
      </w:pPr>
      <w:r w:rsidRPr="00852FDB">
        <w:rPr>
          <w:color w:val="000000" w:themeColor="text1"/>
        </w:rPr>
        <w:t xml:space="preserve">2) (Peso 4,0) Fazer uma pesquisa sobre </w:t>
      </w:r>
      <w:r w:rsidR="00852FDB" w:rsidRPr="00852FDB">
        <w:rPr>
          <w:color w:val="000000" w:themeColor="text1"/>
        </w:rPr>
        <w:t>as arquiteturas de banco de dados (centralizada, cliente-servidor, distribuída e paralela)</w:t>
      </w:r>
      <w:r w:rsidRPr="00852FDB">
        <w:rPr>
          <w:color w:val="000000" w:themeColor="text1"/>
        </w:rPr>
        <w:t xml:space="preserve"> e explicar cada um</w:t>
      </w:r>
      <w:r w:rsidR="00852FDB" w:rsidRPr="00852FDB">
        <w:rPr>
          <w:color w:val="000000" w:themeColor="text1"/>
        </w:rPr>
        <w:t>a</w:t>
      </w:r>
      <w:r w:rsidRPr="00852FDB">
        <w:rPr>
          <w:color w:val="000000" w:themeColor="text1"/>
        </w:rPr>
        <w:t xml:space="preserve"> del</w:t>
      </w:r>
      <w:r w:rsidR="00852FDB" w:rsidRPr="00852FDB">
        <w:rPr>
          <w:color w:val="000000" w:themeColor="text1"/>
        </w:rPr>
        <w:t>a</w:t>
      </w:r>
      <w:r w:rsidRPr="00852FDB">
        <w:rPr>
          <w:color w:val="000000" w:themeColor="text1"/>
        </w:rPr>
        <w:t>s com suas palavras</w:t>
      </w:r>
      <w:r w:rsidR="00852FDB" w:rsidRPr="00852FDB">
        <w:rPr>
          <w:color w:val="000000" w:themeColor="text1"/>
        </w:rPr>
        <w:t xml:space="preserve"> e dar ao menos um exemplo de uso para cada arquitetura.</w:t>
      </w:r>
      <w:r w:rsidR="005E0EBB">
        <w:rPr>
          <w:color w:val="000000" w:themeColor="text1"/>
        </w:rPr>
        <w:t xml:space="preserve"> (Respostas coladas do </w:t>
      </w:r>
      <w:proofErr w:type="spellStart"/>
      <w:r w:rsidR="005E0EBB">
        <w:rPr>
          <w:color w:val="000000" w:themeColor="text1"/>
        </w:rPr>
        <w:t>ChatGPT</w:t>
      </w:r>
      <w:proofErr w:type="spellEnd"/>
      <w:r w:rsidR="005E0EBB">
        <w:rPr>
          <w:color w:val="000000" w:themeColor="text1"/>
        </w:rPr>
        <w:t xml:space="preserve"> serão invalidadas)</w:t>
      </w:r>
    </w:p>
    <w:p w14:paraId="481B0D25" w14:textId="50D42613" w:rsidR="005824C7" w:rsidRDefault="005824C7">
      <w:pPr>
        <w:rPr>
          <w:color w:val="000000" w:themeColor="text1"/>
        </w:rPr>
      </w:pPr>
    </w:p>
    <w:p w14:paraId="75C57460" w14:textId="295773D7" w:rsidR="005824C7" w:rsidRDefault="009715C7" w:rsidP="005824C7">
      <w:pPr>
        <w:ind w:firstLine="567"/>
        <w:rPr>
          <w:color w:val="000000" w:themeColor="text1"/>
        </w:rPr>
      </w:pPr>
      <w:r w:rsidRPr="009715C7">
        <w:rPr>
          <w:color w:val="000000" w:themeColor="text1"/>
        </w:rPr>
        <w:t>Arquitetura Centralizada:</w:t>
      </w:r>
      <w:r w:rsidR="00D4437E">
        <w:rPr>
          <w:color w:val="000000" w:themeColor="text1"/>
        </w:rPr>
        <w:t xml:space="preserve"> Serve com </w:t>
      </w:r>
      <w:r w:rsidRPr="009715C7">
        <w:rPr>
          <w:color w:val="000000" w:themeColor="text1"/>
        </w:rPr>
        <w:t xml:space="preserve">um único servidor de banco de dados </w:t>
      </w:r>
      <w:r w:rsidR="00D4437E">
        <w:rPr>
          <w:color w:val="000000" w:themeColor="text1"/>
        </w:rPr>
        <w:t xml:space="preserve">que </w:t>
      </w:r>
      <w:r w:rsidRPr="009715C7">
        <w:rPr>
          <w:color w:val="000000" w:themeColor="text1"/>
        </w:rPr>
        <w:t>gerencia e controla todos os aspectos dos dados. Os clientes se conectam ao servidor central para</w:t>
      </w:r>
      <w:r w:rsidR="00D4437E">
        <w:rPr>
          <w:color w:val="000000" w:themeColor="text1"/>
        </w:rPr>
        <w:t xml:space="preserve"> acessar e manipular os dados. </w:t>
      </w:r>
    </w:p>
    <w:p w14:paraId="1B03CC22" w14:textId="25C56A3B" w:rsidR="00D4437E" w:rsidRDefault="00E30827" w:rsidP="005824C7">
      <w:pPr>
        <w:ind w:firstLine="567"/>
        <w:rPr>
          <w:color w:val="000000" w:themeColor="text1"/>
        </w:rPr>
      </w:pPr>
      <w:r>
        <w:rPr>
          <w:color w:val="000000" w:themeColor="text1"/>
        </w:rPr>
        <w:t xml:space="preserve">EX.: </w:t>
      </w:r>
      <w:r w:rsidR="00D4437E">
        <w:rPr>
          <w:color w:val="000000" w:themeColor="text1"/>
        </w:rPr>
        <w:t>U</w:t>
      </w:r>
      <w:r w:rsidR="00D4437E" w:rsidRPr="00D4437E">
        <w:rPr>
          <w:color w:val="000000" w:themeColor="text1"/>
        </w:rPr>
        <w:t xml:space="preserve">ma única loja física </w:t>
      </w:r>
      <w:r w:rsidR="00D4437E">
        <w:rPr>
          <w:color w:val="000000" w:themeColor="text1"/>
        </w:rPr>
        <w:t>usa</w:t>
      </w:r>
      <w:r w:rsidR="00D4437E" w:rsidRPr="00D4437E">
        <w:rPr>
          <w:color w:val="000000" w:themeColor="text1"/>
        </w:rPr>
        <w:t xml:space="preserve"> uma arquitetura centralizada para um si</w:t>
      </w:r>
      <w:r w:rsidR="00D4437E">
        <w:rPr>
          <w:color w:val="000000" w:themeColor="text1"/>
        </w:rPr>
        <w:t>stema de gerenciamento</w:t>
      </w:r>
      <w:r w:rsidR="00D4437E" w:rsidRPr="00D4437E">
        <w:rPr>
          <w:color w:val="000000" w:themeColor="text1"/>
        </w:rPr>
        <w:t>. O servidor central armazenaria informações de produtos, transações e clientes, e os caixas se conectariam a ele para registrar vendas e atualizar o es</w:t>
      </w:r>
      <w:r w:rsidR="00D4437E">
        <w:rPr>
          <w:color w:val="000000" w:themeColor="text1"/>
        </w:rPr>
        <w:t>toque da loja.</w:t>
      </w:r>
    </w:p>
    <w:p w14:paraId="3C23806E" w14:textId="3902C4CB" w:rsidR="009715C7" w:rsidRDefault="009715C7" w:rsidP="005824C7">
      <w:pPr>
        <w:ind w:firstLine="567"/>
        <w:rPr>
          <w:color w:val="000000" w:themeColor="text1"/>
        </w:rPr>
      </w:pPr>
    </w:p>
    <w:p w14:paraId="3A446881" w14:textId="52221EB1" w:rsidR="009715C7" w:rsidRDefault="009715C7" w:rsidP="00D4437E">
      <w:pPr>
        <w:ind w:firstLine="567"/>
        <w:rPr>
          <w:color w:val="000000" w:themeColor="text1"/>
        </w:rPr>
      </w:pPr>
      <w:r w:rsidRPr="009715C7">
        <w:rPr>
          <w:color w:val="000000" w:themeColor="text1"/>
        </w:rPr>
        <w:t>Arquitetura Cliente-Servidor:</w:t>
      </w:r>
      <w:r w:rsidR="00D4437E">
        <w:rPr>
          <w:color w:val="000000" w:themeColor="text1"/>
        </w:rPr>
        <w:t xml:space="preserve"> U</w:t>
      </w:r>
      <w:r w:rsidR="00D4437E" w:rsidRPr="00D4437E">
        <w:rPr>
          <w:color w:val="000000" w:themeColor="text1"/>
        </w:rPr>
        <w:t xml:space="preserve">m servidor de banco de dados </w:t>
      </w:r>
      <w:r w:rsidR="00D4437E">
        <w:rPr>
          <w:color w:val="000000" w:themeColor="text1"/>
        </w:rPr>
        <w:t>centralizado gerencia e</w:t>
      </w:r>
      <w:r w:rsidR="00D4437E" w:rsidRPr="00D4437E">
        <w:rPr>
          <w:color w:val="000000" w:themeColor="text1"/>
        </w:rPr>
        <w:t xml:space="preserve"> os</w:t>
      </w:r>
      <w:r w:rsidR="00D4437E">
        <w:rPr>
          <w:color w:val="000000" w:themeColor="text1"/>
        </w:rPr>
        <w:t xml:space="preserve"> seus</w:t>
      </w:r>
      <w:r w:rsidR="00D4437E" w:rsidRPr="00D4437E">
        <w:rPr>
          <w:color w:val="000000" w:themeColor="text1"/>
        </w:rPr>
        <w:t xml:space="preserve"> dados, enquanto os clientes se comunicam com o servidor para acessar, manipular e solicitar dados.</w:t>
      </w:r>
      <w:r w:rsidR="007C365D">
        <w:rPr>
          <w:color w:val="000000" w:themeColor="text1"/>
        </w:rPr>
        <w:t xml:space="preserve"> </w:t>
      </w:r>
    </w:p>
    <w:p w14:paraId="02005115" w14:textId="632483BA" w:rsidR="007C365D" w:rsidRPr="00D4437E" w:rsidRDefault="00E30827" w:rsidP="00D4437E">
      <w:pPr>
        <w:ind w:firstLine="567"/>
        <w:rPr>
          <w:color w:val="000000" w:themeColor="text1"/>
        </w:rPr>
      </w:pPr>
      <w:r>
        <w:rPr>
          <w:color w:val="000000" w:themeColor="text1"/>
        </w:rPr>
        <w:t xml:space="preserve">EX.: </w:t>
      </w:r>
      <w:r w:rsidR="007C365D">
        <w:rPr>
          <w:color w:val="000000" w:themeColor="text1"/>
        </w:rPr>
        <w:t>Um S</w:t>
      </w:r>
      <w:r w:rsidR="007C365D" w:rsidRPr="007C365D">
        <w:rPr>
          <w:color w:val="000000" w:themeColor="text1"/>
        </w:rPr>
        <w:t>istema de gerenciamento de pedidos online pode adotar uma arquitetura cliente-servidor. O servidor armazenaria o</w:t>
      </w:r>
      <w:r w:rsidR="007C365D">
        <w:rPr>
          <w:color w:val="000000" w:themeColor="text1"/>
        </w:rPr>
        <w:t>s detalhes dos pedidos, já</w:t>
      </w:r>
      <w:r w:rsidR="007C365D" w:rsidRPr="007C365D">
        <w:rPr>
          <w:color w:val="000000" w:themeColor="text1"/>
        </w:rPr>
        <w:t xml:space="preserve"> os clientes (usuários do site) enviariam solicitações para adicionar, editar ou visualizar pedidos por meio da interface do </w:t>
      </w:r>
      <w:r w:rsidR="007C365D">
        <w:rPr>
          <w:color w:val="000000" w:themeColor="text1"/>
        </w:rPr>
        <w:t xml:space="preserve">próprio </w:t>
      </w:r>
      <w:r w:rsidR="007C365D" w:rsidRPr="007C365D">
        <w:rPr>
          <w:color w:val="000000" w:themeColor="text1"/>
        </w:rPr>
        <w:t>cliente.</w:t>
      </w:r>
    </w:p>
    <w:p w14:paraId="0E86F2E3" w14:textId="6A20A17D" w:rsidR="009715C7" w:rsidRPr="00D4437E" w:rsidRDefault="009715C7" w:rsidP="00D4437E">
      <w:pPr>
        <w:rPr>
          <w:color w:val="000000" w:themeColor="text1"/>
        </w:rPr>
      </w:pPr>
    </w:p>
    <w:p w14:paraId="00E02D01" w14:textId="0ADE61B9" w:rsidR="009715C7" w:rsidRDefault="009715C7" w:rsidP="007C365D">
      <w:pPr>
        <w:ind w:firstLine="567"/>
        <w:rPr>
          <w:color w:val="000000" w:themeColor="text1"/>
        </w:rPr>
      </w:pPr>
      <w:r w:rsidRPr="009715C7">
        <w:rPr>
          <w:color w:val="000000" w:themeColor="text1"/>
        </w:rPr>
        <w:t>Arquitetura Distribuída:</w:t>
      </w:r>
      <w:r>
        <w:rPr>
          <w:color w:val="000000" w:themeColor="text1"/>
        </w:rPr>
        <w:t xml:space="preserve"> </w:t>
      </w:r>
      <w:r w:rsidR="00E30827">
        <w:rPr>
          <w:color w:val="000000" w:themeColor="text1"/>
        </w:rPr>
        <w:t xml:space="preserve">Nela </w:t>
      </w:r>
      <w:r w:rsidR="007C365D" w:rsidRPr="007C365D">
        <w:rPr>
          <w:color w:val="000000" w:themeColor="text1"/>
        </w:rPr>
        <w:t>os dados são distribuídos entre vários servidores de banco de dados interconectados. Cada servidor é responsável por uma parte dos dados, e os clientes podem acessar os dados de qualquer servidor.</w:t>
      </w:r>
    </w:p>
    <w:p w14:paraId="10579FF2" w14:textId="547D3F64" w:rsidR="00E30827" w:rsidRPr="007C365D" w:rsidRDefault="00E30827" w:rsidP="007C365D">
      <w:pPr>
        <w:ind w:firstLine="567"/>
        <w:rPr>
          <w:color w:val="000000" w:themeColor="text1"/>
        </w:rPr>
      </w:pPr>
      <w:r>
        <w:rPr>
          <w:color w:val="000000" w:themeColor="text1"/>
        </w:rPr>
        <w:t xml:space="preserve">EX.: </w:t>
      </w:r>
      <w:r w:rsidRPr="00E30827">
        <w:rPr>
          <w:color w:val="000000" w:themeColor="text1"/>
        </w:rPr>
        <w:t>Uma empresa</w:t>
      </w:r>
      <w:r>
        <w:rPr>
          <w:color w:val="000000" w:themeColor="text1"/>
        </w:rPr>
        <w:t xml:space="preserve"> </w:t>
      </w:r>
      <w:r w:rsidRPr="00E30827">
        <w:rPr>
          <w:color w:val="000000" w:themeColor="text1"/>
        </w:rPr>
        <w:t>com várias filiais pode usar uma arquitetura distribuída para um sistema de gerenciamento. Cada filial teria seu próprio servidor de banco de dados conte</w:t>
      </w:r>
      <w:r>
        <w:rPr>
          <w:color w:val="000000" w:themeColor="text1"/>
        </w:rPr>
        <w:t>ndo informações de estoque</w:t>
      </w:r>
      <w:r w:rsidRPr="00E30827">
        <w:rPr>
          <w:color w:val="000000" w:themeColor="text1"/>
        </w:rPr>
        <w:t>, e os clientes em cada filial poderiam acessar os dados do estoque local ou solicitar dados de outras filiais, garantindo uma visão atualizada do est</w:t>
      </w:r>
      <w:r>
        <w:rPr>
          <w:color w:val="000000" w:themeColor="text1"/>
        </w:rPr>
        <w:t>oque em toda a empresa</w:t>
      </w:r>
      <w:r w:rsidRPr="00E30827">
        <w:rPr>
          <w:color w:val="000000" w:themeColor="text1"/>
        </w:rPr>
        <w:t>.</w:t>
      </w:r>
    </w:p>
    <w:p w14:paraId="415E966F" w14:textId="64BDE4CF" w:rsidR="009715C7" w:rsidRDefault="009715C7" w:rsidP="005824C7">
      <w:pPr>
        <w:ind w:firstLine="567"/>
        <w:rPr>
          <w:color w:val="000000" w:themeColor="text1"/>
        </w:rPr>
      </w:pPr>
    </w:p>
    <w:p w14:paraId="63FFB3C9" w14:textId="16B57240" w:rsidR="009715C7" w:rsidRDefault="009715C7" w:rsidP="005824C7">
      <w:pPr>
        <w:ind w:firstLine="567"/>
        <w:rPr>
          <w:color w:val="000000" w:themeColor="text1"/>
        </w:rPr>
      </w:pPr>
      <w:r w:rsidRPr="009715C7">
        <w:rPr>
          <w:color w:val="000000" w:themeColor="text1"/>
        </w:rPr>
        <w:t>Arquitetura Paralela:</w:t>
      </w:r>
      <w:r w:rsidR="00E30827">
        <w:rPr>
          <w:color w:val="000000" w:themeColor="text1"/>
        </w:rPr>
        <w:t xml:space="preserve"> Nelas há vário</w:t>
      </w:r>
      <w:r w:rsidR="00E30827" w:rsidRPr="00E30827">
        <w:rPr>
          <w:color w:val="000000" w:themeColor="text1"/>
        </w:rPr>
        <w:t xml:space="preserve">s </w:t>
      </w:r>
      <w:r w:rsidR="00E30827">
        <w:rPr>
          <w:color w:val="000000" w:themeColor="text1"/>
        </w:rPr>
        <w:t>s</w:t>
      </w:r>
      <w:r w:rsidR="00E30827" w:rsidRPr="00E30827">
        <w:rPr>
          <w:color w:val="000000" w:themeColor="text1"/>
        </w:rPr>
        <w:t xml:space="preserve">ervidores de banco de dados </w:t>
      </w:r>
      <w:r w:rsidR="00E30827">
        <w:rPr>
          <w:color w:val="000000" w:themeColor="text1"/>
        </w:rPr>
        <w:t>que trabalham junto</w:t>
      </w:r>
      <w:r w:rsidR="00E30827" w:rsidRPr="00E30827">
        <w:rPr>
          <w:color w:val="000000" w:themeColor="text1"/>
        </w:rPr>
        <w:t xml:space="preserve">s para processar consultas e manipular </w:t>
      </w:r>
      <w:r w:rsidR="00E30827">
        <w:rPr>
          <w:color w:val="000000" w:themeColor="text1"/>
        </w:rPr>
        <w:t xml:space="preserve">os dados simultaneamente. Eles </w:t>
      </w:r>
      <w:r w:rsidR="00E30827" w:rsidRPr="00E30827">
        <w:rPr>
          <w:color w:val="000000" w:themeColor="text1"/>
        </w:rPr>
        <w:t>são particionados e cada servidor lida com uma parte específica do processamento.</w:t>
      </w:r>
    </w:p>
    <w:p w14:paraId="49ECC522" w14:textId="27661EBB" w:rsidR="00E30827" w:rsidRPr="00852FDB" w:rsidRDefault="00E30827" w:rsidP="005824C7">
      <w:pPr>
        <w:ind w:firstLine="567"/>
        <w:rPr>
          <w:color w:val="000000" w:themeColor="text1"/>
        </w:rPr>
      </w:pPr>
      <w:r>
        <w:rPr>
          <w:color w:val="000000" w:themeColor="text1"/>
        </w:rPr>
        <w:t>EX.: Um laboratório</w:t>
      </w:r>
      <w:r w:rsidRPr="00E30827">
        <w:rPr>
          <w:color w:val="000000" w:themeColor="text1"/>
        </w:rPr>
        <w:t xml:space="preserve"> que li</w:t>
      </w:r>
      <w:r>
        <w:rPr>
          <w:color w:val="000000" w:themeColor="text1"/>
        </w:rPr>
        <w:t>da com simulações complexas adota</w:t>
      </w:r>
      <w:r w:rsidRPr="00E30827">
        <w:rPr>
          <w:color w:val="000000" w:themeColor="text1"/>
        </w:rPr>
        <w:t xml:space="preserve"> uma arquitetura de banco de dados paralela. Os servidores de banco d</w:t>
      </w:r>
      <w:r>
        <w:rPr>
          <w:color w:val="000000" w:themeColor="text1"/>
        </w:rPr>
        <w:t>e dados paralelos vão</w:t>
      </w:r>
      <w:r w:rsidRPr="00E30827">
        <w:rPr>
          <w:color w:val="000000" w:themeColor="text1"/>
        </w:rPr>
        <w:t xml:space="preserve"> trabalhar juntos para processar grandes volumes de dados e executar cálculos simultâneos, fornecendo um desempenho rápido para análise e processamento de dados científicos.</w:t>
      </w:r>
    </w:p>
    <w:p w14:paraId="702CEC4F" w14:textId="50AD99AC" w:rsidR="00F7277A" w:rsidRDefault="00F7277A">
      <w:pPr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672863E" w14:textId="4D81CD82" w:rsidR="0036068F" w:rsidRPr="00852FDB" w:rsidRDefault="00D218EA">
      <w:pPr>
        <w:rPr>
          <w:color w:val="000000" w:themeColor="text1"/>
        </w:rPr>
      </w:pPr>
      <w:r w:rsidRPr="00852FDB">
        <w:rPr>
          <w:color w:val="000000" w:themeColor="text1"/>
        </w:rPr>
        <w:lastRenderedPageBreak/>
        <w:t>3</w:t>
      </w:r>
      <w:r w:rsidR="0036068F" w:rsidRPr="00852FDB">
        <w:rPr>
          <w:color w:val="000000" w:themeColor="text1"/>
        </w:rPr>
        <w:t>) (Peso 3,0</w:t>
      </w:r>
      <w:proofErr w:type="gramStart"/>
      <w:r w:rsidR="0036068F" w:rsidRPr="00852FDB">
        <w:rPr>
          <w:color w:val="000000" w:themeColor="text1"/>
        </w:rPr>
        <w:t>) Definir</w:t>
      </w:r>
      <w:proofErr w:type="gramEnd"/>
      <w:r w:rsidR="009613E1" w:rsidRPr="00852FDB">
        <w:rPr>
          <w:color w:val="000000" w:themeColor="text1"/>
        </w:rPr>
        <w:t xml:space="preserve"> as palavras</w:t>
      </w:r>
      <w:r w:rsidR="0036068F" w:rsidRPr="00852FDB">
        <w:rPr>
          <w:color w:val="000000" w:themeColor="text1"/>
        </w:rPr>
        <w:t xml:space="preserve"> seguindo o contexto de banco de dados:</w:t>
      </w:r>
    </w:p>
    <w:p w14:paraId="7294AF98" w14:textId="77777777" w:rsidR="0036068F" w:rsidRPr="00852FDB" w:rsidRDefault="0036068F">
      <w:pPr>
        <w:rPr>
          <w:color w:val="000000" w:themeColor="text1"/>
        </w:rPr>
      </w:pPr>
    </w:p>
    <w:p w14:paraId="4D214777" w14:textId="35701603" w:rsidR="0036068F" w:rsidRPr="00852FDB" w:rsidRDefault="0036068F">
      <w:pPr>
        <w:rPr>
          <w:color w:val="000000" w:themeColor="text1"/>
        </w:rPr>
      </w:pPr>
      <w:r w:rsidRPr="00852FDB">
        <w:rPr>
          <w:color w:val="000000" w:themeColor="text1"/>
        </w:rPr>
        <w:t>Dado:</w:t>
      </w:r>
      <w:r w:rsidR="00E30827">
        <w:rPr>
          <w:color w:val="000000" w:themeColor="text1"/>
        </w:rPr>
        <w:t xml:space="preserve"> São as informações organizadas de forma significativas.</w:t>
      </w:r>
    </w:p>
    <w:p w14:paraId="10BF73C7" w14:textId="77777777" w:rsidR="0036068F" w:rsidRPr="00852FDB" w:rsidRDefault="0036068F">
      <w:pPr>
        <w:rPr>
          <w:color w:val="000000" w:themeColor="text1"/>
        </w:rPr>
      </w:pPr>
    </w:p>
    <w:p w14:paraId="1BC96114" w14:textId="215E6B23" w:rsidR="0036068F" w:rsidRPr="00852FDB" w:rsidRDefault="0036068F">
      <w:pPr>
        <w:rPr>
          <w:color w:val="000000" w:themeColor="text1"/>
        </w:rPr>
      </w:pPr>
      <w:r w:rsidRPr="00852FDB">
        <w:rPr>
          <w:color w:val="000000" w:themeColor="text1"/>
        </w:rPr>
        <w:t>Informação:</w:t>
      </w:r>
      <w:r w:rsidR="00E30827">
        <w:rPr>
          <w:color w:val="000000" w:themeColor="text1"/>
        </w:rPr>
        <w:t xml:space="preserve"> São os conteúdos dos dados.</w:t>
      </w:r>
    </w:p>
    <w:p w14:paraId="179DF032" w14:textId="77777777" w:rsidR="0036068F" w:rsidRPr="00852FDB" w:rsidRDefault="0036068F">
      <w:pPr>
        <w:rPr>
          <w:color w:val="000000" w:themeColor="text1"/>
        </w:rPr>
      </w:pPr>
    </w:p>
    <w:p w14:paraId="21145CEC" w14:textId="5BA49E0B" w:rsidR="0036068F" w:rsidRPr="00852FDB" w:rsidRDefault="0036068F">
      <w:pPr>
        <w:rPr>
          <w:color w:val="000000" w:themeColor="text1"/>
        </w:rPr>
      </w:pPr>
      <w:r w:rsidRPr="00852FDB">
        <w:rPr>
          <w:color w:val="000000" w:themeColor="text1"/>
        </w:rPr>
        <w:t>Conhecimento:</w:t>
      </w:r>
      <w:r w:rsidR="00E30827">
        <w:rPr>
          <w:color w:val="000000" w:themeColor="text1"/>
        </w:rPr>
        <w:t xml:space="preserve"> São os dados e as informações coletadas que podemos utilizar em aplicações futuras.</w:t>
      </w:r>
      <w:bookmarkStart w:id="0" w:name="_GoBack"/>
      <w:bookmarkEnd w:id="0"/>
    </w:p>
    <w:sectPr w:rsidR="0036068F" w:rsidRPr="00852FDB" w:rsidSect="00457B2D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6B1A97" w14:textId="77777777" w:rsidR="00975104" w:rsidRDefault="00975104" w:rsidP="0036068F">
      <w:r>
        <w:separator/>
      </w:r>
    </w:p>
  </w:endnote>
  <w:endnote w:type="continuationSeparator" w:id="0">
    <w:p w14:paraId="314210E5" w14:textId="77777777" w:rsidR="00975104" w:rsidRDefault="00975104" w:rsidP="00360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﷽﷽﷽﷽﷽﷽꥽鍞=靠⠯翐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0ED68D" w14:textId="77777777" w:rsidR="00975104" w:rsidRDefault="00975104" w:rsidP="0036068F">
      <w:r>
        <w:separator/>
      </w:r>
    </w:p>
  </w:footnote>
  <w:footnote w:type="continuationSeparator" w:id="0">
    <w:p w14:paraId="230DACCD" w14:textId="77777777" w:rsidR="00975104" w:rsidRDefault="00975104" w:rsidP="00360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6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60"/>
      <w:gridCol w:w="3260"/>
      <w:gridCol w:w="2268"/>
      <w:gridCol w:w="1276"/>
    </w:tblGrid>
    <w:tr w:rsidR="0036068F" w14:paraId="09855E2D" w14:textId="77777777" w:rsidTr="002A1C09">
      <w:tc>
        <w:tcPr>
          <w:tcW w:w="2660" w:type="dxa"/>
          <w:vAlign w:val="center"/>
        </w:tcPr>
        <w:p w14:paraId="19FD4DC6" w14:textId="4340E8BD" w:rsidR="0036068F" w:rsidRDefault="005E0EBB" w:rsidP="002A1C09">
          <w:pPr>
            <w:rPr>
              <w:color w:val="FF0000"/>
            </w:rPr>
          </w:pPr>
          <w:r w:rsidRPr="00E34C9B">
            <w:rPr>
              <w:noProof/>
              <w:sz w:val="18"/>
              <w:szCs w:val="18"/>
              <w:lang w:eastAsia="pt-BR"/>
            </w:rPr>
            <w:drawing>
              <wp:inline distT="0" distB="0" distL="0" distR="0" wp14:anchorId="2C2D6ECE" wp14:editId="6600AE00">
                <wp:extent cx="1548593" cy="300625"/>
                <wp:effectExtent l="0" t="0" r="1270" b="4445"/>
                <wp:docPr id="9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m 9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732" cy="34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gridSpan w:val="2"/>
          <w:vAlign w:val="center"/>
        </w:tcPr>
        <w:p w14:paraId="259D6884" w14:textId="77777777" w:rsidR="0036068F" w:rsidRDefault="0036068F" w:rsidP="002A1C09">
          <w:pPr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SENAI/SC – Serviço Nacional de Aprendizagem Industrial do Estado de Santa Catarina</w:t>
          </w:r>
        </w:p>
        <w:p w14:paraId="22BF63A6" w14:textId="77777777" w:rsidR="0036068F" w:rsidRDefault="0036068F" w:rsidP="002A1C09">
          <w:pPr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TIMBÓ-SC</w:t>
          </w:r>
        </w:p>
      </w:tc>
      <w:tc>
        <w:tcPr>
          <w:tcW w:w="1276" w:type="dxa"/>
          <w:shd w:val="clear" w:color="auto" w:fill="auto"/>
        </w:tcPr>
        <w:p w14:paraId="235EAD06" w14:textId="77777777" w:rsidR="0036068F" w:rsidRDefault="0036068F" w:rsidP="002A1C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Nota</w:t>
          </w:r>
        </w:p>
        <w:p w14:paraId="0220913B" w14:textId="77777777" w:rsidR="0036068F" w:rsidRDefault="0036068F" w:rsidP="002A1C09">
          <w:pPr>
            <w:jc w:val="center"/>
            <w:rPr>
              <w:sz w:val="18"/>
              <w:szCs w:val="18"/>
            </w:rPr>
          </w:pPr>
        </w:p>
        <w:p w14:paraId="367033F0" w14:textId="694E6F23" w:rsidR="0036068F" w:rsidRDefault="0036068F" w:rsidP="00F7277A">
          <w:pPr>
            <w:rPr>
              <w:sz w:val="18"/>
              <w:szCs w:val="18"/>
            </w:rPr>
          </w:pPr>
        </w:p>
      </w:tc>
    </w:tr>
    <w:tr w:rsidR="0036068F" w14:paraId="67BD38B3" w14:textId="77777777" w:rsidTr="002A1C09">
      <w:trPr>
        <w:trHeight w:val="220"/>
      </w:trPr>
      <w:tc>
        <w:tcPr>
          <w:tcW w:w="9464" w:type="dxa"/>
          <w:gridSpan w:val="4"/>
          <w:vAlign w:val="center"/>
        </w:tcPr>
        <w:p w14:paraId="5C7AA29D" w14:textId="0C84798F" w:rsidR="0036068F" w:rsidRPr="00C72D91" w:rsidRDefault="0036068F" w:rsidP="002A1C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</w:rPr>
            <w:t>Recuperação</w:t>
          </w:r>
          <w:r w:rsidR="007F731E">
            <w:rPr>
              <w:b/>
              <w:color w:val="000000"/>
            </w:rPr>
            <w:t xml:space="preserve"> </w:t>
          </w:r>
          <w:r w:rsidR="00852FDB">
            <w:rPr>
              <w:b/>
              <w:color w:val="000000"/>
            </w:rPr>
            <w:t>atividades 1 e 2</w:t>
          </w:r>
        </w:p>
      </w:tc>
    </w:tr>
    <w:tr w:rsidR="005E0EBB" w14:paraId="59D94C18" w14:textId="77777777" w:rsidTr="002A1C09">
      <w:trPr>
        <w:trHeight w:val="220"/>
      </w:trPr>
      <w:tc>
        <w:tcPr>
          <w:tcW w:w="5920" w:type="dxa"/>
          <w:gridSpan w:val="2"/>
          <w:vAlign w:val="center"/>
        </w:tcPr>
        <w:p w14:paraId="613518CC" w14:textId="67B4AAC1" w:rsidR="005E0EBB" w:rsidRDefault="005E0EBB" w:rsidP="005E0E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8"/>
              <w:szCs w:val="18"/>
            </w:rPr>
          </w:pPr>
          <w:r w:rsidRPr="00E34C9B">
            <w:rPr>
              <w:color w:val="000000"/>
              <w:sz w:val="18"/>
              <w:szCs w:val="18"/>
            </w:rPr>
            <w:t xml:space="preserve">Unidade Curricular: </w:t>
          </w:r>
          <w:r>
            <w:rPr>
              <w:color w:val="000000"/>
              <w:sz w:val="18"/>
              <w:szCs w:val="18"/>
            </w:rPr>
            <w:t>Criação e Manipulação de Banco de Dados</w:t>
          </w:r>
        </w:p>
      </w:tc>
      <w:tc>
        <w:tcPr>
          <w:tcW w:w="3544" w:type="dxa"/>
          <w:gridSpan w:val="2"/>
          <w:vAlign w:val="center"/>
        </w:tcPr>
        <w:p w14:paraId="4D0527EB" w14:textId="56A30C00" w:rsidR="005E0EBB" w:rsidRDefault="005E0EBB" w:rsidP="005E0E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59"/>
              <w:tab w:val="center" w:pos="4252"/>
              <w:tab w:val="right" w:pos="8504"/>
            </w:tabs>
            <w:ind w:left="34" w:right="32"/>
            <w:rPr>
              <w:color w:val="000000"/>
              <w:sz w:val="18"/>
              <w:szCs w:val="18"/>
            </w:rPr>
          </w:pPr>
          <w:r w:rsidRPr="00E34C9B">
            <w:rPr>
              <w:color w:val="000000"/>
              <w:sz w:val="18"/>
              <w:szCs w:val="18"/>
            </w:rPr>
            <w:t>Prof.:</w:t>
          </w:r>
          <w:r>
            <w:rPr>
              <w:color w:val="000000"/>
              <w:sz w:val="18"/>
              <w:szCs w:val="18"/>
            </w:rPr>
            <w:t xml:space="preserve"> Hermano </w:t>
          </w:r>
          <w:proofErr w:type="spellStart"/>
          <w:r>
            <w:rPr>
              <w:color w:val="000000"/>
              <w:sz w:val="18"/>
              <w:szCs w:val="18"/>
            </w:rPr>
            <w:t>Roepke</w:t>
          </w:r>
          <w:proofErr w:type="spellEnd"/>
        </w:p>
      </w:tc>
    </w:tr>
    <w:tr w:rsidR="005E0EBB" w14:paraId="322A03A5" w14:textId="77777777" w:rsidTr="002A1C09">
      <w:trPr>
        <w:trHeight w:val="220"/>
      </w:trPr>
      <w:tc>
        <w:tcPr>
          <w:tcW w:w="5920" w:type="dxa"/>
          <w:gridSpan w:val="2"/>
          <w:vAlign w:val="center"/>
        </w:tcPr>
        <w:p w14:paraId="004919E0" w14:textId="352FB9C4" w:rsidR="005E0EBB" w:rsidRDefault="005E0EBB" w:rsidP="005E0E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8"/>
              <w:szCs w:val="18"/>
            </w:rPr>
          </w:pPr>
          <w:r w:rsidRPr="00E34C9B">
            <w:rPr>
              <w:color w:val="000000"/>
              <w:sz w:val="18"/>
              <w:szCs w:val="18"/>
            </w:rPr>
            <w:t xml:space="preserve">Curso: </w:t>
          </w:r>
          <w:r>
            <w:rPr>
              <w:color w:val="000000"/>
              <w:sz w:val="18"/>
              <w:szCs w:val="18"/>
            </w:rPr>
            <w:t>Aprendizagem Industrial de Assistente Técnico em Tecnologia da Informação</w:t>
          </w:r>
        </w:p>
      </w:tc>
      <w:tc>
        <w:tcPr>
          <w:tcW w:w="3544" w:type="dxa"/>
          <w:gridSpan w:val="2"/>
          <w:vAlign w:val="center"/>
        </w:tcPr>
        <w:p w14:paraId="0F726219" w14:textId="18B0FDD7" w:rsidR="00F7277A" w:rsidRDefault="005E0EBB" w:rsidP="00F7277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59"/>
              <w:tab w:val="center" w:pos="4252"/>
              <w:tab w:val="right" w:pos="8504"/>
            </w:tabs>
            <w:ind w:left="34" w:right="32"/>
            <w:rPr>
              <w:color w:val="000000"/>
              <w:sz w:val="18"/>
              <w:szCs w:val="18"/>
            </w:rPr>
          </w:pPr>
          <w:r w:rsidRPr="00E34C9B">
            <w:rPr>
              <w:color w:val="000000"/>
              <w:sz w:val="18"/>
              <w:szCs w:val="18"/>
            </w:rPr>
            <w:t>Data:</w:t>
          </w:r>
          <w:r w:rsidR="00F7277A">
            <w:rPr>
              <w:color w:val="000000"/>
              <w:sz w:val="18"/>
              <w:szCs w:val="18"/>
            </w:rPr>
            <w:t xml:space="preserve"> 13/06/2023</w:t>
          </w:r>
        </w:p>
      </w:tc>
    </w:tr>
    <w:tr w:rsidR="005E0EBB" w14:paraId="2D3AF262" w14:textId="77777777" w:rsidTr="00A605A1">
      <w:trPr>
        <w:trHeight w:val="246"/>
      </w:trPr>
      <w:tc>
        <w:tcPr>
          <w:tcW w:w="9464" w:type="dxa"/>
          <w:gridSpan w:val="4"/>
          <w:vAlign w:val="center"/>
        </w:tcPr>
        <w:p w14:paraId="10DA9962" w14:textId="30016CC0" w:rsidR="005E0EBB" w:rsidRPr="00C72D91" w:rsidRDefault="005E0EBB" w:rsidP="005E0EBB">
          <w:pPr>
            <w:rPr>
              <w:rFonts w:ascii="Arial" w:eastAsia="Arial" w:hAnsi="Arial" w:cs="Arial"/>
              <w:sz w:val="18"/>
              <w:szCs w:val="18"/>
            </w:rPr>
          </w:pPr>
          <w:r w:rsidRPr="00E34C9B">
            <w:rPr>
              <w:sz w:val="18"/>
              <w:szCs w:val="18"/>
            </w:rPr>
            <w:t xml:space="preserve">Estudante: </w:t>
          </w:r>
          <w:r w:rsidR="00F7277A" w:rsidRPr="00F7277A">
            <w:rPr>
              <w:sz w:val="18"/>
              <w:szCs w:val="18"/>
            </w:rPr>
            <w:t>GABRIEL SCHWEDER PISKE</w:t>
          </w:r>
        </w:p>
      </w:tc>
    </w:tr>
    <w:tr w:rsidR="0036068F" w14:paraId="3C08F2FC" w14:textId="77777777" w:rsidTr="002A1C09">
      <w:trPr>
        <w:trHeight w:val="220"/>
      </w:trPr>
      <w:tc>
        <w:tcPr>
          <w:tcW w:w="9464" w:type="dxa"/>
          <w:gridSpan w:val="4"/>
          <w:vAlign w:val="center"/>
        </w:tcPr>
        <w:p w14:paraId="497172C4" w14:textId="42AF3569" w:rsidR="0036068F" w:rsidRDefault="0036068F" w:rsidP="002A1C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FF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  <w:u w:val="single"/>
            </w:rPr>
            <w:t>1. INSTRUÇÕES:</w:t>
          </w:r>
          <w:r>
            <w:rPr>
              <w:color w:val="000000"/>
              <w:sz w:val="18"/>
              <w:szCs w:val="18"/>
            </w:rPr>
            <w:t xml:space="preserve"> a)</w:t>
          </w:r>
          <w:r w:rsidR="00A605A1">
            <w:rPr>
              <w:color w:val="000000"/>
              <w:sz w:val="18"/>
              <w:szCs w:val="18"/>
            </w:rPr>
            <w:t xml:space="preserve"> Responder as questões e postar no </w:t>
          </w:r>
          <w:proofErr w:type="spellStart"/>
          <w:r w:rsidR="00A605A1">
            <w:rPr>
              <w:color w:val="000000"/>
              <w:sz w:val="18"/>
              <w:szCs w:val="18"/>
            </w:rPr>
            <w:t>classroom</w:t>
          </w:r>
          <w:proofErr w:type="spellEnd"/>
        </w:p>
        <w:p w14:paraId="204CA8E4" w14:textId="73554A6E" w:rsidR="0036068F" w:rsidRPr="00C81EE0" w:rsidRDefault="0036068F" w:rsidP="002A1C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 w:themeColor="text1"/>
              <w:sz w:val="18"/>
              <w:szCs w:val="18"/>
            </w:rPr>
          </w:pPr>
          <w:r w:rsidRPr="00C81EE0">
            <w:rPr>
              <w:b/>
              <w:color w:val="000000" w:themeColor="text1"/>
              <w:sz w:val="18"/>
              <w:szCs w:val="18"/>
              <w:u w:val="single"/>
            </w:rPr>
            <w:t>2. ASSUNTOS AVALIADOS:</w:t>
          </w:r>
          <w:r w:rsidRPr="00C81EE0">
            <w:rPr>
              <w:color w:val="000000" w:themeColor="text1"/>
              <w:sz w:val="18"/>
              <w:szCs w:val="18"/>
            </w:rPr>
            <w:t xml:space="preserve"> </w:t>
          </w:r>
          <w:r w:rsidR="00A605A1">
            <w:rPr>
              <w:color w:val="000000" w:themeColor="text1"/>
              <w:sz w:val="18"/>
              <w:szCs w:val="18"/>
            </w:rPr>
            <w:t>Geração de banco de dados, tipos de banco de dados</w:t>
          </w:r>
        </w:p>
        <w:p w14:paraId="37F7E495" w14:textId="77777777" w:rsidR="0036068F" w:rsidRDefault="0036068F" w:rsidP="002A1C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  <w:u w:val="single"/>
            </w:rPr>
            <w:t>3. CRITÉRIOS DE AVALIAÇÃO:</w:t>
          </w:r>
          <w:r>
            <w:rPr>
              <w:color w:val="000000"/>
              <w:sz w:val="18"/>
              <w:szCs w:val="18"/>
            </w:rPr>
            <w:t xml:space="preserve"> Interpretar questões, desenvolver soluções para o problema proposto.</w:t>
          </w:r>
        </w:p>
      </w:tc>
    </w:tr>
  </w:tbl>
  <w:p w14:paraId="3E5E72A2" w14:textId="77777777" w:rsidR="0036068F" w:rsidRDefault="003606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4230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68F"/>
    <w:rsid w:val="00056000"/>
    <w:rsid w:val="000E280B"/>
    <w:rsid w:val="002F43DA"/>
    <w:rsid w:val="0036068F"/>
    <w:rsid w:val="00396326"/>
    <w:rsid w:val="003F719D"/>
    <w:rsid w:val="00457B2D"/>
    <w:rsid w:val="00494ABA"/>
    <w:rsid w:val="004F12D8"/>
    <w:rsid w:val="0054537B"/>
    <w:rsid w:val="005824C7"/>
    <w:rsid w:val="005B6029"/>
    <w:rsid w:val="005E0EBB"/>
    <w:rsid w:val="007A3872"/>
    <w:rsid w:val="007C365D"/>
    <w:rsid w:val="007F731E"/>
    <w:rsid w:val="00852FDB"/>
    <w:rsid w:val="008A1005"/>
    <w:rsid w:val="009613E1"/>
    <w:rsid w:val="009715C7"/>
    <w:rsid w:val="00975104"/>
    <w:rsid w:val="009A4A31"/>
    <w:rsid w:val="00A605A1"/>
    <w:rsid w:val="00A74DAB"/>
    <w:rsid w:val="00AC2803"/>
    <w:rsid w:val="00B0788B"/>
    <w:rsid w:val="00B66103"/>
    <w:rsid w:val="00D218EA"/>
    <w:rsid w:val="00D4437E"/>
    <w:rsid w:val="00E30827"/>
    <w:rsid w:val="00F7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9C62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6326"/>
    <w:pPr>
      <w:jc w:val="both"/>
    </w:pPr>
    <w:rPr>
      <w:rFonts w:ascii="Times" w:hAnsi="Times"/>
    </w:rPr>
  </w:style>
  <w:style w:type="paragraph" w:styleId="Ttulo1">
    <w:name w:val="heading 1"/>
    <w:basedOn w:val="Normal"/>
    <w:next w:val="Normal"/>
    <w:link w:val="Ttulo1Char"/>
    <w:uiPriority w:val="9"/>
    <w:qFormat/>
    <w:rsid w:val="00396326"/>
    <w:pPr>
      <w:keepNext/>
      <w:keepLines/>
      <w:numPr>
        <w:numId w:val="1"/>
      </w:numPr>
      <w:spacing w:before="240"/>
      <w:outlineLvl w:val="0"/>
    </w:pPr>
    <w:rPr>
      <w:rFonts w:ascii="Times New Roman" w:eastAsiaTheme="majorEastAsia" w:hAnsi="Times New Roman" w:cstheme="majorBidi"/>
      <w:b/>
      <w:caps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6326"/>
    <w:rPr>
      <w:rFonts w:ascii="Times New Roman" w:eastAsiaTheme="majorEastAsia" w:hAnsi="Times New Roman" w:cstheme="majorBidi"/>
      <w:b/>
      <w:caps/>
      <w:color w:val="000000" w:themeColor="text1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36068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6068F"/>
    <w:rPr>
      <w:rFonts w:ascii="Times" w:hAnsi="Times"/>
    </w:rPr>
  </w:style>
  <w:style w:type="paragraph" w:styleId="Rodap">
    <w:name w:val="footer"/>
    <w:basedOn w:val="Normal"/>
    <w:link w:val="RodapChar"/>
    <w:uiPriority w:val="99"/>
    <w:unhideWhenUsed/>
    <w:rsid w:val="0036068F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36068F"/>
    <w:rPr>
      <w:rFonts w:ascii="Times" w:hAnsi="Tim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739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GABRIEL SCHWEDER PISKE</cp:lastModifiedBy>
  <cp:revision>12</cp:revision>
  <dcterms:created xsi:type="dcterms:W3CDTF">2020-03-09T13:30:00Z</dcterms:created>
  <dcterms:modified xsi:type="dcterms:W3CDTF">2023-06-13T18:53:00Z</dcterms:modified>
</cp:coreProperties>
</file>