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86" w:rsidRDefault="00141586">
      <w:pPr>
        <w:rPr>
          <w:rFonts w:ascii="Montserrat" w:hAnsi="Montserrat" w:cs="Times New Roman"/>
          <w:b/>
          <w:sz w:val="32"/>
          <w:u w:val="single"/>
        </w:rPr>
      </w:pPr>
      <w:r w:rsidRPr="002B5B2F">
        <w:rPr>
          <w:rFonts w:ascii="Montserrat" w:hAnsi="Montserrat" w:cs="Times New Roman"/>
          <w:b/>
          <w:sz w:val="32"/>
          <w:u w:val="single"/>
        </w:rPr>
        <w:t>Fundamentos da Eletr</w:t>
      </w:r>
      <w:r w:rsidR="002B5B2F" w:rsidRPr="002B5B2F">
        <w:rPr>
          <w:rFonts w:ascii="Montserrat" w:hAnsi="Montserrat" w:cs="Times New Roman"/>
          <w:b/>
          <w:sz w:val="32"/>
          <w:u w:val="single"/>
        </w:rPr>
        <w:t>icidade</w:t>
      </w:r>
    </w:p>
    <w:p w:rsidR="002B5B2F" w:rsidRPr="00FE053C" w:rsidRDefault="002B5B2F">
      <w:pPr>
        <w:rPr>
          <w:rFonts w:ascii="Montserrat" w:hAnsi="Montserrat" w:cs="Times New Roman"/>
          <w:b/>
          <w:sz w:val="32"/>
        </w:rPr>
      </w:pPr>
    </w:p>
    <w:p w:rsidR="004D44B6" w:rsidRPr="00571870" w:rsidRDefault="002B5B2F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571870" w:rsidRPr="00571870">
        <w:rPr>
          <w:rFonts w:ascii="Montserrat" w:hAnsi="Montserrat" w:cs="Times New Roman"/>
          <w:b/>
          <w:sz w:val="32"/>
        </w:rPr>
        <w:t>Átomos</w:t>
      </w:r>
    </w:p>
    <w:p w:rsidR="00571870" w:rsidRPr="00571870" w:rsidRDefault="00571870" w:rsidP="00571870">
      <w:pPr>
        <w:pStyle w:val="PargrafodaLista"/>
        <w:numPr>
          <w:ilvl w:val="0"/>
          <w:numId w:val="6"/>
        </w:numPr>
        <w:rPr>
          <w:rFonts w:ascii="Montserrat" w:hAnsi="Montserrat" w:cs="Times New Roman"/>
          <w:sz w:val="24"/>
        </w:rPr>
      </w:pPr>
      <w:r w:rsidRPr="00571870">
        <w:rPr>
          <w:rFonts w:ascii="Montserrat" w:hAnsi="Montserrat" w:cs="Times New Roman"/>
          <w:sz w:val="24"/>
        </w:rPr>
        <w:t>Prótons – Carga Positiva (+)</w:t>
      </w:r>
    </w:p>
    <w:p w:rsidR="00571870" w:rsidRPr="00571870" w:rsidRDefault="00571870" w:rsidP="00571870">
      <w:pPr>
        <w:pStyle w:val="PargrafodaLista"/>
        <w:numPr>
          <w:ilvl w:val="0"/>
          <w:numId w:val="6"/>
        </w:numPr>
        <w:rPr>
          <w:rFonts w:ascii="Montserrat" w:hAnsi="Montserrat" w:cs="Times New Roman"/>
          <w:sz w:val="24"/>
        </w:rPr>
      </w:pPr>
      <w:r w:rsidRPr="00571870">
        <w:rPr>
          <w:rFonts w:ascii="Montserrat" w:hAnsi="Montserrat" w:cs="Times New Roman"/>
          <w:sz w:val="24"/>
        </w:rPr>
        <w:t xml:space="preserve">Elétrons – Carga Negativa (-) </w:t>
      </w:r>
    </w:p>
    <w:p w:rsidR="00141586" w:rsidRPr="00E946F5" w:rsidRDefault="00571870" w:rsidP="00141586">
      <w:pPr>
        <w:pStyle w:val="PargrafodaLista"/>
        <w:numPr>
          <w:ilvl w:val="0"/>
          <w:numId w:val="6"/>
        </w:numPr>
        <w:rPr>
          <w:rFonts w:ascii="Montserrat" w:hAnsi="Montserrat" w:cs="Times New Roman"/>
          <w:sz w:val="24"/>
        </w:rPr>
      </w:pPr>
      <w:r w:rsidRPr="00571870">
        <w:rPr>
          <w:rFonts w:ascii="Montserrat" w:hAnsi="Montserrat" w:cs="Times New Roman"/>
          <w:sz w:val="24"/>
        </w:rPr>
        <w:t>Nêutrons – Carga Neutra</w:t>
      </w:r>
    </w:p>
    <w:p w:rsidR="00141586" w:rsidRPr="00141586" w:rsidRDefault="002B5B2F" w:rsidP="00141586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141586" w:rsidRPr="00141586">
        <w:rPr>
          <w:rFonts w:ascii="Montserrat" w:hAnsi="Montserrat" w:cs="Times New Roman"/>
          <w:b/>
          <w:sz w:val="32"/>
        </w:rPr>
        <w:t>Corrente Elétrica</w:t>
      </w:r>
    </w:p>
    <w:p w:rsidR="00141586" w:rsidRPr="00E946F5" w:rsidRDefault="00141586" w:rsidP="00141586">
      <w:pPr>
        <w:pStyle w:val="PargrafodaLista"/>
        <w:numPr>
          <w:ilvl w:val="0"/>
          <w:numId w:val="8"/>
        </w:numPr>
        <w:jc w:val="both"/>
        <w:rPr>
          <w:rFonts w:ascii="Montserrat" w:hAnsi="Montserrat" w:cs="Times New Roman"/>
          <w:sz w:val="24"/>
        </w:rPr>
      </w:pPr>
      <w:r w:rsidRPr="00141586">
        <w:rPr>
          <w:rFonts w:ascii="Montserrat" w:hAnsi="Montserrat" w:cs="Times New Roman"/>
          <w:sz w:val="24"/>
        </w:rPr>
        <w:t>Os elétrons circulam em uma órbita que dá voltas no núcleo do átomo, quando colocamos energia a ele, fica mais rápido e sai da órbita, se transformando em um elétron livre (corrente elétrica).</w:t>
      </w:r>
    </w:p>
    <w:p w:rsidR="00141586" w:rsidRPr="00141586" w:rsidRDefault="002B5B2F" w:rsidP="00141586">
      <w:pPr>
        <w:jc w:val="both"/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141586" w:rsidRPr="00141586">
        <w:rPr>
          <w:rFonts w:ascii="Montserrat" w:hAnsi="Montserrat" w:cs="Times New Roman"/>
          <w:b/>
          <w:sz w:val="32"/>
        </w:rPr>
        <w:t>Potencia</w:t>
      </w:r>
    </w:p>
    <w:p w:rsidR="00141586" w:rsidRPr="00E946F5" w:rsidRDefault="00141586" w:rsidP="00141586">
      <w:pPr>
        <w:pStyle w:val="PargrafodaLista"/>
        <w:numPr>
          <w:ilvl w:val="0"/>
          <w:numId w:val="9"/>
        </w:numPr>
        <w:jc w:val="both"/>
        <w:rPr>
          <w:rFonts w:ascii="Montserrat" w:hAnsi="Montserrat" w:cs="Times New Roman"/>
          <w:sz w:val="24"/>
        </w:rPr>
      </w:pPr>
      <w:r w:rsidRPr="00141586">
        <w:rPr>
          <w:rFonts w:ascii="Montserrat" w:hAnsi="Montserrat" w:cs="Times New Roman"/>
          <w:sz w:val="24"/>
        </w:rPr>
        <w:t>Uma corrente elétrica possui uma potência elétrica, quando esta corrente chega no aparelho eletrônico, como por exemplo o Led, é convertida em potência luminosa.</w:t>
      </w:r>
    </w:p>
    <w:p w:rsidR="00141586" w:rsidRPr="00141586" w:rsidRDefault="002B5B2F" w:rsidP="00141586">
      <w:pPr>
        <w:jc w:val="both"/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141586" w:rsidRPr="00141586">
        <w:rPr>
          <w:rFonts w:ascii="Montserrat" w:hAnsi="Montserrat" w:cs="Times New Roman"/>
          <w:b/>
          <w:sz w:val="32"/>
        </w:rPr>
        <w:t>Tensão</w:t>
      </w:r>
    </w:p>
    <w:p w:rsidR="00571870" w:rsidRPr="00E946F5" w:rsidRDefault="00141586" w:rsidP="00571870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sz w:val="24"/>
        </w:rPr>
      </w:pPr>
      <w:r w:rsidRPr="00141586">
        <w:rPr>
          <w:rFonts w:ascii="Montserrat" w:hAnsi="Montserrat" w:cs="Times New Roman"/>
          <w:sz w:val="24"/>
        </w:rPr>
        <w:t>É a força elétrica que provoca a circulação de corrente, que faz as cargas elétricas entrarem em movimento</w:t>
      </w:r>
      <w:r>
        <w:rPr>
          <w:rFonts w:ascii="Montserrat" w:hAnsi="Montserrat" w:cs="Times New Roman"/>
          <w:sz w:val="24"/>
        </w:rPr>
        <w:t>.</w:t>
      </w:r>
    </w:p>
    <w:p w:rsidR="002B5B2F" w:rsidRPr="002B5B2F" w:rsidRDefault="00E946F5" w:rsidP="00571870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- </w:t>
      </w:r>
      <w:r w:rsidR="002B5B2F" w:rsidRPr="002B5B2F">
        <w:rPr>
          <w:rFonts w:ascii="Montserrat" w:hAnsi="Montserrat" w:cs="Times New Roman"/>
          <w:b/>
          <w:sz w:val="32"/>
        </w:rPr>
        <w:t>Condutores</w:t>
      </w:r>
    </w:p>
    <w:p w:rsidR="002B5B2F" w:rsidRPr="002B5B2F" w:rsidRDefault="002B5B2F" w:rsidP="002B5B2F">
      <w:pPr>
        <w:pStyle w:val="PargrafodaLista"/>
        <w:numPr>
          <w:ilvl w:val="0"/>
          <w:numId w:val="12"/>
        </w:numPr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sz w:val="24"/>
        </w:rPr>
        <w:t>Prata (</w:t>
      </w:r>
      <w:r w:rsidRPr="002B5B2F">
        <w:rPr>
          <w:rFonts w:ascii="Montserrat" w:hAnsi="Montserrat" w:cs="Times New Roman"/>
          <w:b/>
          <w:sz w:val="24"/>
        </w:rPr>
        <w:t>oxida</w:t>
      </w:r>
      <w:r w:rsidRPr="002B5B2F">
        <w:rPr>
          <w:rFonts w:ascii="Montserrat" w:hAnsi="Montserrat" w:cs="Times New Roman"/>
          <w:sz w:val="24"/>
        </w:rPr>
        <w:t xml:space="preserve"> com contato a oxigênio)</w:t>
      </w:r>
      <w:r>
        <w:rPr>
          <w:rFonts w:ascii="Montserrat" w:hAnsi="Montserrat" w:cs="Times New Roman"/>
          <w:sz w:val="24"/>
        </w:rPr>
        <w:t>;</w:t>
      </w:r>
    </w:p>
    <w:p w:rsidR="002B5B2F" w:rsidRPr="002B5B2F" w:rsidRDefault="002B5B2F" w:rsidP="002B5B2F">
      <w:pPr>
        <w:pStyle w:val="PargrafodaLista"/>
        <w:numPr>
          <w:ilvl w:val="0"/>
          <w:numId w:val="12"/>
        </w:numPr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sz w:val="24"/>
        </w:rPr>
        <w:t>Cobre (</w:t>
      </w:r>
      <w:r w:rsidRPr="002B5B2F">
        <w:rPr>
          <w:rFonts w:ascii="Montserrat" w:hAnsi="Montserrat" w:cs="Times New Roman"/>
          <w:b/>
          <w:sz w:val="24"/>
        </w:rPr>
        <w:t>oxida</w:t>
      </w:r>
      <w:r w:rsidRPr="002B5B2F">
        <w:rPr>
          <w:rFonts w:ascii="Montserrat" w:hAnsi="Montserrat" w:cs="Times New Roman"/>
          <w:sz w:val="24"/>
        </w:rPr>
        <w:t xml:space="preserve"> muito mais rápido que o ouro)</w:t>
      </w:r>
      <w:r>
        <w:rPr>
          <w:rFonts w:ascii="Montserrat" w:hAnsi="Montserrat" w:cs="Times New Roman"/>
          <w:sz w:val="24"/>
        </w:rPr>
        <w:t>;</w:t>
      </w:r>
    </w:p>
    <w:p w:rsidR="002B5B2F" w:rsidRDefault="002B5B2F" w:rsidP="002B5B2F">
      <w:pPr>
        <w:pStyle w:val="PargrafodaLista"/>
        <w:numPr>
          <w:ilvl w:val="0"/>
          <w:numId w:val="12"/>
        </w:numPr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sz w:val="24"/>
        </w:rPr>
        <w:t xml:space="preserve">Ouro (o mais </w:t>
      </w:r>
      <w:r>
        <w:rPr>
          <w:rFonts w:ascii="Montserrat" w:hAnsi="Montserrat" w:cs="Times New Roman"/>
          <w:sz w:val="24"/>
        </w:rPr>
        <w:t>utilizado</w:t>
      </w:r>
      <w:r w:rsidRPr="002B5B2F">
        <w:rPr>
          <w:rFonts w:ascii="Montserrat" w:hAnsi="Montserrat" w:cs="Times New Roman"/>
          <w:sz w:val="24"/>
        </w:rPr>
        <w:t>)</w:t>
      </w:r>
      <w:r>
        <w:rPr>
          <w:rFonts w:ascii="Montserrat" w:hAnsi="Montserrat" w:cs="Times New Roman"/>
          <w:sz w:val="24"/>
        </w:rPr>
        <w:t>.</w:t>
      </w:r>
    </w:p>
    <w:p w:rsidR="00E946F5" w:rsidRDefault="002B5B2F" w:rsidP="00E946F5">
      <w:pPr>
        <w:ind w:left="360"/>
        <w:rPr>
          <w:rFonts w:ascii="Montserrat" w:hAnsi="Montserrat" w:cs="Times New Roman"/>
          <w:sz w:val="24"/>
        </w:rPr>
      </w:pPr>
      <w:r w:rsidRPr="002B5B2F">
        <w:rPr>
          <w:rFonts w:ascii="Montserrat" w:hAnsi="Montserrat" w:cs="Times New Roman"/>
          <w:b/>
          <w:sz w:val="24"/>
        </w:rPr>
        <w:t>OBS</w:t>
      </w:r>
      <w:r>
        <w:rPr>
          <w:rFonts w:ascii="Montserrat" w:hAnsi="Montserrat" w:cs="Times New Roman"/>
          <w:sz w:val="24"/>
        </w:rPr>
        <w:t>.: Água é um dos melhores condutores do mundo, contando se for a agua da natureza por conta de seus inúmeros sais minerais. Já a agua pura, é um poderoso isolador energético.</w:t>
      </w:r>
    </w:p>
    <w:p w:rsidR="00E946F5" w:rsidRDefault="00E946F5" w:rsidP="00E946F5">
      <w:pPr>
        <w:ind w:left="360"/>
        <w:rPr>
          <w:rFonts w:ascii="Montserrat" w:hAnsi="Montserrat" w:cs="Times New Roman"/>
          <w:sz w:val="24"/>
        </w:rPr>
      </w:pPr>
    </w:p>
    <w:p w:rsidR="00E946F5" w:rsidRPr="00E946F5" w:rsidRDefault="00E946F5" w:rsidP="00E946F5">
      <w:pPr>
        <w:rPr>
          <w:rFonts w:ascii="Montserrat" w:hAnsi="Montserrat" w:cs="Times New Roman"/>
          <w:b/>
          <w:sz w:val="32"/>
        </w:rPr>
      </w:pPr>
      <w:r>
        <w:rPr>
          <w:rFonts w:ascii="Montserrat" w:hAnsi="Montserrat" w:cs="Times New Roman"/>
          <w:b/>
          <w:sz w:val="32"/>
        </w:rPr>
        <w:t xml:space="preserve"> </w:t>
      </w:r>
      <w:r w:rsidRPr="00E946F5">
        <w:rPr>
          <w:rFonts w:ascii="Montserrat" w:hAnsi="Montserrat" w:cs="Times New Roman"/>
          <w:b/>
          <w:sz w:val="32"/>
        </w:rPr>
        <w:t>- Fios</w:t>
      </w:r>
    </w:p>
    <w:p w:rsidR="00E946F5" w:rsidRPr="00E946F5" w:rsidRDefault="00E946F5" w:rsidP="00E946F5">
      <w:pPr>
        <w:pStyle w:val="PargrafodaLista"/>
        <w:numPr>
          <w:ilvl w:val="0"/>
          <w:numId w:val="10"/>
        </w:numPr>
        <w:rPr>
          <w:rFonts w:ascii="Montserrat" w:hAnsi="Montserrat" w:cs="Times New Roman"/>
          <w:sz w:val="24"/>
        </w:rPr>
      </w:pPr>
      <w:r w:rsidRPr="00E946F5">
        <w:rPr>
          <w:rFonts w:ascii="Montserrat" w:hAnsi="Montserrat" w:cs="Times New Roman"/>
          <w:b/>
          <w:sz w:val="24"/>
        </w:rPr>
        <w:t>Fase</w:t>
      </w:r>
      <w:r w:rsidRPr="00E946F5">
        <w:rPr>
          <w:rFonts w:ascii="Montserrat" w:hAnsi="Montserrat" w:cs="Times New Roman"/>
          <w:sz w:val="24"/>
        </w:rPr>
        <w:t>: É o condutor de tensão elétrica</w:t>
      </w:r>
      <w:r>
        <w:rPr>
          <w:rFonts w:ascii="Montserrat" w:hAnsi="Montserrat" w:cs="Times New Roman"/>
          <w:sz w:val="24"/>
        </w:rPr>
        <w:t>.</w:t>
      </w:r>
    </w:p>
    <w:p w:rsidR="00E946F5" w:rsidRPr="00E946F5" w:rsidRDefault="00E946F5" w:rsidP="00E946F5">
      <w:pPr>
        <w:pStyle w:val="PargrafodaLista"/>
        <w:numPr>
          <w:ilvl w:val="0"/>
          <w:numId w:val="10"/>
        </w:numPr>
        <w:rPr>
          <w:rFonts w:ascii="Montserrat" w:hAnsi="Montserrat" w:cs="Times New Roman"/>
          <w:sz w:val="24"/>
        </w:rPr>
      </w:pPr>
      <w:r w:rsidRPr="00E946F5">
        <w:rPr>
          <w:rFonts w:ascii="Montserrat" w:hAnsi="Montserrat" w:cs="Times New Roman"/>
          <w:b/>
          <w:sz w:val="24"/>
        </w:rPr>
        <w:t>Neutro</w:t>
      </w:r>
      <w:r w:rsidRPr="00E946F5">
        <w:rPr>
          <w:rFonts w:ascii="Montserrat" w:hAnsi="Montserrat" w:cs="Times New Roman"/>
          <w:sz w:val="24"/>
        </w:rPr>
        <w:t>: É o condutor que não possui tensão, ou seja, não está carregado.</w:t>
      </w:r>
    </w:p>
    <w:p w:rsidR="00E946F5" w:rsidRDefault="00E946F5" w:rsidP="002B5B2F">
      <w:pPr>
        <w:ind w:left="360"/>
        <w:rPr>
          <w:rFonts w:ascii="Montserrat" w:hAnsi="Montserrat" w:cs="Times New Roman"/>
          <w:sz w:val="24"/>
        </w:rPr>
      </w:pPr>
    </w:p>
    <w:p w:rsidR="002B5B2F" w:rsidRDefault="002B5B2F" w:rsidP="002B5B2F">
      <w:pPr>
        <w:ind w:left="360"/>
        <w:rPr>
          <w:rFonts w:ascii="Montserrat" w:hAnsi="Montserrat" w:cs="Times New Roman"/>
          <w:sz w:val="24"/>
        </w:rPr>
      </w:pPr>
    </w:p>
    <w:p w:rsidR="00E946F5" w:rsidRDefault="00E946F5" w:rsidP="002B5B2F">
      <w:pPr>
        <w:ind w:left="360"/>
        <w:rPr>
          <w:rFonts w:ascii="Montserrat" w:hAnsi="Montserrat" w:cs="Times New Roman"/>
          <w:sz w:val="24"/>
        </w:rPr>
      </w:pPr>
    </w:p>
    <w:p w:rsidR="00E946F5" w:rsidRPr="00E946F5" w:rsidRDefault="00E946F5" w:rsidP="00E946F5">
      <w:pPr>
        <w:rPr>
          <w:rFonts w:ascii="Montserrat" w:hAnsi="Montserrat" w:cs="Times New Roman"/>
          <w:b/>
          <w:sz w:val="32"/>
        </w:rPr>
      </w:pPr>
      <w:r w:rsidRPr="00E946F5">
        <w:rPr>
          <w:rFonts w:ascii="Montserrat" w:hAnsi="Montserrat" w:cs="Times New Roman"/>
          <w:b/>
          <w:sz w:val="32"/>
        </w:rPr>
        <w:lastRenderedPageBreak/>
        <w:t>- Energia Eletroestática</w:t>
      </w:r>
    </w:p>
    <w:p w:rsidR="00E946F5" w:rsidRDefault="00E946F5" w:rsidP="00E22D0A">
      <w:pPr>
        <w:pStyle w:val="PargrafodaLista"/>
        <w:numPr>
          <w:ilvl w:val="0"/>
          <w:numId w:val="13"/>
        </w:numPr>
        <w:jc w:val="both"/>
        <w:rPr>
          <w:rFonts w:ascii="Montserrat" w:hAnsi="Montserrat" w:cs="Times New Roman"/>
          <w:sz w:val="24"/>
        </w:rPr>
      </w:pPr>
      <w:r w:rsidRPr="00E946F5">
        <w:rPr>
          <w:rFonts w:ascii="Montserrat" w:hAnsi="Montserrat" w:cs="Times New Roman"/>
          <w:sz w:val="24"/>
        </w:rPr>
        <w:t>São elétrons estáticos que contem energia, que são responsáveis pela queima de equipamentos elétricos. Contra isso utilizamos o terceiro pino da tomada que é conectado a um sistema de aterramento</w:t>
      </w:r>
      <w:r>
        <w:rPr>
          <w:rFonts w:ascii="Montserrat" w:hAnsi="Montserrat" w:cs="Times New Roman"/>
          <w:sz w:val="24"/>
        </w:rPr>
        <w:t xml:space="preserve"> e conectado a carcaça metálica do equipamento para tirar sua energia eletroestática</w:t>
      </w:r>
      <w:r w:rsidRPr="00E946F5">
        <w:rPr>
          <w:rFonts w:ascii="Montserrat" w:hAnsi="Montserrat" w:cs="Times New Roman"/>
          <w:sz w:val="24"/>
        </w:rPr>
        <w:t>.</w:t>
      </w:r>
    </w:p>
    <w:p w:rsidR="00981E40" w:rsidRDefault="00981E40" w:rsidP="00981E40">
      <w:pPr>
        <w:jc w:val="both"/>
        <w:rPr>
          <w:rFonts w:ascii="Montserrat" w:hAnsi="Montserrat" w:cs="Times New Roman"/>
          <w:sz w:val="24"/>
        </w:rPr>
      </w:pPr>
    </w:p>
    <w:p w:rsidR="00981E40" w:rsidRPr="00981E40" w:rsidRDefault="00981E40" w:rsidP="00981E40">
      <w:pPr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 </w:t>
      </w:r>
      <w:bookmarkStart w:id="0" w:name="_GoBack"/>
      <w:bookmarkEnd w:id="0"/>
    </w:p>
    <w:p w:rsidR="00571870" w:rsidRPr="00571870" w:rsidRDefault="00571870" w:rsidP="00571870">
      <w:pPr>
        <w:rPr>
          <w:rFonts w:ascii="Montserrat" w:hAnsi="Montserrat" w:cs="Times New Roman"/>
          <w:sz w:val="24"/>
        </w:rPr>
      </w:pPr>
    </w:p>
    <w:sectPr w:rsidR="00571870" w:rsidRPr="00571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0F4"/>
      </v:shape>
    </w:pict>
  </w:numPicBullet>
  <w:abstractNum w:abstractNumId="0" w15:restartNumberingAfterBreak="0">
    <w:nsid w:val="015246AC"/>
    <w:multiLevelType w:val="hybridMultilevel"/>
    <w:tmpl w:val="DB5CE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7183"/>
    <w:multiLevelType w:val="hybridMultilevel"/>
    <w:tmpl w:val="1B167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7BF8"/>
    <w:multiLevelType w:val="hybridMultilevel"/>
    <w:tmpl w:val="3B1026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7258"/>
    <w:multiLevelType w:val="hybridMultilevel"/>
    <w:tmpl w:val="F1E44F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A54C3"/>
    <w:multiLevelType w:val="hybridMultilevel"/>
    <w:tmpl w:val="15B06DD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48C4"/>
    <w:multiLevelType w:val="hybridMultilevel"/>
    <w:tmpl w:val="A296B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C68C5"/>
    <w:multiLevelType w:val="hybridMultilevel"/>
    <w:tmpl w:val="7ECA9F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A7C9B"/>
    <w:multiLevelType w:val="hybridMultilevel"/>
    <w:tmpl w:val="4D760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BCB"/>
    <w:multiLevelType w:val="hybridMultilevel"/>
    <w:tmpl w:val="55B69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02A6"/>
    <w:multiLevelType w:val="hybridMultilevel"/>
    <w:tmpl w:val="996097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94021"/>
    <w:multiLevelType w:val="hybridMultilevel"/>
    <w:tmpl w:val="F1AE3D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3775D"/>
    <w:multiLevelType w:val="hybridMultilevel"/>
    <w:tmpl w:val="04A6C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93DE7"/>
    <w:multiLevelType w:val="hybridMultilevel"/>
    <w:tmpl w:val="17C069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E5"/>
    <w:rsid w:val="0001430D"/>
    <w:rsid w:val="00035FEC"/>
    <w:rsid w:val="000F7F4D"/>
    <w:rsid w:val="00141586"/>
    <w:rsid w:val="00184FAB"/>
    <w:rsid w:val="001A4B36"/>
    <w:rsid w:val="001B573B"/>
    <w:rsid w:val="001C6838"/>
    <w:rsid w:val="001F2AAB"/>
    <w:rsid w:val="002B5B2F"/>
    <w:rsid w:val="003E710A"/>
    <w:rsid w:val="003F0258"/>
    <w:rsid w:val="00472489"/>
    <w:rsid w:val="004F0FF2"/>
    <w:rsid w:val="00514BC1"/>
    <w:rsid w:val="00571870"/>
    <w:rsid w:val="005D6A4D"/>
    <w:rsid w:val="006A0339"/>
    <w:rsid w:val="006A2AA9"/>
    <w:rsid w:val="0074093F"/>
    <w:rsid w:val="007960EB"/>
    <w:rsid w:val="00850C54"/>
    <w:rsid w:val="00866D61"/>
    <w:rsid w:val="00981E40"/>
    <w:rsid w:val="00A90EE5"/>
    <w:rsid w:val="00AA0989"/>
    <w:rsid w:val="00B71076"/>
    <w:rsid w:val="00BC1662"/>
    <w:rsid w:val="00D00810"/>
    <w:rsid w:val="00D07F8B"/>
    <w:rsid w:val="00D46DCF"/>
    <w:rsid w:val="00D65A0C"/>
    <w:rsid w:val="00DD3E3F"/>
    <w:rsid w:val="00E22D0A"/>
    <w:rsid w:val="00E946F5"/>
    <w:rsid w:val="00F819BE"/>
    <w:rsid w:val="00F84813"/>
    <w:rsid w:val="00FC055E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EC668F"/>
  <w15:chartTrackingRefBased/>
  <w15:docId w15:val="{1E4F30C7-56A8-48DA-9866-26F8905C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3D45-87B1-48D7-9C53-76606B7E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35</cp:revision>
  <dcterms:created xsi:type="dcterms:W3CDTF">2024-02-26T16:41:00Z</dcterms:created>
  <dcterms:modified xsi:type="dcterms:W3CDTF">2024-02-26T19:03:00Z</dcterms:modified>
</cp:coreProperties>
</file>