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380"/>
        <w:tblW w:w="8952" w:type="dxa"/>
        <w:tblCellMar>
          <w:left w:w="70" w:type="dxa"/>
          <w:right w:w="70" w:type="dxa"/>
        </w:tblCellMar>
        <w:tblLook w:val="0000"/>
      </w:tblPr>
      <w:tblGrid>
        <w:gridCol w:w="1360"/>
        <w:gridCol w:w="1800"/>
        <w:gridCol w:w="312"/>
        <w:gridCol w:w="1720"/>
        <w:gridCol w:w="1980"/>
        <w:gridCol w:w="1780"/>
      </w:tblGrid>
      <w:tr w:rsidR="00AB3C49" w:rsidTr="00AB3C49">
        <w:trPr>
          <w:trHeight w:val="360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C49" w:rsidRDefault="00AB3C49" w:rsidP="00AB3C49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C49" w:rsidRDefault="00AB3C49" w:rsidP="00AB3C49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TEMA</w:t>
            </w:r>
          </w:p>
        </w:tc>
        <w:tc>
          <w:tcPr>
            <w:tcW w:w="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AB3C49" w:rsidRDefault="00AB3C49" w:rsidP="00AB3C49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UNIDAD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C49" w:rsidRDefault="00AB3C49" w:rsidP="00AB3C49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METODOLOGIA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C49" w:rsidRDefault="00AB3C49" w:rsidP="00AB3C49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LECTURAS RECOMENDADAS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EVALUACIONES</w:t>
            </w:r>
          </w:p>
        </w:tc>
      </w:tr>
      <w:tr w:rsidR="00AB3C49" w:rsidTr="00AB3C49">
        <w:trPr>
          <w:trHeight w:val="720"/>
        </w:trPr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B3C49" w:rsidRDefault="00AB3C49" w:rsidP="00AB3C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B3C49" w:rsidRDefault="00AB3C49" w:rsidP="00AB3C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B3C49" w:rsidRDefault="00AB3C49" w:rsidP="00AB3C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B3C49" w:rsidRDefault="00AB3C49" w:rsidP="00AB3C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C49" w:rsidRDefault="00AB3C49" w:rsidP="00AB3C4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Indicar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bibliografia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(texto y capítulo) y/o materiales adicionales correspondientes a cada clase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3C49" w:rsidRDefault="00AB3C49" w:rsidP="00AB3C4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Señalar fechas previstas para evaluaciones, parciales y de seguimiento</w:t>
            </w:r>
          </w:p>
        </w:tc>
      </w:tr>
      <w:tr w:rsidR="00AB3C49" w:rsidTr="00AB3C49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3C49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1- Semana del 15 al 19 de marzo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Pr="00CE528E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 w:rsidRPr="00CE528E">
              <w:rPr>
                <w:rFonts w:ascii="Tahoma" w:hAnsi="Tahoma" w:cs="Tahoma"/>
                <w:sz w:val="14"/>
                <w:szCs w:val="14"/>
              </w:rPr>
              <w:t> Presentación de la materia – Diagnóstico - Lineamientos para el Trabajo Final</w:t>
            </w:r>
          </w:p>
          <w:p w:rsidR="00AB3C49" w:rsidRPr="00CE528E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Pr="00EB7AC6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 w:rsidRPr="00EB7AC6">
              <w:rPr>
                <w:rFonts w:ascii="Tahoma" w:hAnsi="Tahoma" w:cs="Tahoma"/>
                <w:sz w:val="14"/>
                <w:szCs w:val="14"/>
              </w:rPr>
              <w:t> Explicativa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Pr="00D43056" w:rsidRDefault="00AB3C49" w:rsidP="00AB3C49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4"/>
                <w:szCs w:val="14"/>
              </w:rPr>
            </w:pPr>
            <w:r w:rsidRPr="00EB7AC6">
              <w:rPr>
                <w:rFonts w:ascii="Tahoma" w:hAnsi="Tahoma" w:cs="Tahoma"/>
                <w:sz w:val="14"/>
                <w:szCs w:val="14"/>
              </w:rPr>
              <w:t> </w:t>
            </w:r>
            <w:r>
              <w:rPr>
                <w:rFonts w:ascii="Tahoma" w:hAnsi="Tahoma" w:cs="Tahoma"/>
                <w:sz w:val="14"/>
                <w:szCs w:val="14"/>
              </w:rPr>
              <w:t xml:space="preserve">Para el caso de proyectos de investigación de propone como guía, </w:t>
            </w:r>
            <w:r w:rsidRPr="00D43056">
              <w:rPr>
                <w:rFonts w:ascii="Tahoma" w:hAnsi="Tahoma" w:cs="Tahoma"/>
                <w:b/>
                <w:sz w:val="14"/>
                <w:szCs w:val="14"/>
              </w:rPr>
              <w:t>Introducción al Proceso de Investigación en</w:t>
            </w:r>
          </w:p>
          <w:p w:rsidR="00AB3C49" w:rsidRPr="00EB7AC6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 w:rsidRPr="00D43056">
              <w:rPr>
                <w:rFonts w:ascii="Tahoma" w:hAnsi="Tahoma" w:cs="Tahoma"/>
                <w:b/>
                <w:sz w:val="14"/>
                <w:szCs w:val="14"/>
              </w:rPr>
              <w:t xml:space="preserve">Ciencias Sociales (Editorial Copiar) de Adrián </w:t>
            </w:r>
            <w:proofErr w:type="spellStart"/>
            <w:r w:rsidRPr="00D43056">
              <w:rPr>
                <w:rFonts w:ascii="Tahoma" w:hAnsi="Tahoma" w:cs="Tahoma"/>
                <w:b/>
                <w:sz w:val="14"/>
                <w:szCs w:val="14"/>
              </w:rPr>
              <w:t>Scribano</w:t>
            </w:r>
            <w:proofErr w:type="spellEnd"/>
            <w:r>
              <w:rPr>
                <w:rFonts w:ascii="Tahoma" w:hAnsi="Tahoma" w:cs="Tahoma"/>
                <w:sz w:val="14"/>
                <w:szCs w:val="14"/>
              </w:rPr>
              <w:t>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AB3C49" w:rsidTr="00AB3C49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3C49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2- Semana del 22 al 26 de marzo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Pr="00CE528E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 w:rsidRPr="00CE528E">
              <w:rPr>
                <w:rFonts w:ascii="Tahoma" w:hAnsi="Tahoma" w:cs="Tahoma"/>
                <w:sz w:val="14"/>
                <w:szCs w:val="14"/>
              </w:rPr>
              <w:t> </w:t>
            </w:r>
            <w:r>
              <w:rPr>
                <w:rFonts w:ascii="Tahoma" w:hAnsi="Tahoma" w:cs="Tahoma"/>
                <w:sz w:val="14"/>
                <w:szCs w:val="14"/>
              </w:rPr>
              <w:t>Diferencias entre un trabajo de desarrollo de SW y uno de investigación. Objetivos, alcances y límites.</w:t>
            </w:r>
            <w:r>
              <w:rPr>
                <w:rFonts w:ascii="Arial" w:hAnsi="Arial" w:cs="Arial"/>
                <w:sz w:val="14"/>
                <w:szCs w:val="14"/>
              </w:rPr>
              <w:t xml:space="preserve"> Marco teórico, supuestos. Planificación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Teórico – práctico – Se solicita buscar el cliente y tema.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AB3C49" w:rsidTr="00AB3C49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3C49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3- Semana del 29 de marzo al 02 de abril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Pr="003C2154" w:rsidRDefault="00AB3C49" w:rsidP="00AB3C49">
            <w:pPr>
              <w:rPr>
                <w:rFonts w:ascii="Arial" w:hAnsi="Arial" w:cs="Arial"/>
                <w:sz w:val="14"/>
                <w:szCs w:val="14"/>
                <w:highlight w:val="red"/>
              </w:rPr>
            </w:pPr>
            <w:r w:rsidRPr="003C2154">
              <w:rPr>
                <w:rFonts w:ascii="Arial" w:hAnsi="Arial" w:cs="Arial"/>
                <w:sz w:val="14"/>
                <w:szCs w:val="14"/>
                <w:highlight w:val="red"/>
              </w:rPr>
              <w:t> Feriado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Pr="003C2154" w:rsidRDefault="00AB3C49" w:rsidP="00AB3C49">
            <w:pPr>
              <w:rPr>
                <w:rFonts w:ascii="Arial" w:hAnsi="Arial" w:cs="Arial"/>
                <w:sz w:val="14"/>
                <w:szCs w:val="14"/>
                <w:highlight w:val="red"/>
              </w:rPr>
            </w:pPr>
            <w:r w:rsidRPr="003C2154">
              <w:rPr>
                <w:rFonts w:ascii="Arial" w:hAnsi="Arial" w:cs="Arial"/>
                <w:sz w:val="14"/>
                <w:szCs w:val="14"/>
                <w:highlight w:val="red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Pr="003C2154" w:rsidRDefault="00AB3C49" w:rsidP="00AB3C49">
            <w:pPr>
              <w:rPr>
                <w:rFonts w:ascii="Arial" w:hAnsi="Arial" w:cs="Arial"/>
                <w:sz w:val="14"/>
                <w:szCs w:val="14"/>
                <w:highlight w:val="red"/>
              </w:rPr>
            </w:pPr>
            <w:r w:rsidRPr="003C2154">
              <w:rPr>
                <w:rFonts w:ascii="Arial" w:hAnsi="Arial" w:cs="Arial"/>
                <w:sz w:val="14"/>
                <w:szCs w:val="14"/>
                <w:highlight w:val="red"/>
              </w:rPr>
              <w:t> Feriado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Pr="003C2154" w:rsidRDefault="00AB3C49" w:rsidP="00AB3C49">
            <w:pPr>
              <w:rPr>
                <w:rFonts w:ascii="Arial" w:hAnsi="Arial" w:cs="Arial"/>
                <w:sz w:val="14"/>
                <w:szCs w:val="14"/>
                <w:highlight w:val="red"/>
              </w:rPr>
            </w:pPr>
            <w:r w:rsidRPr="003C2154">
              <w:rPr>
                <w:rFonts w:ascii="Arial" w:hAnsi="Arial" w:cs="Arial"/>
                <w:sz w:val="14"/>
                <w:szCs w:val="14"/>
                <w:highlight w:val="red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Pr="003C2154" w:rsidRDefault="00AB3C49" w:rsidP="00AB3C49">
            <w:pPr>
              <w:rPr>
                <w:rFonts w:ascii="Arial" w:hAnsi="Arial" w:cs="Arial"/>
                <w:sz w:val="14"/>
                <w:szCs w:val="14"/>
                <w:highlight w:val="red"/>
              </w:rPr>
            </w:pPr>
            <w:r w:rsidRPr="003C2154">
              <w:rPr>
                <w:rFonts w:ascii="Arial" w:hAnsi="Arial" w:cs="Arial"/>
                <w:sz w:val="14"/>
                <w:szCs w:val="14"/>
                <w:highlight w:val="red"/>
              </w:rPr>
              <w:t> Feriado</w:t>
            </w:r>
          </w:p>
        </w:tc>
      </w:tr>
      <w:tr w:rsidR="00AB3C49" w:rsidTr="00AB3C49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3C49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4- Semana del 05 al 09 de abril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Presentación del cliente, tema e introducción. Trabajo personalizado por proyecto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Se ven los avances de cada proyecto haciendo las correcciones necesarias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Jueves 8-4-2010.  Evaluación de seguimiento.</w:t>
            </w:r>
          </w:p>
        </w:tc>
      </w:tr>
      <w:tr w:rsidR="00AB3C49" w:rsidTr="00AB3C49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3C49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5- Semana del 12 al 16 de abril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Relevamiento, herramientas.  Diagnóstico relación con el relevamiento y la propuesta.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Explicativa, teórica - práctica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AB3C49" w:rsidTr="00AB3C49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3C49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6- Semana del 19 al 23 de abril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Trabajo personalizado por proyecto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Se ven los avances de cada proyecto haciendo las correcciones necesarias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AB3C49" w:rsidTr="00AB3C49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B3C49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7- Semana del 26 de abril al 30 de abril  (1º Parcial)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B3C49" w:rsidRPr="003C2154" w:rsidRDefault="00AB3C49" w:rsidP="00AB3C49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CE528E">
              <w:rPr>
                <w:rFonts w:ascii="Tahoma" w:hAnsi="Tahoma" w:cs="Tahoma"/>
                <w:sz w:val="14"/>
                <w:szCs w:val="14"/>
              </w:rPr>
              <w:t> </w:t>
            </w:r>
            <w:r w:rsidRPr="003C2154">
              <w:rPr>
                <w:rFonts w:ascii="Tahoma" w:hAnsi="Tahoma" w:cs="Tahoma"/>
                <w:b/>
                <w:sz w:val="14"/>
                <w:szCs w:val="14"/>
              </w:rPr>
              <w:t xml:space="preserve">1º </w:t>
            </w:r>
            <w:proofErr w:type="spellStart"/>
            <w:r w:rsidRPr="003C2154">
              <w:rPr>
                <w:rFonts w:ascii="Tahoma" w:hAnsi="Tahoma" w:cs="Tahoma"/>
                <w:b/>
                <w:sz w:val="14"/>
                <w:szCs w:val="14"/>
              </w:rPr>
              <w:t>present</w:t>
            </w:r>
            <w:proofErr w:type="spellEnd"/>
            <w:r w:rsidRPr="003C2154">
              <w:rPr>
                <w:rFonts w:ascii="Tahoma" w:hAnsi="Tahoma" w:cs="Tahoma"/>
                <w:b/>
                <w:sz w:val="14"/>
                <w:szCs w:val="14"/>
              </w:rPr>
              <w:t>. (todo A y B1)/ Plan de proyecto</w:t>
            </w:r>
          </w:p>
          <w:p w:rsidR="00AB3C49" w:rsidRPr="00CE528E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Revisión de los avances de los proyectos.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Jueves 29-4-2010</w:t>
            </w:r>
          </w:p>
        </w:tc>
      </w:tr>
      <w:tr w:rsidR="00AB3C49" w:rsidTr="00AB3C49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3C49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8- Semana del 03 al 07 de mayo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Pr="00CE528E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 w:rsidRPr="00CE528E">
              <w:rPr>
                <w:rFonts w:ascii="Tahoma" w:hAnsi="Tahoma" w:cs="Tahoma"/>
                <w:sz w:val="14"/>
                <w:szCs w:val="14"/>
              </w:rPr>
              <w:t xml:space="preserve"> (Comienza B2 – Marco teórico, </w:t>
            </w:r>
            <w:proofErr w:type="spellStart"/>
            <w:r w:rsidRPr="00CE528E">
              <w:rPr>
                <w:rFonts w:ascii="Tahoma" w:hAnsi="Tahoma" w:cs="Tahoma"/>
                <w:sz w:val="14"/>
                <w:szCs w:val="14"/>
              </w:rPr>
              <w:t>Rqs</w:t>
            </w:r>
            <w:proofErr w:type="spellEnd"/>
            <w:r w:rsidRPr="00CE528E">
              <w:rPr>
                <w:rFonts w:ascii="Tahoma" w:hAnsi="Tahoma" w:cs="Tahoma"/>
                <w:sz w:val="14"/>
                <w:szCs w:val="14"/>
              </w:rPr>
              <w:t xml:space="preserve"> y Relevamiento)</w:t>
            </w:r>
          </w:p>
          <w:p w:rsidR="00AB3C49" w:rsidRPr="00CE528E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Trabajo personalizado por proyecto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Se ven los avances de cada proyecto haciendo las correcciones necesarias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AB3C49" w:rsidTr="00AB3C49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3C49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9- Semana del 10 al 14 de mayo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Tema-Análisis y diseño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Explicativa, teórica – práctica. Se trabaja con ejemplos de cada proyecto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AB3C49" w:rsidTr="00AB3C49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3C49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10- Semana del 17 al 21 de mayo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Pr="003C2154" w:rsidRDefault="00AB3C49" w:rsidP="00AB3C49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3C2154">
              <w:rPr>
                <w:rFonts w:ascii="Tahoma" w:hAnsi="Tahoma" w:cs="Tahoma"/>
                <w:b/>
                <w:sz w:val="14"/>
                <w:szCs w:val="14"/>
              </w:rPr>
              <w:t xml:space="preserve"> 2º </w:t>
            </w:r>
            <w:proofErr w:type="spellStart"/>
            <w:r w:rsidRPr="003C2154">
              <w:rPr>
                <w:rFonts w:ascii="Tahoma" w:hAnsi="Tahoma" w:cs="Tahoma"/>
                <w:b/>
                <w:sz w:val="14"/>
                <w:szCs w:val="14"/>
              </w:rPr>
              <w:t>present</w:t>
            </w:r>
            <w:proofErr w:type="spellEnd"/>
            <w:r w:rsidRPr="003C2154">
              <w:rPr>
                <w:rFonts w:ascii="Tahoma" w:hAnsi="Tahoma" w:cs="Tahoma"/>
                <w:b/>
                <w:sz w:val="14"/>
                <w:szCs w:val="14"/>
              </w:rPr>
              <w:t>. / Establecimiento de requerimientos (para comenzar el análisis)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Revisión de los avances de los proyectos.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Viernes 21-5-2010. Evaluación de seguimiento.</w:t>
            </w:r>
          </w:p>
        </w:tc>
      </w:tr>
      <w:tr w:rsidR="00AB3C49" w:rsidTr="00AB3C49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3C49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11- Semana del 24 al 28 de mayo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Trabajo personalizado por proyecto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 Se ven los avances de cada proyecto haciendo las correcciones necesarias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AB3C49" w:rsidTr="00AB3C49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3C49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12- Semana del 31 de mayo al 04 de junio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Refuerzo del concepto de la propuesta.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Explicativa, práctica tomando como ejemplos casos reales significativos y los propios proyectos.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AB3C49" w:rsidTr="00AB3C49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3C49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13- Semana del 07 al 11 de junio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Pr="003C2154" w:rsidRDefault="00AB3C49" w:rsidP="00AB3C49">
            <w:pPr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7C4962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  <w:r w:rsidRPr="003C2154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3º </w:t>
            </w:r>
            <w:proofErr w:type="spellStart"/>
            <w:r w:rsidRPr="003C2154">
              <w:rPr>
                <w:rFonts w:ascii="Tahoma" w:hAnsi="Tahoma" w:cs="Tahoma"/>
                <w:b/>
                <w:bCs/>
                <w:sz w:val="14"/>
                <w:szCs w:val="14"/>
              </w:rPr>
              <w:t>present</w:t>
            </w:r>
            <w:proofErr w:type="spellEnd"/>
            <w:r w:rsidRPr="003C2154">
              <w:rPr>
                <w:rFonts w:ascii="Tahoma" w:hAnsi="Tahoma" w:cs="Tahoma"/>
                <w:b/>
                <w:bCs/>
                <w:sz w:val="14"/>
                <w:szCs w:val="14"/>
              </w:rPr>
              <w:t>. / diseño (GUI – BD)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Revisión de los avances de los proyectos.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Jueves 10-6-2010. Evaluación de seguimiento</w:t>
            </w:r>
          </w:p>
        </w:tc>
      </w:tr>
      <w:tr w:rsidR="00AB3C49" w:rsidTr="00AB3C49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B3C49" w:rsidRDefault="00AB3C49" w:rsidP="00AB3C49">
            <w:pPr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14- Semana del 14 al 18 de junio (2º Parcial)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B3C49" w:rsidRPr="007C4962" w:rsidRDefault="00AB3C49" w:rsidP="00AB3C49">
            <w:pPr>
              <w:rPr>
                <w:rFonts w:ascii="Tahoma" w:hAnsi="Tahoma" w:cs="Tahoma"/>
                <w:bCs/>
                <w:sz w:val="14"/>
                <w:szCs w:val="14"/>
              </w:rPr>
            </w:pPr>
            <w:r w:rsidRPr="00CE528E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  <w:r w:rsidRPr="007C4962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  <w:r w:rsidRPr="007C4962">
              <w:rPr>
                <w:rFonts w:ascii="Tahoma" w:hAnsi="Tahoma" w:cs="Tahoma"/>
                <w:bCs/>
                <w:sz w:val="14"/>
                <w:szCs w:val="14"/>
              </w:rPr>
              <w:t>Diagnóstico y Propuesta (B2 completo)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>
              <w:rPr>
                <w:rFonts w:ascii="Arial" w:hAnsi="Arial" w:cs="Arial"/>
                <w:sz w:val="14"/>
                <w:szCs w:val="14"/>
              </w:rPr>
              <w:t>Revisión de los avances de los proyecto</w:t>
            </w:r>
            <w:r w:rsidRPr="004D4184">
              <w:rPr>
                <w:rFonts w:ascii="Arial" w:hAnsi="Arial" w:cs="Arial"/>
                <w:b/>
                <w:sz w:val="14"/>
                <w:szCs w:val="14"/>
              </w:rPr>
              <w:t>s.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Jueves 17-6-2010</w:t>
            </w:r>
          </w:p>
        </w:tc>
      </w:tr>
      <w:tr w:rsidR="00AB3C49" w:rsidTr="00AB3C49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3C49" w:rsidRDefault="00AB3C49" w:rsidP="00AB3C4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15- Semana del 21 al 25 de junio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 w:rsidRPr="007C4962">
              <w:rPr>
                <w:rFonts w:ascii="Tahoma" w:hAnsi="Tahoma" w:cs="Tahoma"/>
                <w:sz w:val="14"/>
                <w:szCs w:val="14"/>
              </w:rPr>
              <w:t>Presentación B3</w:t>
            </w:r>
            <w:r>
              <w:rPr>
                <w:rFonts w:ascii="Tahoma" w:hAnsi="Tahoma" w:cs="Tahoma"/>
                <w:sz w:val="14"/>
                <w:szCs w:val="14"/>
              </w:rPr>
              <w:t>- Planificación incluyendo la 4ta. Entrega, examen final.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Explicativa sobre la importancia de la planificación para la entrega final.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Viernes 25- evaluación de seguimiento</w:t>
            </w:r>
          </w:p>
        </w:tc>
      </w:tr>
      <w:tr w:rsidR="00AB3C49" w:rsidTr="00AB3C49">
        <w:trPr>
          <w:trHeight w:val="75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AB3C49" w:rsidRDefault="00AB3C49" w:rsidP="00AB3C49">
            <w:pPr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16- Semana del 28 de junio al 02 de Julio - </w:t>
            </w:r>
            <w:proofErr w:type="spellStart"/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Recuperatorios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Revisión general de todo el proyecto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>
              <w:rPr>
                <w:rFonts w:ascii="Arial" w:hAnsi="Arial" w:cs="Arial"/>
                <w:sz w:val="14"/>
                <w:szCs w:val="14"/>
              </w:rPr>
              <w:t>Revisión de los avances de los proyectos.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AB3C49" w:rsidRDefault="00AB3C49" w:rsidP="00AB3C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Apreciaciones finales sobre cada proyecto</w:t>
            </w:r>
          </w:p>
        </w:tc>
      </w:tr>
      <w:tr w:rsidR="00AB3C49" w:rsidTr="00AB3C49">
        <w:trPr>
          <w:trHeight w:val="585"/>
        </w:trPr>
        <w:tc>
          <w:tcPr>
            <w:tcW w:w="89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:rsidR="00AB3C49" w:rsidRDefault="00AB3C49" w:rsidP="00AB3C49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u w:val="singl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u w:val="single"/>
              </w:rPr>
              <w:t>Exámenes</w:t>
            </w:r>
            <w:r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 xml:space="preserve">: 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del 07 de julio al 05 de agosto (Feriado 9 de julio no se traslada)</w:t>
            </w:r>
          </w:p>
        </w:tc>
      </w:tr>
    </w:tbl>
    <w:p w:rsidR="005E40CA" w:rsidRDefault="00AB3C49">
      <w:r>
        <w:t>Planificación de seminario de práctica</w:t>
      </w:r>
    </w:p>
    <w:sectPr w:rsidR="005E40CA" w:rsidSect="00B07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B3C49"/>
    <w:rsid w:val="006E0874"/>
    <w:rsid w:val="00910490"/>
    <w:rsid w:val="00AB3C49"/>
    <w:rsid w:val="00B07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508</Words>
  <Characters>2796</Characters>
  <Application>Microsoft Office Word</Application>
  <DocSecurity>0</DocSecurity>
  <Lines>23</Lines>
  <Paragraphs>6</Paragraphs>
  <ScaleCrop>false</ScaleCrop>
  <Company> </Company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2</cp:revision>
  <dcterms:created xsi:type="dcterms:W3CDTF">2010-03-18T20:58:00Z</dcterms:created>
  <dcterms:modified xsi:type="dcterms:W3CDTF">2010-03-18T20:58:00Z</dcterms:modified>
</cp:coreProperties>
</file>