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</w:t>
      </w:r>
      <w:r>
        <w:rPr>
          <w:rFonts w:ascii="arial" w:hAnsi="arial"/>
          <w:b/>
          <w:bCs/>
          <w:sz w:val="36"/>
          <w:szCs w:val="36"/>
        </w:rPr>
        <w:t xml:space="preserve">mpresa </w:t>
      </w:r>
      <w:r>
        <w:rPr>
          <w:rFonts w:ascii="arial" w:hAnsi="arial"/>
          <w:b/>
          <w:bCs/>
          <w:sz w:val="36"/>
          <w:szCs w:val="36"/>
        </w:rPr>
        <w:t>que realiza entregas por meio de drones, o que resulta numa entrega mais rápida, barata e segura.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start="72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i w:val="false"/>
          <w:iCs w:val="false"/>
        </w:rPr>
        <w:t>Se encontra no nível 3 (</w:t>
      </w:r>
      <w:r>
        <w:rPr>
          <w:rFonts w:ascii="arial" w:hAnsi="arial"/>
          <w:b/>
          <w:bCs/>
          <w:i w:val="false"/>
          <w:iCs w:val="false"/>
        </w:rPr>
        <w:t>Definitivo</w:t>
      </w:r>
      <w:r>
        <w:rPr>
          <w:rFonts w:ascii="arial" w:hAnsi="arial"/>
          <w:b w:val="false"/>
          <w:bCs w:val="false"/>
          <w:i w:val="false"/>
          <w:iCs w:val="false"/>
        </w:rPr>
        <w:t>)</w:t>
      </w:r>
      <w:r>
        <w:rPr>
          <w:rFonts w:ascii="arial" w:hAnsi="arial"/>
        </w:rPr>
        <w:t xml:space="preserve"> – </w:t>
      </w:r>
      <w:r>
        <w:rPr>
          <w:rFonts w:ascii="Arial" w:hAnsi="Arial"/>
        </w:rPr>
        <w:t xml:space="preserve">pois apesar dos possíveis obstáculos a empresa se encontra devidamente organizada e padronizada para um bom desenvolvimento, gerenciamento e manutenção. </w:t>
        <w:br/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</w:rPr>
        <w:t>Eficiência</w:t>
      </w:r>
      <w:r>
        <w:rPr>
          <w:rFonts w:ascii="Arial" w:hAnsi="Arial"/>
          <w:b w:val="false"/>
          <w:bCs w:val="false"/>
        </w:rPr>
        <w:t>, na subcaracterística “Tempo” - Haverá muita eficiência e ganho de tempo em comparação com os meios de entregas que temos hoje. O produto chegará num período de tempo muito menor por não depender de um meio terrestre sujeito a atrasos e contratempos.</w:t>
        <w:br/>
        <w:br/>
        <w:br/>
      </w:r>
      <w:r>
        <w:rPr>
          <w:rFonts w:ascii="Arial" w:hAnsi="Arial"/>
          <w:b/>
          <w:bCs/>
        </w:rPr>
        <w:t>Confiabilidade</w:t>
      </w:r>
      <w:r>
        <w:rPr>
          <w:rFonts w:ascii="Arial" w:hAnsi="Arial"/>
          <w:b w:val="false"/>
          <w:bCs w:val="false"/>
        </w:rPr>
        <w:t xml:space="preserve">, na subcaracterística “Maturidade” - A frequência de falhas será extremamente menor, por se tratar de um meio aéreo, mesmo dentro das normas, ele </w:t>
      </w:r>
      <w:r>
        <w:rPr>
          <w:rFonts w:ascii="Arial" w:hAnsi="Arial"/>
          <w:b w:val="false"/>
          <w:bCs w:val="false"/>
        </w:rPr>
        <w:t>elimina intensamente o risco de incidentes e consequentemente atrasos e/ou falhas.</w:t>
        <w:br/>
        <w:br/>
        <w:br/>
      </w:r>
      <w:r>
        <w:rPr>
          <w:rFonts w:ascii="Arial" w:hAnsi="Arial"/>
          <w:b/>
          <w:bCs/>
        </w:rPr>
        <w:t>Portabilidade</w:t>
      </w:r>
      <w:r>
        <w:rPr>
          <w:rFonts w:ascii="Arial" w:hAnsi="Arial"/>
          <w:b w:val="false"/>
          <w:bCs w:val="false"/>
        </w:rPr>
        <w:t xml:space="preserve">, na subcaracterística “Adaptabilidade” - 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>Por usar do espaço aéreo,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>
          <w:rFonts w:ascii="Arial" w:hAnsi="Arial"/>
          <w:b w:val="false"/>
          <w:bCs w:val="false"/>
        </w:rPr>
        <w:t>será possível a entrega em ambientes mais depreciados e hostis, abrangendo muito mais os possíveis clientes.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>
          <w:rFonts w:ascii="Arial" w:hAnsi="Arial"/>
          <w:b w:val="false"/>
          <w:bCs w:val="false"/>
        </w:rPr>
        <w:br/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470535</wp:posOffset>
            </wp:positionH>
            <wp:positionV relativeFrom="paragraph">
              <wp:posOffset>347345</wp:posOffset>
            </wp:positionV>
            <wp:extent cx="5485130" cy="331343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br/>
        <w:br/>
        <w:br/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</w:rPr>
        <w:t>O turno da manhã chama mais a atenção, apresentando uma necessidade de melhora. De acordo com a situação seria interessante mudar um pouco a dinâmica de trabalho, gerando mais motivação e interesse nos integrantes, além também de tentar entender mais a fundo o motivo dessa diferença nos números e se possível for encontrar algo mais consistente para realizar alguma mudança no ambiente de trabalho.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216</Words>
  <Characters>1188</Characters>
  <CharactersWithSpaces>1409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2021-04-29T21:33:34Z</dcterms:created>
  <dc:creator/>
  <dc:description/>
  <dc:language>pt-BR</dc:language>
  <cp:lastModifiedBy/>
  <dcterms:modified xsi:type="dcterms:W3CDTF">2021-04-29T22:49:55Z</dcterms:modified>
  <cp:revision>1</cp:revision>
  <dc:subject/>
  <dc:title/>
</cp:coreProperties>
</file>