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394BC" w14:textId="77777777" w:rsidR="00861567" w:rsidRDefault="00861567">
      <w:r w:rsidRPr="00861567">
        <w:t xml:space="preserve">Actividad </w:t>
      </w:r>
    </w:p>
    <w:p w14:paraId="53CB352D" w14:textId="77777777" w:rsidR="00861567" w:rsidRDefault="00861567">
      <w:r w:rsidRPr="00861567">
        <w:t xml:space="preserve">¿Qué errores se cometieron en la custodia de la información? </w:t>
      </w:r>
    </w:p>
    <w:p w14:paraId="251A9B40" w14:textId="77777777" w:rsidR="00861567" w:rsidRPr="00861567" w:rsidRDefault="00861567" w:rsidP="00861567">
      <w:pPr>
        <w:numPr>
          <w:ilvl w:val="0"/>
          <w:numId w:val="1"/>
        </w:numPr>
      </w:pPr>
      <w:r w:rsidRPr="00861567">
        <w:rPr>
          <w:b/>
          <w:bCs/>
        </w:rPr>
        <w:t>Falta de cifrado de los datos</w:t>
      </w:r>
      <w:r w:rsidRPr="00861567">
        <w:t>: La base de datos fue copiada a una memoria USB sin medidas de protección como cifrado, lo que permitió que, al ser robada, los ladrones pudieran acceder fácilmente a la información.</w:t>
      </w:r>
    </w:p>
    <w:p w14:paraId="08C2A26C" w14:textId="77777777" w:rsidR="00861567" w:rsidRPr="00861567" w:rsidRDefault="00861567" w:rsidP="00861567">
      <w:pPr>
        <w:numPr>
          <w:ilvl w:val="0"/>
          <w:numId w:val="1"/>
        </w:numPr>
      </w:pPr>
      <w:r w:rsidRPr="00861567">
        <w:rPr>
          <w:b/>
          <w:bCs/>
        </w:rPr>
        <w:t>Uso inadecuado de dispositivos portátiles</w:t>
      </w:r>
      <w:r w:rsidRPr="00861567">
        <w:t>: Se permitió que un empleado transportara información crítica en una memoria USB sin autorización o medidas de seguridad.</w:t>
      </w:r>
    </w:p>
    <w:p w14:paraId="2DDDB73E" w14:textId="77777777" w:rsidR="00861567" w:rsidRPr="00861567" w:rsidRDefault="00861567" w:rsidP="00861567">
      <w:pPr>
        <w:numPr>
          <w:ilvl w:val="0"/>
          <w:numId w:val="1"/>
        </w:numPr>
      </w:pPr>
      <w:r w:rsidRPr="00861567">
        <w:rPr>
          <w:b/>
          <w:bCs/>
        </w:rPr>
        <w:t>Ausencia de protocolos de seguridad de la información</w:t>
      </w:r>
      <w:r w:rsidRPr="00861567">
        <w:t>: No se aplicaron políticas o controles claros para el manejo, traslado y acceso a información sensible.</w:t>
      </w:r>
    </w:p>
    <w:p w14:paraId="2DCB8D3B" w14:textId="77777777" w:rsidR="00861567" w:rsidRPr="00861567" w:rsidRDefault="00861567" w:rsidP="00861567">
      <w:pPr>
        <w:numPr>
          <w:ilvl w:val="0"/>
          <w:numId w:val="1"/>
        </w:numPr>
      </w:pPr>
      <w:r w:rsidRPr="00861567">
        <w:rPr>
          <w:b/>
          <w:bCs/>
        </w:rPr>
        <w:t>No se aplicó el principio del mínimo privilegio</w:t>
      </w:r>
      <w:r w:rsidRPr="00861567">
        <w:t>: El empleado tuvo acceso total a la base de datos, lo cual quizás no era necesario para su tarea específica.</w:t>
      </w:r>
    </w:p>
    <w:p w14:paraId="74F5E3C0" w14:textId="77777777" w:rsidR="00861567" w:rsidRPr="00861567" w:rsidRDefault="00861567" w:rsidP="00861567">
      <w:pPr>
        <w:numPr>
          <w:ilvl w:val="0"/>
          <w:numId w:val="1"/>
        </w:numPr>
      </w:pPr>
      <w:r w:rsidRPr="00861567">
        <w:rPr>
          <w:b/>
          <w:bCs/>
        </w:rPr>
        <w:t>Falta de conciencia y capacitación en seguridad</w:t>
      </w:r>
      <w:r w:rsidRPr="00861567">
        <w:t>: El empleado no entendió los riesgos asociados al transporte de datos sensibles en medios no seguros.</w:t>
      </w:r>
    </w:p>
    <w:p w14:paraId="2E69F3E2" w14:textId="77777777" w:rsidR="00861567" w:rsidRDefault="00861567"/>
    <w:p w14:paraId="34C63FBE" w14:textId="1589BC4B" w:rsidR="00861567" w:rsidRDefault="00861567">
      <w:r w:rsidRPr="00861567">
        <w:t>¿Cómo se podían evitar?</w:t>
      </w:r>
    </w:p>
    <w:p w14:paraId="6804400D" w14:textId="2BE730ED" w:rsidR="00861567" w:rsidRPr="00861567" w:rsidRDefault="00861567" w:rsidP="00861567">
      <w:r w:rsidRPr="00861567">
        <w:t xml:space="preserve"> </w:t>
      </w:r>
      <w:r w:rsidRPr="00861567">
        <w:rPr>
          <w:b/>
          <w:bCs/>
        </w:rPr>
        <w:t>Cifrado de la base de datos</w:t>
      </w:r>
      <w:r w:rsidRPr="00861567">
        <w:t>: Aunque la memoria USB fuera robada, el cifrado habría impedido que los ladrones accedieran fácilmente a los datos.</w:t>
      </w:r>
    </w:p>
    <w:p w14:paraId="061A290A" w14:textId="1C0495B9" w:rsidR="00861567" w:rsidRPr="00861567" w:rsidRDefault="00861567" w:rsidP="00861567">
      <w:r w:rsidRPr="00861567">
        <w:t xml:space="preserve"> </w:t>
      </w:r>
      <w:r w:rsidRPr="00861567">
        <w:rPr>
          <w:b/>
          <w:bCs/>
        </w:rPr>
        <w:t>Políticas de acceso y manejo de datos</w:t>
      </w:r>
      <w:r w:rsidRPr="00861567">
        <w:t>: Establecer normas que prohíban el traslado de información sensible fuera de la empresa sin autorización explícita.</w:t>
      </w:r>
    </w:p>
    <w:p w14:paraId="34A510D7" w14:textId="28F2A4BF" w:rsidR="00861567" w:rsidRPr="00861567" w:rsidRDefault="00861567" w:rsidP="00861567">
      <w:r w:rsidRPr="00861567">
        <w:rPr>
          <w:b/>
          <w:bCs/>
        </w:rPr>
        <w:t>Uso de conexiones seguras (VPN y escritorio remoto)</w:t>
      </w:r>
      <w:r w:rsidRPr="00861567">
        <w:t>: En lugar de copiar la base de datos, el empleado pudo acceder remotamente a través de una red segura.</w:t>
      </w:r>
    </w:p>
    <w:p w14:paraId="3B83E864" w14:textId="36889435" w:rsidR="00861567" w:rsidRPr="00861567" w:rsidRDefault="00861567" w:rsidP="00861567">
      <w:r w:rsidRPr="00861567">
        <w:rPr>
          <w:b/>
          <w:bCs/>
        </w:rPr>
        <w:t>Concienciación en ciberseguridad</w:t>
      </w:r>
      <w:r w:rsidRPr="00861567">
        <w:t>: Capacitar al personal sobre buenas prácticas, riesgos y cómo actuar en situaciones que impliquen información delicada.</w:t>
      </w:r>
    </w:p>
    <w:p w14:paraId="4E770777" w14:textId="4811372B" w:rsidR="00861567" w:rsidRPr="00861567" w:rsidRDefault="00861567" w:rsidP="00861567">
      <w:r w:rsidRPr="00861567">
        <w:rPr>
          <w:b/>
          <w:bCs/>
        </w:rPr>
        <w:t>Auditoría y control de dispositivos</w:t>
      </w:r>
      <w:r w:rsidRPr="00861567">
        <w:t>: Restringir el uso de memorias USB no autorizadas y monitorear la transferencia de datos sensibles.</w:t>
      </w:r>
    </w:p>
    <w:p w14:paraId="5F00A4A4" w14:textId="77777777" w:rsidR="00861567" w:rsidRDefault="00861567"/>
    <w:p w14:paraId="3D56BF89" w14:textId="35C3D4C4" w:rsidR="00D32F63" w:rsidRDefault="00861567">
      <w:r w:rsidRPr="00861567">
        <w:t>¿Cuánto le puede costar a la empresa ese fallo en la custodia de la información?</w:t>
      </w:r>
    </w:p>
    <w:p w14:paraId="0C1A8A53" w14:textId="77777777" w:rsidR="00861567" w:rsidRPr="00861567" w:rsidRDefault="00861567" w:rsidP="00861567">
      <w:pPr>
        <w:numPr>
          <w:ilvl w:val="0"/>
          <w:numId w:val="2"/>
        </w:numPr>
      </w:pPr>
      <w:r w:rsidRPr="00861567">
        <w:rPr>
          <w:b/>
          <w:bCs/>
        </w:rPr>
        <w:t>Pérdida de clientes</w:t>
      </w:r>
      <w:r w:rsidRPr="00861567">
        <w:t>: Los competidores podrían usar la información robada para ofrecer mejores precios, robando así la clientela de la empresa.</w:t>
      </w:r>
    </w:p>
    <w:p w14:paraId="71393C8F" w14:textId="77777777" w:rsidR="00861567" w:rsidRPr="00861567" w:rsidRDefault="00861567" w:rsidP="00861567">
      <w:pPr>
        <w:numPr>
          <w:ilvl w:val="0"/>
          <w:numId w:val="2"/>
        </w:numPr>
      </w:pPr>
      <w:r w:rsidRPr="00861567">
        <w:rPr>
          <w:b/>
          <w:bCs/>
        </w:rPr>
        <w:t>Pérdidas económicas</w:t>
      </w:r>
      <w:r w:rsidRPr="00861567">
        <w:t>: Al perder ventaja competitiva y clientes, la empresa podría ver reducidos sus ingresos o incluso enfrentar la quiebra.</w:t>
      </w:r>
    </w:p>
    <w:p w14:paraId="3BD532CF" w14:textId="77777777" w:rsidR="00861567" w:rsidRPr="00861567" w:rsidRDefault="00861567" w:rsidP="00861567">
      <w:pPr>
        <w:numPr>
          <w:ilvl w:val="0"/>
          <w:numId w:val="2"/>
        </w:numPr>
      </w:pPr>
      <w:r w:rsidRPr="00861567">
        <w:rPr>
          <w:b/>
          <w:bCs/>
        </w:rPr>
        <w:t>Multas legales</w:t>
      </w:r>
      <w:r w:rsidRPr="00861567">
        <w:t>: Si la empresa opera en países con leyes de protección de datos, puede enfrentar sanciones económicas por no proteger adecuadamente la información de sus clientes.</w:t>
      </w:r>
    </w:p>
    <w:p w14:paraId="7D0B0896" w14:textId="77777777" w:rsidR="00861567" w:rsidRPr="00861567" w:rsidRDefault="00861567" w:rsidP="00861567">
      <w:pPr>
        <w:numPr>
          <w:ilvl w:val="0"/>
          <w:numId w:val="2"/>
        </w:numPr>
      </w:pPr>
      <w:r w:rsidRPr="00861567">
        <w:rPr>
          <w:b/>
          <w:bCs/>
        </w:rPr>
        <w:lastRenderedPageBreak/>
        <w:t>Deterioro de la reputación</w:t>
      </w:r>
      <w:r w:rsidRPr="00861567">
        <w:t>: La confianza del público y de los socios podría verse gravemente afectada, lo que complica futuras relaciones comerciales.</w:t>
      </w:r>
    </w:p>
    <w:p w14:paraId="2B555715" w14:textId="77777777" w:rsidR="00861567" w:rsidRPr="00861567" w:rsidRDefault="00861567" w:rsidP="00861567">
      <w:pPr>
        <w:numPr>
          <w:ilvl w:val="0"/>
          <w:numId w:val="2"/>
        </w:numPr>
      </w:pPr>
      <w:r w:rsidRPr="00861567">
        <w:rPr>
          <w:b/>
          <w:bCs/>
        </w:rPr>
        <w:t>Costos de recuperación</w:t>
      </w:r>
      <w:r w:rsidRPr="00861567">
        <w:t>: Se deberá invertir en recuperar datos, mejorar la seguridad, posiblemente enfrentar demandas, y reforzar los procesos internos.</w:t>
      </w:r>
    </w:p>
    <w:p w14:paraId="23142686" w14:textId="77777777" w:rsidR="00861567" w:rsidRDefault="00861567"/>
    <w:sectPr w:rsidR="00861567" w:rsidSect="00030EF3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50185"/>
    <w:multiLevelType w:val="multilevel"/>
    <w:tmpl w:val="DE4A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7E0A65"/>
    <w:multiLevelType w:val="multilevel"/>
    <w:tmpl w:val="CE0C2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3954385">
    <w:abstractNumId w:val="1"/>
  </w:num>
  <w:num w:numId="2" w16cid:durableId="1690718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67"/>
    <w:rsid w:val="00030EF3"/>
    <w:rsid w:val="000D28B8"/>
    <w:rsid w:val="001F4C8E"/>
    <w:rsid w:val="00861567"/>
    <w:rsid w:val="00D3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C1505"/>
  <w15:chartTrackingRefBased/>
  <w15:docId w15:val="{36A14761-2E5B-40AB-BFC0-5A1060637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1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1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15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1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15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1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1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1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1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15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15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15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156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156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15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15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15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15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1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1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1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1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1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15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15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156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15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156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15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5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389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rivera</dc:creator>
  <cp:keywords/>
  <dc:description/>
  <cp:lastModifiedBy>mathias rivera</cp:lastModifiedBy>
  <cp:revision>1</cp:revision>
  <dcterms:created xsi:type="dcterms:W3CDTF">2025-05-13T18:15:00Z</dcterms:created>
  <dcterms:modified xsi:type="dcterms:W3CDTF">2025-05-13T18:21:00Z</dcterms:modified>
</cp:coreProperties>
</file>