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360" w:lineRule="auto"/>
        <w:jc w:val="center"/>
        <w:rPr>
          <w:sz w:val="40"/>
          <w:szCs w:val="40"/>
        </w:rPr>
      </w:pPr>
    </w:p>
    <w:p>
      <w:pPr>
        <w:pStyle w:val="Body"/>
        <w:spacing w:after="0" w:line="360" w:lineRule="auto"/>
        <w:jc w:val="center"/>
        <w:rPr>
          <w:rFonts w:ascii="Cambria" w:cs="Cambria" w:hAnsi="Cambria" w:eastAsia="Cambria"/>
          <w:color w:val="17365d"/>
          <w:sz w:val="28"/>
          <w:szCs w:val="28"/>
          <w:u w:color="17365d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</w:pPr>
      <w:r>
        <w:rPr>
          <w:rFonts w:ascii="Cambria" w:cs="Cambria" w:hAnsi="Cambria" w:eastAsia="Cambria"/>
          <w:color w:val="17365d"/>
          <w:sz w:val="28"/>
          <w:szCs w:val="28"/>
          <w:u w:color="17365d"/>
          <w:rtl w:val="0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t>LABORAT</w:t>
      </w:r>
      <w:r>
        <w:rPr>
          <w:rFonts w:ascii="Cambria" w:cs="Cambria" w:hAnsi="Cambria" w:eastAsia="Cambria"/>
          <w:color w:val="17365d"/>
          <w:sz w:val="28"/>
          <w:szCs w:val="28"/>
          <w:u w:color="17365d"/>
          <w:rtl w:val="0"/>
          <w:lang w:val="pt-PT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t>Ó</w:t>
      </w:r>
      <w:r>
        <w:rPr>
          <w:rFonts w:ascii="Cambria" w:cs="Cambria" w:hAnsi="Cambria" w:eastAsia="Cambria"/>
          <w:color w:val="17365d"/>
          <w:sz w:val="28"/>
          <w:szCs w:val="28"/>
          <w:u w:color="17365d"/>
          <w:rtl w:val="0"/>
          <w:lang w:val="es-ES_tradnl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t>RIO DE ARQUITETURA DE COMPUTADORES</w:t>
      </w:r>
    </w:p>
    <w:p>
      <w:pPr>
        <w:pStyle w:val="Body"/>
        <w:spacing w:after="0" w:line="360" w:lineRule="auto"/>
        <w:jc w:val="center"/>
        <w:rPr>
          <w:rFonts w:ascii="Cambria" w:cs="Cambria" w:hAnsi="Cambria" w:eastAsia="Cambria"/>
          <w:color w:val="17365d"/>
          <w:sz w:val="28"/>
          <w:szCs w:val="28"/>
          <w:u w:color="17365d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</w:pPr>
      <w:r>
        <w:rPr>
          <w:rFonts w:ascii="Cambria" w:cs="Cambria" w:hAnsi="Cambria" w:eastAsia="Cambria"/>
          <w:color w:val="17365d"/>
          <w:sz w:val="28"/>
          <w:szCs w:val="28"/>
          <w:u w:color="17365d"/>
          <w:rtl w:val="0"/>
          <w:lang w:val="pt-PT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t>Experimento 3</w:t>
      </w:r>
    </w:p>
    <w:p>
      <w:pPr>
        <w:pStyle w:val="Body"/>
        <w:spacing w:after="0" w:line="360" w:lineRule="auto"/>
        <w:jc w:val="center"/>
        <w:rPr>
          <w:rFonts w:ascii="Cambria" w:cs="Cambria" w:hAnsi="Cambria" w:eastAsia="Cambria"/>
          <w:color w:val="17365d"/>
          <w:sz w:val="28"/>
          <w:szCs w:val="28"/>
          <w:u w:color="17365d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</w:pPr>
      <w:r>
        <w:rPr>
          <w:rFonts w:ascii="Cambria" w:cs="Cambria" w:hAnsi="Cambria" w:eastAsia="Cambria"/>
          <w:color w:val="17365d"/>
          <w:sz w:val="28"/>
          <w:szCs w:val="28"/>
          <w:u w:color="17365d"/>
          <w:rtl w:val="0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t>Mem</w:t>
      </w:r>
      <w:r>
        <w:rPr>
          <w:rFonts w:ascii="Cambria" w:cs="Cambria" w:hAnsi="Cambria" w:eastAsia="Cambria"/>
          <w:color w:val="17365d"/>
          <w:sz w:val="28"/>
          <w:szCs w:val="28"/>
          <w:u w:color="17365d"/>
          <w:rtl w:val="0"/>
          <w:lang w:val="pt-PT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t>ó</w:t>
      </w:r>
      <w:r>
        <w:rPr>
          <w:rFonts w:ascii="Cambria" w:cs="Cambria" w:hAnsi="Cambria" w:eastAsia="Cambria"/>
          <w:color w:val="17365d"/>
          <w:sz w:val="28"/>
          <w:szCs w:val="28"/>
          <w:u w:color="17365d"/>
          <w:rtl w:val="0"/>
          <w:lang w:val="pt-PT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t>ria de Dados</w:t>
      </w:r>
    </w:p>
    <w:p>
      <w:pPr>
        <w:pStyle w:val="Body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sz w:val="24"/>
          <w:szCs w:val="24"/>
          <w:rtl w:val="0"/>
          <w:lang w:val="de-DE"/>
        </w:rPr>
        <w:t>GRUPO: 5</w:t>
        <w:tab/>
        <w:tab/>
        <w:t>TURMA: B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pt-PT"/>
        </w:rPr>
        <w:t>Caroline Aparecida de Paula</w:t>
        <w:tab/>
        <w:tab/>
        <w:t>726506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pt-PT"/>
        </w:rPr>
        <w:t xml:space="preserve">Gabriel Rodrigues Rocha </w:t>
        <w:tab/>
        <w:tab/>
        <w:t>726518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s-ES_tradnl"/>
        </w:rPr>
        <w:t>Henrique Shinki Kodama</w:t>
        <w:tab/>
        <w:tab/>
        <w:t>726537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s-ES_tradnl"/>
        </w:rPr>
        <w:t>Isabela Sayuri Matsumoto</w:t>
        <w:tab/>
        <w:tab/>
        <w:t>726539</w:t>
      </w:r>
    </w:p>
    <w:p>
      <w:pPr>
        <w:pStyle w:val="Body"/>
        <w:rPr>
          <w:sz w:val="24"/>
          <w:szCs w:val="24"/>
        </w:rPr>
      </w:pPr>
    </w:p>
    <w:p>
      <w:pPr>
        <w:pStyle w:val="Heading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 xml:space="preserve">Resumo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O Experimento 3 baseou-se em prosseguir com a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em VHDL, do processador MIPS simplificado. O objetivo do experimento foi adicionar, na parte inicial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descrita nos relat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 dos Experimentos 1 e 2, as opera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carregar (</w:t>
      </w:r>
      <w:r>
        <w:rPr>
          <w:rFonts w:ascii="Times New Roman" w:hAnsi="Times New Roman"/>
          <w:i w:val="1"/>
          <w:iCs w:val="1"/>
          <w:rtl w:val="0"/>
          <w:lang w:val="en-US"/>
        </w:rPr>
        <w:t>Load</w:t>
      </w:r>
      <w:r>
        <w:rPr>
          <w:rFonts w:ascii="Times New Roman" w:hAnsi="Times New Roman"/>
          <w:rtl w:val="0"/>
        </w:rPr>
        <w:t>)</w:t>
      </w:r>
      <w:r>
        <w:rPr>
          <w:rFonts w:ascii="Times New Roman" w:hAnsi="Times New Roman"/>
          <w:i w:val="1"/>
          <w:iCs w:val="1"/>
          <w:rtl w:val="0"/>
        </w:rPr>
        <w:t xml:space="preserve">, </w:t>
      </w:r>
      <w:r>
        <w:rPr>
          <w:rFonts w:ascii="Times New Roman" w:hAnsi="Times New Roman"/>
          <w:rtl w:val="0"/>
          <w:lang w:val="pt-PT"/>
        </w:rPr>
        <w:t>gravar (</w:t>
      </w:r>
      <w:r>
        <w:rPr>
          <w:rFonts w:ascii="Times New Roman" w:hAnsi="Times New Roman"/>
          <w:i w:val="1"/>
          <w:iCs w:val="1"/>
          <w:rtl w:val="0"/>
        </w:rPr>
        <w:t>Store</w:t>
      </w:r>
      <w:r>
        <w:rPr>
          <w:rFonts w:ascii="Times New Roman" w:hAnsi="Times New Roman"/>
          <w:rtl w:val="0"/>
        </w:rPr>
        <w:t>)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e o salto condicional (</w:t>
      </w:r>
      <w:r>
        <w:rPr>
          <w:rFonts w:ascii="Times New Roman" w:hAnsi="Times New Roman"/>
          <w:i w:val="1"/>
          <w:iCs w:val="1"/>
          <w:rtl w:val="0"/>
          <w:lang w:val="es-ES_tradnl"/>
        </w:rPr>
        <w:t>Beq</w:t>
      </w:r>
      <w:r>
        <w:rPr>
          <w:rFonts w:ascii="Times New Roman" w:hAnsi="Times New Roman"/>
          <w:rtl w:val="0"/>
        </w:rPr>
        <w:t>).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Tais opera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do tipo </w:t>
      </w:r>
      <w:r>
        <w:rPr>
          <w:rFonts w:ascii="Times New Roman" w:hAnsi="Times New Roman"/>
          <w:i w:val="1"/>
          <w:iCs w:val="1"/>
          <w:rtl w:val="0"/>
        </w:rPr>
        <w:t>I-format</w:t>
      </w:r>
      <w:r>
        <w:rPr>
          <w:rFonts w:ascii="Times New Roman" w:hAnsi="Times New Roman"/>
          <w:rtl w:val="0"/>
          <w:lang w:val="pt-PT"/>
        </w:rPr>
        <w:t>: elas possuem 6 bits para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 da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5 bits para cada um dos dois registradores e 16 bits para 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e valores imediatos. A unidade de controle (</w:t>
      </w:r>
      <w:r>
        <w:rPr>
          <w:rFonts w:ascii="Times New Roman" w:hAnsi="Times New Roman"/>
          <w:i w:val="1"/>
          <w:iCs w:val="1"/>
          <w:rtl w:val="0"/>
          <w:lang w:val="it-IT"/>
        </w:rPr>
        <w:t>Control</w:t>
      </w:r>
      <w:r>
        <w:rPr>
          <w:rFonts w:ascii="Times New Roman" w:hAnsi="Times New Roman"/>
          <w:rtl w:val="0"/>
        </w:rPr>
        <w:t>), al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m de habilitar um sinal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Reg_write </w:t>
      </w:r>
      <w:r>
        <w:rPr>
          <w:rFonts w:ascii="Times New Roman" w:hAnsi="Times New Roman"/>
          <w:rtl w:val="0"/>
          <w:lang w:val="pt-PT"/>
        </w:rPr>
        <w:t>que indica quando h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escrita nos registradores (</w:t>
      </w:r>
      <w:r>
        <w:rPr>
          <w:rFonts w:ascii="Times New Roman" w:hAnsi="Times New Roman"/>
          <w:i w:val="1"/>
          <w:iCs w:val="1"/>
          <w:rtl w:val="0"/>
        </w:rPr>
        <w:t>R-format</w:t>
      </w:r>
      <w:r>
        <w:rPr>
          <w:rFonts w:ascii="Times New Roman" w:hAnsi="Times New Roman"/>
          <w:rtl w:val="0"/>
          <w:lang w:val="es-ES_tradnl"/>
        </w:rPr>
        <w:t>), habilita tamb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um sinal que indica que a instru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n-US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es-ES_tradnl"/>
        </w:rPr>
        <w:t xml:space="preserve">do tipo </w:t>
      </w:r>
      <w:r>
        <w:rPr>
          <w:rFonts w:ascii="Times New Roman" w:hAnsi="Times New Roman"/>
          <w:i w:val="1"/>
          <w:iCs w:val="1"/>
          <w:rtl w:val="0"/>
        </w:rPr>
        <w:t>I-format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Load </w:t>
      </w:r>
      <w:r>
        <w:rPr>
          <w:rFonts w:ascii="Times New Roman" w:hAnsi="Times New Roman"/>
          <w:rtl w:val="0"/>
          <w:lang w:val="pt-PT"/>
        </w:rPr>
        <w:t>possui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um sinal para leitura da mem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ria e o </w:t>
      </w:r>
      <w:r>
        <w:rPr>
          <w:rFonts w:ascii="Times New Roman" w:hAnsi="Times New Roman"/>
          <w:i w:val="1"/>
          <w:iCs w:val="1"/>
          <w:rtl w:val="0"/>
          <w:lang w:val="it-IT"/>
        </w:rPr>
        <w:t xml:space="preserve">Store </w:t>
      </w:r>
      <w:r>
        <w:rPr>
          <w:rFonts w:ascii="Times New Roman" w:hAnsi="Times New Roman"/>
          <w:rtl w:val="0"/>
          <w:lang w:val="pt-PT"/>
        </w:rPr>
        <w:t>possui um sinal de escrita na mem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ria. Esses sinais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acionados em suas devidas instru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podendo estarem ativos alto ao mesmo tempo. Foi tamb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adicionado um sinal espec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 xml:space="preserve">fico </w:t>
      </w:r>
      <w:r>
        <w:rPr>
          <w:rFonts w:ascii="Times New Roman" w:hAnsi="Times New Roman"/>
          <w:i w:val="1"/>
          <w:iCs w:val="1"/>
          <w:rtl w:val="0"/>
          <w:lang w:val="it-IT"/>
        </w:rPr>
        <w:t>Branch</w:t>
      </w:r>
      <w:r>
        <w:rPr>
          <w:rFonts w:ascii="Times New Roman" w:hAnsi="Times New Roman"/>
          <w:rtl w:val="0"/>
          <w:lang w:val="es-ES_tradnl"/>
        </w:rPr>
        <w:t xml:space="preserve"> que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it-IT"/>
        </w:rPr>
        <w:t>ativo alto quando a instru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em quest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n-US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it-IT"/>
        </w:rPr>
        <w:t>de salto.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Na unidade de decodifica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>o (</w:t>
      </w:r>
      <w:r>
        <w:rPr>
          <w:rFonts w:ascii="Times New Roman" w:hAnsi="Times New Roman"/>
          <w:i w:val="1"/>
          <w:iCs w:val="1"/>
          <w:rtl w:val="0"/>
        </w:rPr>
        <w:t xml:space="preserve">Idecode), </w:t>
      </w:r>
      <w:r>
        <w:rPr>
          <w:rFonts w:ascii="Times New Roman" w:hAnsi="Times New Roman"/>
          <w:rtl w:val="0"/>
        </w:rPr>
        <w:t>al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das 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descritas no Experimento 2, foi adicionado um multiplexador que seleciona entre o resultado do ULA (Unidade de 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it-IT"/>
        </w:rPr>
        <w:t>gica Aritm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tica) e o dado da mem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 para escrever no registrador.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Na unidade de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>o (</w:t>
      </w:r>
      <w:r>
        <w:rPr>
          <w:rFonts w:ascii="Times New Roman" w:hAnsi="Times New Roman"/>
          <w:i w:val="1"/>
          <w:iCs w:val="1"/>
          <w:rtl w:val="0"/>
        </w:rPr>
        <w:t>Execute</w:t>
      </w:r>
      <w:r>
        <w:rPr>
          <w:rFonts w:ascii="Times New Roman" w:hAnsi="Times New Roman"/>
          <w:rtl w:val="0"/>
        </w:rPr>
        <w:t>)</w:t>
      </w:r>
      <w:r>
        <w:rPr>
          <w:rFonts w:ascii="Times New Roman" w:hAnsi="Times New Roman"/>
          <w:i w:val="1"/>
          <w:iCs w:val="1"/>
          <w:rtl w:val="0"/>
        </w:rPr>
        <w:t xml:space="preserve">, </w:t>
      </w:r>
      <w:r>
        <w:rPr>
          <w:rFonts w:ascii="Times New Roman" w:hAnsi="Times New Roman"/>
          <w:rtl w:val="0"/>
          <w:lang w:val="pt-PT"/>
        </w:rPr>
        <w:t xml:space="preserve">foi acrescentado um multiplexador que seleciona a entrada do somador entre os sinais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read_data_2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i w:val="1"/>
          <w:iCs w:val="1"/>
          <w:rtl w:val="0"/>
        </w:rPr>
        <w:t>R-format</w:t>
      </w:r>
      <w:r>
        <w:rPr>
          <w:rFonts w:ascii="Times New Roman" w:hAnsi="Times New Roman"/>
          <w:rtl w:val="0"/>
        </w:rPr>
        <w:t>)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</w:rPr>
        <w:t xml:space="preserve">e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SignExtend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i w:val="1"/>
          <w:iCs w:val="1"/>
          <w:rtl w:val="0"/>
        </w:rPr>
        <w:t>I-format</w:t>
      </w:r>
      <w:r>
        <w:rPr>
          <w:rFonts w:ascii="Times New Roman" w:hAnsi="Times New Roman"/>
          <w:rtl w:val="0"/>
        </w:rPr>
        <w:t>).  Al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disso, para a instru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n-US"/>
        </w:rPr>
        <w:t xml:space="preserve">o 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beq </w:t>
      </w:r>
      <w:r>
        <w:rPr>
          <w:rFonts w:ascii="Times New Roman" w:hAnsi="Times New Roman"/>
          <w:rtl w:val="0"/>
          <w:lang w:val="pt-PT"/>
        </w:rPr>
        <w:t xml:space="preserve">foi criado um sinal </w:t>
      </w:r>
      <w:r>
        <w:rPr>
          <w:rFonts w:ascii="Times New Roman" w:hAnsi="Times New Roman"/>
          <w:i w:val="1"/>
          <w:iCs w:val="1"/>
          <w:rtl w:val="0"/>
          <w:lang w:val="de-DE"/>
        </w:rPr>
        <w:t>Zero</w:t>
      </w:r>
      <w:r>
        <w:rPr>
          <w:rFonts w:ascii="Times New Roman" w:hAnsi="Times New Roman"/>
          <w:rtl w:val="0"/>
          <w:lang w:val="es-ES_tradnl"/>
        </w:rPr>
        <w:t xml:space="preserve"> que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ativo alto quando os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dos dos dois registradores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iguais e um sinal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Add_result </w:t>
      </w:r>
      <w:r>
        <w:rPr>
          <w:rFonts w:ascii="Times New Roman" w:hAnsi="Times New Roman"/>
          <w:rtl w:val="0"/>
          <w:lang w:val="pt-PT"/>
        </w:rPr>
        <w:t>recebe a soma do contador de programas (</w:t>
      </w:r>
      <w:r>
        <w:rPr>
          <w:rFonts w:ascii="Times New Roman" w:hAnsi="Times New Roman"/>
          <w:i w:val="1"/>
          <w:iCs w:val="1"/>
          <w:rtl w:val="0"/>
          <w:lang w:val="fr-FR"/>
        </w:rPr>
        <w:t>PC</w:t>
      </w:r>
      <w:r>
        <w:rPr>
          <w:rFonts w:ascii="Times New Roman" w:hAnsi="Times New Roman"/>
          <w:rtl w:val="0"/>
        </w:rPr>
        <w:t>),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incrementado, com o 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mero contido nos 16 bits menos significativos da instru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com a extens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sinal.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Na unidade </w:t>
      </w:r>
      <w:r>
        <w:rPr>
          <w:rFonts w:ascii="Times New Roman" w:hAnsi="Times New Roman"/>
          <w:i w:val="1"/>
          <w:iCs w:val="1"/>
          <w:rtl w:val="0"/>
          <w:lang w:val="en-US"/>
        </w:rPr>
        <w:t>Fetch</w:t>
      </w:r>
      <w:r>
        <w:rPr>
          <w:rFonts w:ascii="Times New Roman" w:hAnsi="Times New Roman"/>
          <w:rtl w:val="0"/>
          <w:lang w:val="pt-PT"/>
        </w:rPr>
        <w:t>, foi adicionado um multiplexador que altera o valor do contador de programa (</w:t>
      </w:r>
      <w:r>
        <w:rPr>
          <w:rFonts w:ascii="Times New Roman" w:hAnsi="Times New Roman"/>
          <w:i w:val="1"/>
          <w:iCs w:val="1"/>
          <w:rtl w:val="0"/>
          <w:lang w:val="fr-FR"/>
        </w:rPr>
        <w:t>PC</w:t>
      </w:r>
      <w:r>
        <w:rPr>
          <w:rFonts w:ascii="Times New Roman" w:hAnsi="Times New Roman"/>
          <w:rtl w:val="0"/>
          <w:lang w:val="pt-PT"/>
        </w:rPr>
        <w:t xml:space="preserve">) para </w:t>
      </w:r>
      <w:r>
        <w:rPr>
          <w:rFonts w:ascii="Times New Roman" w:hAnsi="Times New Roman"/>
          <w:i w:val="1"/>
          <w:iCs w:val="1"/>
          <w:rtl w:val="0"/>
          <w:lang w:val="en-US"/>
        </w:rPr>
        <w:t>Add_result</w:t>
      </w:r>
      <w:r>
        <w:rPr>
          <w:rFonts w:ascii="Times New Roman" w:hAnsi="Times New Roman"/>
          <w:rtl w:val="0"/>
          <w:lang w:val="pt-PT"/>
        </w:rPr>
        <w:t xml:space="preserve"> quando os sinais </w:t>
      </w:r>
      <w:r>
        <w:rPr>
          <w:rFonts w:ascii="Times New Roman" w:hAnsi="Times New Roman"/>
          <w:i w:val="1"/>
          <w:iCs w:val="1"/>
          <w:rtl w:val="0"/>
          <w:lang w:val="it-IT"/>
        </w:rPr>
        <w:t>Branch</w:t>
      </w:r>
      <w:r>
        <w:rPr>
          <w:rFonts w:ascii="Times New Roman" w:hAnsi="Times New Roman"/>
          <w:rtl w:val="0"/>
          <w:lang w:val="it-IT"/>
        </w:rPr>
        <w:t xml:space="preserve"> e </w:t>
      </w:r>
      <w:r>
        <w:rPr>
          <w:rFonts w:ascii="Times New Roman" w:hAnsi="Times New Roman"/>
          <w:i w:val="1"/>
          <w:iCs w:val="1"/>
          <w:rtl w:val="0"/>
          <w:lang w:val="de-DE"/>
        </w:rPr>
        <w:t>Zero</w:t>
      </w:r>
      <w:r>
        <w:rPr>
          <w:rFonts w:ascii="Times New Roman" w:hAnsi="Times New Roman"/>
          <w:rtl w:val="0"/>
        </w:rPr>
        <w:t xml:space="preserve">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ativos alto.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Tamb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foi adicionado um 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es-ES_tradnl"/>
        </w:rPr>
        <w:t>dulo de mem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ria de dados, chamado </w:t>
      </w:r>
      <w:r>
        <w:rPr>
          <w:rFonts w:ascii="Times New Roman" w:hAnsi="Times New Roman"/>
          <w:i w:val="1"/>
          <w:iCs w:val="1"/>
          <w:rtl w:val="0"/>
          <w:lang w:val="en-US"/>
        </w:rPr>
        <w:t>DMemory</w:t>
      </w:r>
      <w:r>
        <w:rPr>
          <w:rFonts w:ascii="Times New Roman" w:hAnsi="Times New Roman"/>
          <w:rtl w:val="0"/>
          <w:lang w:val="pt-PT"/>
        </w:rPr>
        <w:t xml:space="preserve">, cujo uso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fr-FR"/>
        </w:rPr>
        <w:t>abstra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do no projeto.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O objetivo do experimento foi alcan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ado, pois as instru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adicionadas funcionaram corretamente, como foi demostrado durante a simula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na placa, no laborat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it-IT"/>
        </w:rPr>
        <w:t>rio.</w:t>
      </w:r>
    </w:p>
    <w:p>
      <w:pPr>
        <w:pStyle w:val="Body"/>
        <w:spacing w:after="0"/>
        <w:ind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ind w:firstLine="0"/>
      </w:pPr>
      <w: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line">
                  <wp:posOffset>4841240</wp:posOffset>
                </wp:positionV>
                <wp:extent cx="5608955" cy="202565"/>
                <wp:effectExtent l="0" t="0" r="0" b="0"/>
                <wp:wrapSquare wrapText="largest" distL="57150" distR="57150" distT="57150" distB="5715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955" cy="202565"/>
                          <a:chOff x="0" y="0"/>
                          <a:chExt cx="5608954" cy="20256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5608955" cy="202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608955" cy="2025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u w:color="000000"/>
                                  <w:rtl w:val="0"/>
                                  <w:lang w:val="pt-PT"/>
                                </w:rPr>
                                <w:t>Figura 1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  <w:bCs w:val="0"/>
                                  <w:color w:val="000000"/>
                                  <w:u w:color="000000"/>
                                  <w:rtl w:val="0"/>
                                  <w:lang w:val="pt-PT"/>
                                </w:rPr>
                                <w:t>: Diagrama do Projeto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8.2pt;margin-top:381.2pt;width:441.6pt;height:15.9pt;z-index:251659264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5608955,202565">
                <w10:wrap type="square" side="largest" anchorx="text"/>
                <v:rect id="_x0000_s1027" style="position:absolute;left:0;top:0;width:5608955;height:20256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0;width:5608955;height:20256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u w:color="000000"/>
                            <w:rtl w:val="0"/>
                            <w:lang w:val="pt-PT"/>
                          </w:rPr>
                          <w:t>Figura 1</w:t>
                        </w:r>
                        <w:r>
                          <w:rPr>
                            <w:rFonts w:ascii="Times New Roman" w:hAnsi="Times New Roman"/>
                            <w:b w:val="0"/>
                            <w:bCs w:val="0"/>
                            <w:color w:val="000000"/>
                            <w:u w:color="000000"/>
                            <w:rtl w:val="0"/>
                            <w:lang w:val="pt-PT"/>
                          </w:rPr>
                          <w:t>: Diagrama do Projeto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5608955" cy="470725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470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numPr>
          <w:ilvl w:val="0"/>
          <w:numId w:val="3"/>
        </w:numPr>
      </w:pPr>
      <w:r>
        <w:rPr>
          <w:rtl w:val="0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Segue 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 do 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es-ES_tradnl"/>
        </w:rPr>
        <w:t xml:space="preserve">dulo </w:t>
      </w:r>
      <w:r>
        <w:rPr>
          <w:rFonts w:ascii="Times New Roman" w:hAnsi="Times New Roman"/>
          <w:i w:val="1"/>
          <w:iCs w:val="1"/>
          <w:rtl w:val="0"/>
          <w:lang w:val="it-IT"/>
        </w:rPr>
        <w:t>Control</w:t>
      </w:r>
      <w:r>
        <w:rPr>
          <w:rFonts w:ascii="Times New Roman" w:hAnsi="Times New Roman"/>
          <w:rtl w:val="0"/>
        </w:rPr>
        <w:t>: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-- control module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LIBRARY IEEE;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USE IEEE.STD_LOGIC_1164.ALL;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ENTITY control IS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PORT( Opcode </w:t>
        <w:tab/>
        <w:tab/>
        <w:t xml:space="preserve">: IN </w:t>
        <w:tab/>
        <w:t>STD_LOGIC_VECTOR( 5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RegDst </w:t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RegWrite </w:t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MemToReg </w:t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MemRead </w:t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MemWrite </w:t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AluSrc</w:t>
        <w:tab/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  <w:tab/>
      </w:r>
      <w:r>
        <w:rPr>
          <w:rFonts w:ascii="Courier New" w:hAnsi="Courier New"/>
          <w:sz w:val="18"/>
          <w:szCs w:val="18"/>
          <w:rtl w:val="0"/>
          <w:lang w:val="it-IT"/>
        </w:rPr>
        <w:t>Branch</w:t>
        <w:tab/>
        <w:tab/>
        <w:t>: OUT STD_LOGIC);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control;</w:t>
      </w:r>
    </w:p>
    <w:p>
      <w:pPr>
        <w:pStyle w:val="Body"/>
        <w:spacing w:after="0"/>
        <w:ind w:firstLine="0"/>
        <w:jc w:val="left"/>
      </w:pPr>
    </w:p>
    <w:p>
      <w:pPr>
        <w:pStyle w:val="Body"/>
        <w:numPr>
          <w:ilvl w:val="0"/>
          <w:numId w:val="5"/>
        </w:numPr>
        <w:spacing w:after="0"/>
        <w:jc w:val="left"/>
        <w:rPr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ARCHITECTURE behavior OF control IS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</w:t>
      </w:r>
      <w:r>
        <w:rPr>
          <w:rFonts w:ascii="Courier New" w:hAnsi="Courier New"/>
          <w:sz w:val="18"/>
          <w:szCs w:val="18"/>
          <w:rtl w:val="0"/>
          <w:lang w:val="pt-PT"/>
        </w:rPr>
        <w:t xml:space="preserve">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R_format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</w:t>
        <w:tab/>
        <w:t xml:space="preserve">I_format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</w:t>
        <w:tab/>
        <w:t xml:space="preserve">J_format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STD_LOGIC;</w:t>
      </w:r>
    </w:p>
    <w:p>
      <w:pPr>
        <w:pStyle w:val="Body"/>
        <w:spacing w:after="0"/>
        <w:ind w:firstLine="0"/>
        <w:jc w:val="left"/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BEGIN          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R_format &lt;= '1' WHEN Opcode = "000000" ELSE '0';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I_format &lt;= '1' WHEN Opcode = "100011" ELSE --LOAD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ab/>
        <w:tab/>
        <w:t>'1' WHEN Opcode = "101011" ELSE --STORE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ab/>
        <w:tab/>
        <w:t>'1' WHEN Opcode = X"4"</w:t>
        <w:tab/>
        <w:t>ELSE --BEQ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ab/>
        <w:tab/>
        <w:t>'1' WHEN Opcode = X"5"</w:t>
        <w:tab/>
        <w:t>ELSE --BNEQ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ab/>
        <w:tab/>
        <w:t>'1' WHEN Opcode = X"8"</w:t>
        <w:tab/>
        <w:t>ELSE'0'; --ADDI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  <w:tab/>
        <w:tab/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RegDst   &lt;= R_format;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RegWrite &lt;= '1' WHEN R_format = '1' ELSE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'1' WHEN Opcode = "100011" ELSE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'0';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MemWrite &lt;= '1' WHEN Opcode = "101011" ELSE '0'; --Store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 xml:space="preserve">MemRead  &lt;= '0' WHEN Opcode = "101011" ELSE '1';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MemToReg &lt;= '1' WHEN Opcode = "100011" ELSE '0'; --Load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AluSrc   &lt;= I_Format;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6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Branch &lt;= '1' WHEN Opcode = "000100" ELSE '0'; -- BEQ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behavior;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</w:r>
    </w:p>
    <w:p>
      <w:pPr>
        <w:pStyle w:val="Body"/>
        <w:spacing w:after="0" w:line="360" w:lineRule="auto"/>
        <w:ind w:firstLine="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18"/>
          <w:szCs w:val="18"/>
          <w:lang w:val="en-US"/>
        </w:rPr>
        <w:tab/>
      </w:r>
      <w:r>
        <w:rPr>
          <w:rFonts w:ascii="Times New Roman" w:hAnsi="Times New Roman"/>
          <w:rtl w:val="0"/>
          <w:lang w:val="pt-PT"/>
        </w:rPr>
        <w:t>Segue 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 do 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es-ES_tradnl"/>
        </w:rPr>
        <w:t xml:space="preserve">dulo </w:t>
      </w:r>
      <w:r>
        <w:rPr>
          <w:rFonts w:ascii="Times New Roman" w:hAnsi="Times New Roman"/>
          <w:i w:val="1"/>
          <w:iCs w:val="1"/>
          <w:rtl w:val="0"/>
          <w:lang w:val="en-US"/>
        </w:rPr>
        <w:t>Ifetch</w:t>
      </w:r>
      <w:r>
        <w:rPr>
          <w:rFonts w:ascii="Times New Roman" w:hAnsi="Times New Roman"/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numPr>
          <w:ilvl w:val="0"/>
          <w:numId w:val="7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-- fetch module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>LIBRARY IEEE;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pt-PT"/>
        </w:rPr>
      </w:pPr>
      <w:r>
        <w:rPr>
          <w:rFonts w:ascii="Courier New" w:hAnsi="Courier New"/>
          <w:sz w:val="18"/>
          <w:szCs w:val="18"/>
          <w:rtl w:val="0"/>
          <w:lang w:val="pt-PT"/>
        </w:rPr>
        <w:t>USE IEEE.STD_LOGIC_1164.ALL;  -- Tipo de sinal STD_LOGIC e STD_LOGIC_VECTOR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s-ES_tradnl"/>
        </w:rPr>
      </w:pPr>
      <w:r>
        <w:rPr>
          <w:rFonts w:ascii="Courier New" w:hAnsi="Courier New"/>
          <w:sz w:val="18"/>
          <w:szCs w:val="18"/>
          <w:rtl w:val="0"/>
          <w:lang w:val="es-ES_tradnl"/>
        </w:rPr>
        <w:t>USE IEEE.STD_LOGIC_ARITH.ALL;  -- Operacoes aritmeticas sobre binarios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USE IEEE.STD_LOGIC_UNSIGNED.ALL;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LIBRARY altera_mf;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USE altera_mf.altera_mf_components.ALL;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ENTITY Ifetch IS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PORT(</w:t>
        <w:tab/>
        <w:t>reset</w:t>
        <w:tab/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clock</w:t>
        <w:tab/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Branch</w:t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Zero</w:t>
        <w:tab/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ADDResult </w:t>
        <w:tab/>
        <w:t>: in 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PC_out</w:t>
        <w:tab/>
        <w:tab/>
        <w:t>: out 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Instruction</w:t>
        <w:tab/>
        <w:t>: out STD_LOGIC_VECTOR(31 DOWNTO 0));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Ifetch;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ARCHITECTURE behavior OF Ifetch IS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PC</w:t>
        <w:tab/>
        <w:tab/>
        <w:tab/>
        <w:t>: 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Next_PC</w:t>
        <w:tab/>
        <w:tab/>
        <w:t>: 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PC_inc</w:t>
        <w:tab/>
        <w:t>: 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Mem_Addr</w:t>
        <w:tab/>
        <w:t>: 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de-DE"/>
        </w:rPr>
      </w:pPr>
      <w:r>
        <w:rPr>
          <w:rFonts w:ascii="Courier New" w:hAnsi="Courier New"/>
          <w:sz w:val="18"/>
          <w:szCs w:val="18"/>
          <w:rtl w:val="0"/>
          <w:lang w:val="de-DE"/>
        </w:rPr>
        <w:t>BEGIN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--Descricao da Memoria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data_memory: altsyncram -- Declaracao do compomente de memoria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GENERIC MAP(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operation_mode</w:t>
        <w:tab/>
        <w:t>=&gt; "ROM",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  <w:r>
        <w:rPr>
          <w:rFonts w:ascii="Courier New" w:hAnsi="Courier New"/>
          <w:sz w:val="18"/>
          <w:szCs w:val="18"/>
          <w:rtl w:val="0"/>
          <w:lang w:val="pt-PT"/>
        </w:rPr>
        <w:t>width_a</w:t>
        <w:tab/>
        <w:tab/>
        <w:tab/>
        <w:t>=&gt; 32, -- tamanho da palavra (Word)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ab/>
        <w:t>widthad_a</w:t>
        <w:tab/>
        <w:tab/>
        <w:t>=&gt; 8,   -- tamanho do barramento de endereco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lpm_type</w:t>
        <w:tab/>
        <w:tab/>
        <w:tab/>
        <w:t>=&gt; "altsyncram",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outdata_reg_a</w:t>
        <w:tab/>
        <w:t>=&gt; "UNREGISTERED",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ab/>
        <w:t>init_file</w:t>
        <w:tab/>
        <w:tab/>
        <w:t>=&gt; "program.mif",  -- arquivo com estado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sz w:val="18"/>
          <w:szCs w:val="18"/>
          <w:rtl w:val="0"/>
          <w:lang w:val="pt-PT"/>
        </w:rPr>
        <w:t>inicial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  <w:tab/>
      </w:r>
      <w:r>
        <w:rPr>
          <w:rFonts w:ascii="Courier New" w:hAnsi="Courier New"/>
          <w:sz w:val="18"/>
          <w:szCs w:val="18"/>
          <w:rtl w:val="0"/>
          <w:lang w:val="en-US"/>
        </w:rPr>
        <w:t>intended_device_family =&gt; "Cyclone")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 MAP(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address_a</w:t>
        <w:tab/>
        <w:t>=&gt; Mem_Addr,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q_a</w:t>
        <w:tab/>
        <w:tab/>
        <w:tab/>
        <w:t>=&gt; Instruction,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  <w:r>
        <w:rPr>
          <w:rFonts w:ascii="Courier New" w:hAnsi="Courier New"/>
          <w:sz w:val="18"/>
          <w:szCs w:val="18"/>
          <w:rtl w:val="0"/>
          <w:lang w:val="en-US"/>
        </w:rPr>
        <w:t>clock0</w:t>
        <w:tab/>
        <w:tab/>
        <w:t>=&gt; clock);  -- sinal de clock da memoria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Descricao do somador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</w:rPr>
        <w:tab/>
        <w:t>PC_inc &lt;= PC+1;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-- Descricao do registrador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PROCESS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BEGIN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WAIT UNTIL (clock'event AND clock='1');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IF reset='1' THEN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PC &lt;= "00000000";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ELSE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PC &lt;= Next_PC;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END IF;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de-DE"/>
        </w:rPr>
        <w:t>END PROCESS;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pt-PT"/>
        </w:rPr>
      </w:pPr>
      <w:r>
        <w:rPr>
          <w:rFonts w:ascii="Courier New" w:hAnsi="Courier New"/>
          <w:sz w:val="18"/>
          <w:szCs w:val="18"/>
          <w:rtl w:val="0"/>
          <w:lang w:val="pt-PT"/>
        </w:rPr>
        <w:t xml:space="preserve">   -- Usar o Next_PC ao inves do PC porque a memoria tem um registrador de entrada interno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Entao o PC tem que ser atualizado simultaneamente com o reg interno da memoria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Mem_Addr &lt;= Next_PC;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 xml:space="preserve">Next_PC &lt;= </w:t>
        <w:tab/>
        <w:t>"00000000" WHEN reset='1' ELSE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  <w:r>
        <w:rPr>
          <w:rFonts w:ascii="Courier New" w:hAnsi="Courier New"/>
          <w:sz w:val="18"/>
          <w:szCs w:val="18"/>
          <w:rtl w:val="0"/>
          <w:lang w:val="en-US"/>
        </w:rPr>
        <w:t>ADDResult WHEN (Branch = '1' AND Zero = '1') ELSE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  <w:r>
        <w:rPr>
          <w:rFonts w:ascii="Courier New" w:hAnsi="Courier New"/>
          <w:sz w:val="18"/>
          <w:szCs w:val="18"/>
          <w:rtl w:val="0"/>
          <w:lang w:val="en-US"/>
        </w:rPr>
        <w:t>PC_inc;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PC_out &lt;= PC;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behavior;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textWrapping"/>
      </w:r>
    </w:p>
    <w:p>
      <w:pPr>
        <w:pStyle w:val="Body"/>
        <w:spacing w:after="0" w:line="36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Courier New" w:cs="Courier New" w:hAnsi="Courier New" w:eastAsia="Courier New"/>
          <w:sz w:val="18"/>
          <w:szCs w:val="18"/>
        </w:rPr>
        <w:tab/>
      </w:r>
      <w:r>
        <w:rPr>
          <w:rFonts w:ascii="Times New Roman" w:hAnsi="Times New Roman"/>
          <w:rtl w:val="0"/>
          <w:lang w:val="pt-PT"/>
        </w:rPr>
        <w:t>Segue 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 do 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es-ES_tradnl"/>
        </w:rPr>
        <w:t xml:space="preserve">dulo </w:t>
      </w:r>
      <w:r>
        <w:rPr>
          <w:rFonts w:ascii="Times New Roman" w:hAnsi="Times New Roman"/>
          <w:i w:val="1"/>
          <w:iCs w:val="1"/>
          <w:rtl w:val="0"/>
          <w:lang w:val="en-US"/>
        </w:rPr>
        <w:t>Idecode</w:t>
      </w:r>
      <w:r>
        <w:rPr>
          <w:rFonts w:ascii="Times New Roman" w:hAnsi="Times New Roman"/>
          <w:rtl w:val="0"/>
        </w:rPr>
        <w:t>:</w:t>
      </w:r>
    </w:p>
    <w:p>
      <w:pPr>
        <w:pStyle w:val="Body"/>
        <w:spacing w:after="0"/>
        <w:ind w:firstLine="0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8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--decode module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>LIBRARY IEEE;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USE IEEE.STD_LOGIC_1164.ALL;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USE IEEE.STD_LOGIC_ARITH.ALL;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USE IEEE.STD_LOGIC_UNSIGNED.ALL;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ENTITY Idecode IS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 xml:space="preserve">  PORT(</w:t>
        <w:tab/>
        <w:t>read_data_1</w:t>
        <w:tab/>
        <w:t>: OUT 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read_data_2</w:t>
        <w:tab/>
        <w:t>: OUT 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Instruction  : IN </w:t>
        <w:tab/>
        <w:t>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ALU_Result </w:t>
        <w:tab/>
        <w:t>: IN  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Data_Mem</w:t>
        <w:tab/>
        <w:t xml:space="preserve">: IN </w:t>
        <w:tab/>
        <w:t>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RegWrite </w:t>
        <w:tab/>
        <w:t xml:space="preserve">: IN </w:t>
        <w:tab/>
        <w:t>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RegDst </w:t>
        <w:tab/>
        <w:t xml:space="preserve">: IN </w:t>
        <w:tab/>
        <w:t>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Sign_extend  : OUT 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clock,reset</w:t>
        <w:tab/>
        <w:t xml:space="preserve">: IN </w:t>
        <w:tab/>
        <w:t>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 xml:space="preserve">MemToReg </w:t>
        <w:tab/>
        <w:t>: IN 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>MemAddr</w:t>
        <w:tab/>
        <w:t>: OUT STD_LOGIC_VECTOR( 7 DOWNTO 0));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Idecode;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ARCHITECTURE behavior OF Idecode IS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TYPE register_file IS ARRAY ( 0 TO 31 ) OF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reg_bank: register_file;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write_reg_ID: STD_LOGIC_VECTOR(4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write_data: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read_Rs_ID: STD_LOGIC_VECTOR(4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read_Rt_ID: STD_LOGIC_VECTOR(4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write_Rd_ID: STD_LOGIC_VECTOR(4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write_Rt_ID: STD_LOGIC_VECTOR(4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Immediate_value: STD_LOGIC_VECTOR(15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readDataSignal1 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readDataSignal2 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de-DE"/>
        </w:rPr>
      </w:pPr>
      <w:r>
        <w:rPr>
          <w:rFonts w:ascii="Courier New" w:hAnsi="Courier New"/>
          <w:sz w:val="18"/>
          <w:szCs w:val="18"/>
          <w:rtl w:val="0"/>
          <w:lang w:val="de-DE"/>
        </w:rPr>
        <w:t>BEGIN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Os sinais abaixo devem receber as identificacoes dos registradores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que estao definidos na instrucao, ou seja, o indice dos registradores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a serem utilizados na execucao da instrucao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read_Rs_ID </w:t>
        <w:tab/>
        <w:t>&lt;= Instruction(25 DOWNTO 21);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read_Rt_ID </w:t>
        <w:tab/>
        <w:t>&lt;= Instruction(20 DOWNTO 16);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write_Rd_ID</w:t>
        <w:tab/>
        <w:t>&lt;= Instruction(15 DOWNTO 11);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write_Rt_ID</w:t>
        <w:tab/>
        <w:t>&lt;= Instruction(20 DOWNTO 16);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Immediate_value &lt;= Instruction(15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readDataSignal1 &lt;= reg_bank(CONV_INTEGER(read_Rs_ID));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readDataSignal2 &lt;= reg_bank(CONV_INTEGER(read_Rt_ID));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pt-PT"/>
        </w:rPr>
        <w:t>-- Os sinais abaixo devem receber o conteudo dos registradores, reg(i)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USE "CONV_INTEGER(read_Rs_ID)" para converser os bits de indice do registrador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para um inteiro a ser usado como indice do vetor de registradores.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 xml:space="preserve">-- Exemplo: dado um sinal X do tipo array de registradores,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X(CONV_INTEGER("00011")) recuperaria o conteudo do registrador 3.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read_data_1 &lt;= readDataSignal1;</w:t>
        <w:tab/>
        <w:t xml:space="preserve">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read_data_2 &lt;= readDataSignal2;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pt-PT"/>
        </w:rPr>
        <w:t>-- Crie um multiplexador que seleciona o registrador de escrita de acordo com o sinal RegDst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</w:t>
      </w:r>
      <w:r>
        <w:rPr>
          <w:rFonts w:ascii="Courier New" w:hAnsi="Courier New"/>
          <w:sz w:val="18"/>
          <w:szCs w:val="18"/>
          <w:rtl w:val="0"/>
          <w:lang w:val="en-US"/>
        </w:rPr>
        <w:t>write_reg_ID &lt;= write_Rd_ID WHEN RegDst = '1' ELSE write_Rt_ID;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pt-PT"/>
        </w:rPr>
        <w:t>-- Ligue no sinal abaixo os bits relativos ao valor a ser escrito no registrador destino.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adicionar um multiplex que seleciona entre o dado da memoria ou o ULA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write_data &lt;= ALU_Result WHEN memToReg = '0' ElSE Data_Mem;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pt-PT"/>
        </w:rPr>
        <w:t>-- Estenda o sinal de instrucoes do tipo I de 16-bits to 32-bits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Faca isto independente do tipo de instrucao, mas use apenas quando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>-- for instrucao do tipo I.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</w:t>
      </w:r>
      <w:r>
        <w:rPr>
          <w:rFonts w:ascii="Courier New" w:hAnsi="Courier New"/>
          <w:sz w:val="18"/>
          <w:szCs w:val="18"/>
          <w:rtl w:val="0"/>
          <w:lang w:val="en-US"/>
        </w:rPr>
        <w:t>Sign_extend &lt;= X"0000" &amp; Immediate_value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WHEN Immediate_value(15) = '0'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ELSE X"FFFF" &amp; Immediate_value;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MemAddr &lt;= readDataSignal1( 7 DOWNTO 0) + Immediate_value (7 DOWNTO 0);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PROCESS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BEGIN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WAIT UNTIL clock'EVENT AND clock = '1';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  <w:r>
        <w:rPr>
          <w:rFonts w:ascii="Courier New" w:hAnsi="Courier New"/>
          <w:sz w:val="18"/>
          <w:szCs w:val="18"/>
          <w:rtl w:val="0"/>
          <w:lang w:val="en-US"/>
        </w:rPr>
        <w:t>IF reset = '1' THEN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pt-PT"/>
        </w:rPr>
        <w:tab/>
        <w:tab/>
        <w:tab/>
        <w:t>-- Inicializa os registradores com seu numero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  <w:tab/>
        <w:tab/>
      </w:r>
      <w:r>
        <w:rPr>
          <w:rFonts w:ascii="Courier New" w:hAnsi="Courier New"/>
          <w:sz w:val="18"/>
          <w:szCs w:val="18"/>
          <w:rtl w:val="0"/>
          <w:lang w:val="en-US"/>
        </w:rPr>
        <w:t>FOR i IN 0 TO 31 LOOP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ab/>
        <w:tab/>
        <w:t>reg_bank(i) &lt;= CONV_STD_LOGIC_VECTOR( i, 32 );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</w:t>
        <w:tab/>
        <w:tab/>
        <w:tab/>
        <w:t>END LOOP;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</w:t>
        <w:tab/>
        <w:tab/>
        <w:t>ELSIF (RegWrite = '1' OR MemToReg = '1') AND write_reg_ID /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= </w:t>
      </w:r>
      <w:r>
        <w:rPr>
          <w:rFonts w:ascii="Courier New" w:hAnsi="Courier New"/>
          <w:sz w:val="18"/>
          <w:szCs w:val="18"/>
          <w:rtl w:val="0"/>
          <w:lang w:val="en-US"/>
        </w:rPr>
        <w:t>"00000" THEN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reg_bank(CONV_INTEGER(write_reg_ID)) &lt;= write_data;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END IF;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END PROCESS;</w:t>
      </w:r>
    </w:p>
    <w:p>
      <w:pPr>
        <w:pStyle w:val="Body"/>
        <w:numPr>
          <w:ilvl w:val="0"/>
          <w:numId w:val="5"/>
        </w:numPr>
        <w:spacing w:after="0"/>
        <w:jc w:val="left"/>
        <w:rPr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behavior;</w:t>
      </w:r>
    </w:p>
    <w:p>
      <w:pPr>
        <w:pStyle w:val="Body"/>
        <w:spacing w:after="0"/>
        <w:ind w:firstLine="0"/>
        <w:rPr>
          <w:rFonts w:ascii="Courier New" w:cs="Courier New" w:hAnsi="Courier New" w:eastAsia="Courier New"/>
          <w:lang w:val="en-US"/>
        </w:rPr>
      </w:pPr>
    </w:p>
    <w:p>
      <w:pPr>
        <w:pStyle w:val="Body"/>
        <w:spacing w:after="0"/>
        <w:ind w:firstLine="0"/>
        <w:rPr>
          <w:rFonts w:ascii="Times New Roman" w:cs="Times New Roman" w:hAnsi="Times New Roman" w:eastAsia="Times New Roman"/>
        </w:rPr>
      </w:pPr>
      <w:r>
        <w:tab/>
      </w:r>
      <w:r>
        <w:rPr>
          <w:rFonts w:ascii="Times New Roman" w:hAnsi="Times New Roman"/>
          <w:rtl w:val="0"/>
          <w:lang w:val="pt-PT"/>
        </w:rPr>
        <w:t>Segue 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digo da entidade </w:t>
      </w:r>
      <w:r>
        <w:rPr>
          <w:rFonts w:ascii="Times New Roman" w:hAnsi="Times New Roman"/>
          <w:i w:val="1"/>
          <w:iCs w:val="1"/>
          <w:rtl w:val="0"/>
        </w:rPr>
        <w:t>Execute</w:t>
      </w:r>
      <w:r>
        <w:rPr>
          <w:rFonts w:ascii="Times New Roman" w:hAnsi="Times New Roman"/>
          <w:rtl w:val="0"/>
        </w:rPr>
        <w:t>:</w:t>
      </w:r>
    </w:p>
    <w:p>
      <w:pPr>
        <w:pStyle w:val="Body"/>
        <w:spacing w:after="0"/>
        <w:ind w:firstLine="0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9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--execute module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lang w:val="en-US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>LIBRARY IEEE;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USE IEEE.STD_LOGIC_1164.ALL;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USE IEEE.STD_LOGIC_ARITH.ALL;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USE IEEE.STD_LOGIC_SIGNED.ALL;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ENTITY Execute IS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 xml:space="preserve">PORT( Read_data1 </w:t>
        <w:tab/>
        <w:t>: IN STD_LOGIC_VECTOR 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Read_data2 </w:t>
        <w:tab/>
        <w:t>: IN STD_LOGIC_VECTOR 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PC</w:t>
        <w:tab/>
        <w:tab/>
        <w:tab/>
        <w:tab/>
        <w:t>: IN STD_LOGIC_VECTOR 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ALU_Result </w:t>
        <w:tab/>
        <w:t>: OUT STD_LOGIC_VECTOR 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Signal_Ext </w:t>
        <w:tab/>
        <w:t>: IN STD_LOGIC_VECTOR 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Alu_Src</w:t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Zero</w:t>
        <w:tab/>
        <w:tab/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ADDResult </w:t>
        <w:tab/>
        <w:t>: OUT STD_LOGIC_VECTOR (7 DOWNTO 0));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Execute;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ARCHITECTURE behavior OF Execute IS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SIGNAL iAux 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BEGIN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iAux &lt;= Read_data2 WHEN Alu_src = '0' ELSE Signal_Ext;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ALU_Result &lt;= Read_data1 + iAux;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Zero &lt;= '0' WHEN (Read_data1 /= Read_data2) ELSE '1';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ADDResult &lt;= PC + 1 + Signal_Ext 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</w:rPr>
        <w:t>--- multiplex ---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behavior;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Body"/>
        <w:spacing w:after="0"/>
        <w:ind w:firstLine="0"/>
        <w:jc w:val="left"/>
        <w:rPr>
          <w:rFonts w:ascii="Times New Roman" w:cs="Times New Roman" w:hAnsi="Times New Roman" w:eastAsia="Times New Roman"/>
        </w:rPr>
      </w:pPr>
      <w:r>
        <w:tab/>
      </w:r>
      <w:r>
        <w:rPr>
          <w:rFonts w:ascii="Times New Roman" w:hAnsi="Times New Roman"/>
          <w:rtl w:val="0"/>
          <w:lang w:val="pt-PT"/>
        </w:rPr>
        <w:t>Por fim, 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digo da TLE, </w:t>
      </w:r>
      <w:r>
        <w:rPr>
          <w:rFonts w:ascii="Times New Roman" w:hAnsi="Times New Roman"/>
          <w:i w:val="1"/>
          <w:iCs w:val="1"/>
          <w:rtl w:val="0"/>
          <w:lang w:val="de-DE"/>
        </w:rPr>
        <w:t>Exp03</w:t>
      </w:r>
      <w:r>
        <w:rPr>
          <w:rFonts w:ascii="Times New Roman" w:hAnsi="Times New Roman"/>
          <w:rtl w:val="0"/>
        </w:rPr>
        <w:t>:</w:t>
      </w:r>
    </w:p>
    <w:p>
      <w:pPr>
        <w:pStyle w:val="Body"/>
        <w:spacing w:after="0"/>
        <w:ind w:firstLine="0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10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LIBRARY IEEE;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USE IEEE.STD_LOGIC_1164.ALL;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ENTITY Exp03 IS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PORT(</w:t>
        <w:tab/>
        <w:t>reset</w:t>
        <w:tab/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clock48MHz</w:t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LCD_RS, LCD_E</w:t>
        <w:tab/>
        <w:tab/>
        <w:t>: OUT</w:t>
        <w:tab/>
        <w:t>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LCD_RW, LCD_ON</w:t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DATA</w:t>
        <w:tab/>
        <w:tab/>
        <w:tab/>
        <w:t>: INOUT</w:t>
        <w:tab/>
        <w:t>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clock</w:t>
        <w:tab/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InstrALU</w:t>
        <w:tab/>
        <w:tab/>
        <w:t>: IN STD_LOGIC);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Exp03;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ARCHITECTURE exec OF Exp03 IS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COMPONENT LCD_Display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GENERIC(NumHexDig: Integer:= 11);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PORT(</w:t>
        <w:tab/>
        <w:t>reset, clk_48Mhz</w:t>
        <w:tab/>
        <w:t>: IN</w:t>
        <w:tab/>
        <w:t>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HexDisplayData</w:t>
        <w:tab/>
        <w:t>: IN  STD_LOGIC_VECTOR((NumHexDig*4)-1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LCD_RS, LCD_E</w:t>
        <w:tab/>
        <w:tab/>
        <w:t>: OUT</w:t>
        <w:tab/>
        <w:t>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LCD_RW</w:t>
        <w:tab/>
        <w:tab/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DATA_BUS</w:t>
        <w:tab/>
        <w:tab/>
        <w:t>: INOUT</w:t>
        <w:tab/>
        <w:t>STD_LOGIC_VECTOR(7 DOWNTO 0));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COMPONENT;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COMPONENT Ifetch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PORT(</w:t>
        <w:tab/>
        <w:t>reset</w:t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clock</w:t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Branch</w:t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Zero</w:t>
        <w:tab/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ADDResult </w:t>
        <w:tab/>
        <w:t>: in 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PC_out</w:t>
        <w:tab/>
        <w:tab/>
        <w:t>: out 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Instruction</w:t>
        <w:tab/>
        <w:t>: out STD_LOGIC_VECTOR(31 DOWNTO 0));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COMPONENT;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COMPONENT Idecode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PORT(</w:t>
        <w:tab/>
        <w:t>read_data_1</w:t>
        <w:tab/>
        <w:t>: OUT 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read_data_2</w:t>
        <w:tab/>
        <w:t>: OUT 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Instruction  : IN </w:t>
        <w:tab/>
        <w:t>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ALU_Result </w:t>
        <w:tab/>
        <w:t>: IN  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Data_Mem</w:t>
        <w:tab/>
        <w:t xml:space="preserve">: IN </w:t>
        <w:tab/>
        <w:t>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RegWrite </w:t>
        <w:tab/>
        <w:t xml:space="preserve">: IN </w:t>
        <w:tab/>
        <w:t>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RegDst </w:t>
        <w:tab/>
        <w:t xml:space="preserve">: IN </w:t>
        <w:tab/>
        <w:t>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Sign_extend  : OUT 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clock,reset</w:t>
        <w:tab/>
        <w:t xml:space="preserve">: IN </w:t>
        <w:tab/>
        <w:t>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MemToReg </w:t>
        <w:tab/>
        <w:t>: IN 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MemAddr</w:t>
        <w:tab/>
        <w:t>: OUT STD_LOGIC_VECTOR( 7 DOWNTO 0));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COMPONENT;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COMPONENT Control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 xml:space="preserve">PORT( Opcode </w:t>
        <w:tab/>
        <w:tab/>
        <w:t xml:space="preserve">: IN </w:t>
        <w:tab/>
        <w:t>STD_LOGIC_VECTOR( 5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RegDst</w:t>
        <w:tab/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RegWrite </w:t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MemToReg </w:t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MemRead </w:t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MemWrite </w:t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AluSrc</w:t>
        <w:tab/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Branch</w:t>
        <w:tab/>
        <w:tab/>
        <w:t>: OUT STD_LOGIC);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COMPONENT;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COMPONENT Execute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 xml:space="preserve">PORT( Read_data1 </w:t>
        <w:tab/>
        <w:t>: IN STD_LOGIC_VECTOR 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Read_data2 </w:t>
        <w:tab/>
        <w:t>: IN STD_LOGIC_VECTOR 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PC</w:t>
        <w:tab/>
        <w:tab/>
        <w:t>: IN STD_LOGIC_VECTOR 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ALU_Result </w:t>
        <w:tab/>
        <w:t>: OUT STD_LOGIC_VECTOR 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Signal_Ext </w:t>
        <w:tab/>
        <w:t>: IN STD_LOGIC_VECTOR 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Alu_Src</w:t>
        <w:tab/>
        <w:t>: IN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Zero</w:t>
        <w:tab/>
        <w:tab/>
        <w:t>: OUT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ADDResult </w:t>
        <w:tab/>
        <w:t>: OUT STD_LOGIC_VECTOR (7 DOWNTO 0));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COMPONENT;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COMPONENT Dmemory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PORT(</w:t>
        <w:tab/>
        <w:t xml:space="preserve">read_data </w:t>
        <w:tab/>
        <w:tab/>
        <w:t>: OUT</w:t>
        <w:tab/>
        <w:t>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</w:t>
        <w:tab/>
        <w:t xml:space="preserve">address </w:t>
        <w:tab/>
        <w:tab/>
        <w:t xml:space="preserve">: IN </w:t>
        <w:tab/>
        <w:t>STD_LOGIC_VECTOR( 7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</w:t>
        <w:tab/>
        <w:t xml:space="preserve">write_data </w:t>
        <w:tab/>
        <w:tab/>
        <w:t xml:space="preserve">: IN </w:t>
        <w:tab/>
        <w:t>STD_LOGIC_VECTOR( 31 DOWNTO 0 );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 xml:space="preserve">   </w:t>
        <w:tab/>
        <w:t>MemRead, Memwrite</w:t>
        <w:tab/>
        <w:t xml:space="preserve">: IN </w:t>
        <w:tab/>
        <w:t>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 </w:t>
        <w:tab/>
        <w:t>clock,reset</w:t>
        <w:tab/>
        <w:tab/>
        <w:t xml:space="preserve">: IN </w:t>
        <w:tab/>
        <w:t>STD_LOGIC 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END COMPONENT;</w:t>
        <w:tab/>
        <w:tab/>
        <w:tab/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SIGNAL DataInstr </w:t>
        <w:tab/>
        <w:t>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DisplayData</w:t>
        <w:tab/>
        <w:t>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PCAddr</w:t>
        <w:tab/>
        <w:tab/>
        <w:t>: 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RegDst</w:t>
        <w:tab/>
        <w:tab/>
        <w:t>: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RegWrite</w:t>
        <w:tab/>
        <w:t>: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ALUResult</w:t>
        <w:tab/>
        <w:t>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SignExtend</w:t>
        <w:tab/>
        <w:t>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readData1</w:t>
        <w:tab/>
        <w:t>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readData2</w:t>
        <w:tab/>
        <w:t>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SIGNAL HexDisplayDT</w:t>
        <w:tab/>
        <w:t>: STD_LOGIC_VECTOR(43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SIGNAL auxAluSrc   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SIGNAL auxMemWrite 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: STD_LOGIC;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SIGNAL auxMemToReg 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SIGNAL auxMemRead  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SIGNAL DMemoryOut  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STD_LOGIC_VECTOR(31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SIGNAL auxMemAddr  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STD_LOGIC_VECTOR(7 DOWNTO 0);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SIGNAL auxBranch   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SIGNAL auxZero     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SIGNAL auxAddResult </w:t>
      </w: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  <w:r>
        <w:rPr>
          <w:rFonts w:ascii="Courier New" w:hAnsi="Courier New"/>
          <w:sz w:val="18"/>
          <w:szCs w:val="18"/>
          <w:rtl w:val="0"/>
          <w:lang w:val="en-US"/>
        </w:rPr>
        <w:t>: STD_LOGIC_VECTOR (7 DOWNTO 0);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BEGIN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LCD_ON &lt;= '1';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-- Inserir MUX para DisplayData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 xml:space="preserve">displayData &lt;= DataInstr WHEN InstrALU = '1' ELSE AluResult;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  <w:tab/>
        <w:tab/>
        <w:tab/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HexDisplayDT &lt;= "0000" &amp; PCAddr &amp; DisplayData;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lcd: LCD_Display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 MAP(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reset</w:t>
        <w:tab/>
        <w:tab/>
        <w:tab/>
        <w:t>=&gt; reset,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clk_48Mhz</w:t>
        <w:tab/>
        <w:tab/>
        <w:t>=&gt; clock48MHz,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HexDisplayData</w:t>
        <w:tab/>
        <w:t>=&gt; HexDisplayDT,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LCD_RS</w:t>
        <w:tab/>
        <w:tab/>
        <w:tab/>
        <w:t>=&gt; LCD_RS,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  <w:r>
        <w:rPr>
          <w:rFonts w:ascii="Courier New" w:hAnsi="Courier New"/>
          <w:sz w:val="18"/>
          <w:szCs w:val="18"/>
          <w:rtl w:val="0"/>
          <w:lang w:val="en-US"/>
        </w:rPr>
        <w:t>LCD_E</w:t>
        <w:tab/>
        <w:tab/>
        <w:tab/>
        <w:t>=&gt; LCD_E,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</w:rPr>
        <w:tab/>
        <w:tab/>
      </w:r>
      <w:r>
        <w:rPr>
          <w:rFonts w:ascii="Courier New" w:hAnsi="Courier New"/>
          <w:sz w:val="18"/>
          <w:szCs w:val="18"/>
          <w:rtl w:val="0"/>
          <w:lang w:val="en-US"/>
        </w:rPr>
        <w:t>LCD_RW</w:t>
        <w:tab/>
        <w:tab/>
        <w:tab/>
        <w:t>=&gt; LCD_RW,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DATA_BUS</w:t>
        <w:tab/>
        <w:tab/>
        <w:t>=&gt; DATA);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IFT: Ifetch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 MAP(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reset</w:t>
        <w:tab/>
        <w:tab/>
        <w:t>=&gt; reset,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clock </w:t>
        <w:tab/>
        <w:tab/>
        <w:t>=&gt; clock,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PC_out</w:t>
        <w:tab/>
        <w:tab/>
        <w:t>=&gt; PCAddr,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Instruction</w:t>
        <w:tab/>
        <w:t>=&gt; DataInstr,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Branch</w:t>
        <w:tab/>
        <w:tab/>
        <w:t>=&gt; auxBranch,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Zero</w:t>
        <w:tab/>
        <w:tab/>
        <w:t>=&gt; auxZero,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AddResult</w:t>
        <w:tab/>
        <w:t>=&gt; auxAddResult);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lang w:val="en-US"/>
        </w:rPr>
        <w:tab/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CTR: Control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 MAP(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Opcode </w:t>
        <w:tab/>
        <w:t>=&gt; DataInstr(31 DOWNTO 26),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RegDst </w:t>
        <w:tab/>
        <w:t>=&gt; RegDst,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RegWrite </w:t>
        <w:tab/>
        <w:t>=&gt; RegWrite,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MemToReg </w:t>
        <w:tab/>
        <w:t>=&gt; auxMemToReg,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MemRead </w:t>
        <w:tab/>
        <w:t>=&gt; auxMemRead,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MemWrite </w:t>
        <w:tab/>
        <w:t>=&gt; auxMemWrite,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AluSrc</w:t>
        <w:tab/>
        <w:tab/>
        <w:t>=&gt; auxAluSrc,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Branch</w:t>
        <w:tab/>
        <w:tab/>
        <w:t>=&gt; auxBranch);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IDEC: Idecode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 MAP(</w:t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read_data_1</w:t>
        <w:tab/>
        <w:t>=&gt; readData1,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read_data_2</w:t>
        <w:tab/>
        <w:t>=&gt; readData2,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Instruction  =&gt; DataInstr,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ALU_Result</w:t>
        <w:tab/>
        <w:t>=&gt; ALUResult,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Data_Mem</w:t>
        <w:tab/>
        <w:t>=&gt; DMemoryOut,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RegWrite </w:t>
        <w:tab/>
        <w:t>=&gt; RegWrite,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RegDst </w:t>
        <w:tab/>
        <w:t>=&gt; RegDst,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Sign_extend  =&gt; SignExtend,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clock</w:t>
        <w:tab/>
        <w:tab/>
        <w:t>=&gt; clock,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reset </w:t>
        <w:tab/>
        <w:tab/>
        <w:t>=&gt; reset,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MemToReg </w:t>
        <w:tab/>
        <w:t>=&gt; auxMemToReg,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MemAddr</w:t>
        <w:tab/>
        <w:t>=&gt; auxMemAddr);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EXE: Execute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 xml:space="preserve">PORT MAP(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Read_data1 </w:t>
        <w:tab/>
        <w:t xml:space="preserve">=&gt; readData1, 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Read_data2 </w:t>
        <w:tab/>
        <w:t>=&gt; readData2,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ALU_Result </w:t>
        <w:tab/>
        <w:t>=&gt; ALUResult,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Signal_Ext </w:t>
        <w:tab/>
        <w:t>=&gt; signExtend,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PC</w:t>
        <w:tab/>
        <w:tab/>
        <w:t>=&gt; PCAddr,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Alu_Src</w:t>
        <w:tab/>
        <w:t>=&gt; auxAluSrc,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Zero</w:t>
        <w:tab/>
        <w:tab/>
        <w:t>=&gt; auxZero,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AddResult  </w:t>
        <w:tab/>
        <w:t>=&gt; auxAddResult);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DMEM: Dmemory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>PORT MAP(</w:t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 xml:space="preserve">read_data </w:t>
        <w:tab/>
        <w:t>=&gt; DMemoryOut,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</w:t>
        <w:tab/>
        <w:t xml:space="preserve">address </w:t>
        <w:tab/>
        <w:t>=&gt; auxMemAddr,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</w:t>
        <w:tab/>
        <w:t xml:space="preserve">write_data </w:t>
        <w:tab/>
        <w:t>=&gt; readData2,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 xml:space="preserve">   </w:t>
        <w:tab/>
        <w:t>MemRead</w:t>
        <w:tab/>
        <w:t>=&gt; auxMemRead,</w:t>
        <w:tab/>
        <w:tab/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Memwrite</w:t>
        <w:tab/>
        <w:t>=&gt; auxMemWrite,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en-US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 </w:t>
        <w:tab/>
        <w:t>clock</w:t>
        <w:tab/>
        <w:tab/>
        <w:t>=&gt; clock,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cs="Courier New" w:hAnsi="Courier New" w:eastAsia="Courier New"/>
          <w:sz w:val="18"/>
          <w:szCs w:val="18"/>
          <w:rtl w:val="0"/>
          <w:lang w:val="en-US"/>
        </w:rPr>
        <w:tab/>
        <w:tab/>
        <w:t>reset</w:t>
        <w:tab/>
        <w:tab/>
        <w:t>=&gt; reset);</w:t>
      </w:r>
    </w:p>
    <w:p>
      <w:pPr>
        <w:pStyle w:val="Body"/>
        <w:numPr>
          <w:ilvl w:val="0"/>
          <w:numId w:val="5"/>
        </w:numPr>
        <w:spacing w:after="0"/>
        <w:jc w:val="left"/>
        <w:rPr>
          <w:rFonts w:ascii="Courier New" w:cs="Courier New" w:hAnsi="Courier New" w:eastAsia="Courier New"/>
          <w:sz w:val="18"/>
          <w:szCs w:val="18"/>
          <w:lang w:val="pt-PT"/>
        </w:rPr>
      </w:pPr>
      <w:r>
        <w:rPr>
          <w:rFonts w:ascii="Courier New" w:hAnsi="Courier New"/>
          <w:sz w:val="18"/>
          <w:szCs w:val="18"/>
          <w:rtl w:val="0"/>
          <w:lang w:val="pt-PT"/>
        </w:rPr>
        <w:t>END exec;</w:t>
      </w:r>
    </w:p>
    <w:p>
      <w:pPr>
        <w:pStyle w:val="Body"/>
        <w:spacing w:after="0"/>
        <w:ind w:firstLine="0"/>
        <w:jc w:val="left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Body"/>
        <w:spacing w:after="0"/>
        <w:ind w:firstLine="0"/>
        <w:jc w:val="left"/>
        <w:rPr>
          <w:rFonts w:ascii="Times New Roman" w:cs="Times New Roman" w:hAnsi="Times New Roman" w:eastAsia="Times New Roman"/>
        </w:rPr>
      </w:pPr>
      <w:r>
        <w:tab/>
      </w:r>
      <w:r>
        <w:rPr>
          <w:rFonts w:ascii="Times New Roman" w:hAnsi="Times New Roman"/>
          <w:rtl w:val="0"/>
          <w:lang w:val="pt-PT"/>
        </w:rPr>
        <w:t>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 da nova entidade de mem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it-IT"/>
        </w:rPr>
        <w:t xml:space="preserve">ria, </w:t>
      </w:r>
      <w:r>
        <w:rPr>
          <w:rFonts w:ascii="Times New Roman" w:hAnsi="Times New Roman"/>
          <w:i w:val="1"/>
          <w:iCs w:val="1"/>
          <w:rtl w:val="0"/>
          <w:lang w:val="en-US"/>
        </w:rPr>
        <w:t>DMemory</w:t>
      </w:r>
      <w:r>
        <w:rPr>
          <w:rFonts w:ascii="Times New Roman" w:hAnsi="Times New Roman"/>
          <w:rtl w:val="0"/>
          <w:lang w:val="es-ES_tradnl"/>
        </w:rPr>
        <w:t>,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omitido pois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n-US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relevante para a an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lise de funcionamento.</w:t>
      </w:r>
    </w:p>
    <w:p>
      <w:pPr>
        <w:pStyle w:val="Heading"/>
        <w:numPr>
          <w:ilvl w:val="0"/>
          <w:numId w:val="3"/>
        </w:numPr>
        <w:jc w:val="left"/>
      </w:pPr>
      <w:r>
        <w:rPr>
          <w:rtl w:val="0"/>
        </w:rPr>
        <w:t>Simula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e teste</w:t>
      </w:r>
    </w:p>
    <w:p>
      <w:pPr>
        <w:pStyle w:val="Heading"/>
        <w:jc w:val="left"/>
      </w:pPr>
    </w:p>
    <w:p>
      <w:pPr>
        <w:pStyle w:val="Heading"/>
        <w:jc w:val="left"/>
      </w:pPr>
    </w:p>
    <w:p>
      <w:pPr>
        <w:pStyle w:val="Heading"/>
        <w:jc w:val="left"/>
      </w:pPr>
      <w:r>
        <w:rPr>
          <w:color w:val="000000"/>
          <w:u w:color="000000"/>
        </w:rPr>
        <w:drawing>
          <wp:inline distT="0" distB="0" distL="0" distR="0">
            <wp:extent cx="5395962" cy="3031654"/>
            <wp:effectExtent l="0" t="0" r="0" b="0"/>
            <wp:docPr id="1073741829" name="officeArt object" descr="C:\Users\Gabriel\AppData\Local\Microsoft\Windows\INetCache\Content.Word\screenshot.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 descr="C:\Users\Gabriel\AppData\Local\Microsoft\Windows\INetCache\Content.Word\screenshot.19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49038"/>
                    <a:stretch>
                      <a:fillRect/>
                    </a:stretch>
                  </pic:blipFill>
                  <pic:spPr>
                    <a:xfrm>
                      <a:off x="0" y="0"/>
                      <a:ext cx="5395962" cy="30316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172164</wp:posOffset>
            </wp:positionH>
            <wp:positionV relativeFrom="page">
              <wp:posOffset>1196975</wp:posOffset>
            </wp:positionV>
            <wp:extent cx="5400041" cy="3590926"/>
            <wp:effectExtent l="0" t="0" r="0" b="0"/>
            <wp:wrapSquare wrapText="largest" distL="0" distR="0"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256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3590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00000"/>
          <w:u w:color="000000"/>
        </w:rPr>
        <mc:AlternateContent>
          <mc:Choice Requires="wpg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178355</wp:posOffset>
                </wp:positionH>
                <wp:positionV relativeFrom="page">
                  <wp:posOffset>4883785</wp:posOffset>
                </wp:positionV>
                <wp:extent cx="5400041" cy="183515"/>
                <wp:effectExtent l="0" t="0" r="0" b="0"/>
                <wp:wrapSquare wrapText="largest" distL="57150" distR="57150" distT="57150" distB="5715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1" cy="183515"/>
                          <a:chOff x="0" y="0"/>
                          <a:chExt cx="5400040" cy="183514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5400041" cy="1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5400041" cy="183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u w:color="000000"/>
                                  <w:rtl w:val="0"/>
                                  <w:lang w:val="pt-PT"/>
                                </w:rPr>
                                <w:t>Figura 2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  <w:bCs w:val="0"/>
                                  <w:color w:val="000000"/>
                                  <w:u w:color="000000"/>
                                  <w:rtl w:val="0"/>
                                  <w:lang w:val="pt-PT"/>
                                </w:rPr>
                                <w:t>: Conte</w:t>
                              </w:r>
                              <w:r>
                                <w:rPr>
                                  <w:rFonts w:ascii="Times New Roman" w:hAnsi="Times New Roman" w:hint="default"/>
                                  <w:b w:val="0"/>
                                  <w:bCs w:val="0"/>
                                  <w:color w:val="000000"/>
                                  <w:u w:color="000000"/>
                                  <w:rtl w:val="0"/>
                                  <w:lang w:val="pt-PT"/>
                                </w:rPr>
                                <w:t>ú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  <w:bCs w:val="0"/>
                                  <w:color w:val="000000"/>
                                  <w:u w:color="000000"/>
                                  <w:rtl w:val="0"/>
                                  <w:lang w:val="pt-PT"/>
                                </w:rPr>
                                <w:t>do de program.mif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4.0pt;margin-top:384.5pt;width:425.2pt;height:14.4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 coordorigin="0,0" coordsize="5400040,183515">
                <w10:wrap type="square" side="largest" anchorx="margin" anchory="page"/>
                <v:rect id="_x0000_s1030" style="position:absolute;left:0;top:0;width:5400040;height:18351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5400040;height:1835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u w:color="000000"/>
                            <w:rtl w:val="0"/>
                            <w:lang w:val="pt-PT"/>
                          </w:rPr>
                          <w:t>Figura 2</w:t>
                        </w:r>
                        <w:r>
                          <w:rPr>
                            <w:rFonts w:ascii="Times New Roman" w:hAnsi="Times New Roman"/>
                            <w:b w:val="0"/>
                            <w:bCs w:val="0"/>
                            <w:color w:val="000000"/>
                            <w:u w:color="000000"/>
                            <w:rtl w:val="0"/>
                            <w:lang w:val="pt-PT"/>
                          </w:rPr>
                          <w:t>: Conte</w:t>
                        </w:r>
                        <w:r>
                          <w:rPr>
                            <w:rFonts w:ascii="Times New Roman" w:hAnsi="Times New Roman" w:hint="default"/>
                            <w:b w:val="0"/>
                            <w:bCs w:val="0"/>
                            <w:color w:val="000000"/>
                            <w:u w:color="000000"/>
                            <w:rtl w:val="0"/>
                            <w:lang w:val="pt-PT"/>
                          </w:rPr>
                          <w:t>ú</w:t>
                        </w:r>
                        <w:r>
                          <w:rPr>
                            <w:rFonts w:ascii="Times New Roman" w:hAnsi="Times New Roman"/>
                            <w:b w:val="0"/>
                            <w:bCs w:val="0"/>
                            <w:color w:val="000000"/>
                            <w:u w:color="000000"/>
                            <w:rtl w:val="0"/>
                            <w:lang w:val="pt-PT"/>
                          </w:rPr>
                          <w:t>do de program.mif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caption"/>
        <w:jc w:val="center"/>
        <w:rPr>
          <w:b w:val="0"/>
          <w:bCs w:val="0"/>
          <w:color w:val="000000"/>
          <w:u w:color="000000"/>
        </w:rPr>
      </w:pPr>
      <w:r>
        <w:rPr>
          <w:color w:val="000000"/>
          <w:u w:color="000000"/>
          <w:rtl w:val="0"/>
          <w:lang w:val="pt-PT"/>
        </w:rPr>
        <w:t>Figura 3</w:t>
      </w:r>
      <w:r>
        <w:rPr>
          <w:b w:val="0"/>
          <w:bCs w:val="0"/>
          <w:color w:val="000000"/>
          <w:u w:color="000000"/>
          <w:rtl w:val="0"/>
          <w:lang w:val="pt-PT"/>
        </w:rPr>
        <w:t>: Conte</w:t>
      </w:r>
      <w:r>
        <w:rPr>
          <w:b w:val="0"/>
          <w:bCs w:val="0"/>
          <w:color w:val="000000"/>
          <w:u w:color="000000"/>
          <w:rtl w:val="0"/>
          <w:lang w:val="pt-PT"/>
        </w:rPr>
        <w:t>ú</w:t>
      </w:r>
      <w:r>
        <w:rPr>
          <w:b w:val="0"/>
          <w:bCs w:val="0"/>
          <w:color w:val="000000"/>
          <w:u w:color="000000"/>
          <w:rtl w:val="0"/>
          <w:lang w:val="pt-PT"/>
        </w:rPr>
        <w:t>do de DMEMORY.mif</w:t>
      </w:r>
    </w:p>
    <w:p>
      <w:pPr>
        <w:pStyle w:val="Body"/>
        <w:keepNext w:val="1"/>
        <w:ind w:left="431" w:hanging="431"/>
      </w:pPr>
      <w:r>
        <w:drawing>
          <wp:inline distT="0" distB="0" distL="0" distR="0">
            <wp:extent cx="5400675" cy="2752725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cs="Times New Roman" w:hAnsi="Times New Roman" w:eastAsia="Times New Roman"/>
          <w:b w:val="0"/>
          <w:bCs w:val="0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pt-PT"/>
        </w:rPr>
        <w:t xml:space="preserve">Figura 4: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Estado inicial dos registradores e mem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ria de dados</w:t>
      </w:r>
    </w:p>
    <w:p>
      <w:pPr>
        <w:pStyle w:val="Body"/>
        <w:keepNext w:val="1"/>
        <w:ind w:firstLine="0"/>
      </w:pPr>
      <w:r>
        <w:drawing>
          <wp:inline distT="0" distB="0" distL="0" distR="0">
            <wp:extent cx="5391150" cy="2733675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cs="Times New Roman" w:hAnsi="Times New Roman" w:eastAsia="Times New Roman"/>
          <w:b w:val="0"/>
          <w:bCs w:val="0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pt-PT"/>
        </w:rPr>
        <w:t xml:space="preserve">Figura 5: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Registradores e mem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ria de dados ap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s 1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 xml:space="preserve">ª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instru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çã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o</w:t>
      </w:r>
    </w:p>
    <w:p>
      <w:pPr>
        <w:pStyle w:val="Body"/>
        <w:keepNext w:val="1"/>
        <w:ind w:firstLine="0"/>
      </w:pPr>
      <w:r>
        <w:drawing>
          <wp:inline distT="0" distB="0" distL="0" distR="0">
            <wp:extent cx="5391150" cy="275272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52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cs="Times New Roman" w:hAnsi="Times New Roman" w:eastAsia="Times New Roman"/>
          <w:b w:val="0"/>
          <w:bCs w:val="0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pt-PT"/>
        </w:rPr>
        <w:t xml:space="preserve">Figura 6: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Registradores e mem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ria de dados ap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s 2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 xml:space="preserve">ª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instru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çã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o</w:t>
      </w:r>
    </w:p>
    <w:p>
      <w:pPr>
        <w:pStyle w:val="Body"/>
        <w:keepNext w:val="1"/>
        <w:ind w:firstLine="0"/>
      </w:pPr>
      <w:r>
        <w:drawing>
          <wp:inline distT="0" distB="0" distL="0" distR="0">
            <wp:extent cx="5391150" cy="2771775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cs="Times New Roman" w:hAnsi="Times New Roman" w:eastAsia="Times New Roman"/>
          <w:b w:val="0"/>
          <w:bCs w:val="0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pt-PT"/>
        </w:rPr>
        <w:t xml:space="preserve">Figura 7: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Registradores e mem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ria de dados ap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s 3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 xml:space="preserve">ª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instru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çã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o</w:t>
      </w:r>
    </w:p>
    <w:p>
      <w:pPr>
        <w:pStyle w:val="Body"/>
        <w:keepNext w:val="1"/>
        <w:ind w:firstLine="0"/>
      </w:pPr>
      <w:r>
        <w:drawing>
          <wp:inline distT="0" distB="0" distL="0" distR="0">
            <wp:extent cx="5400675" cy="27432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cs="Times New Roman" w:hAnsi="Times New Roman" w:eastAsia="Times New Roman"/>
          <w:b w:val="0"/>
          <w:bCs w:val="0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pt-PT"/>
        </w:rPr>
        <w:t xml:space="preserve">Figura 8: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Registradores e mem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ria de dados ap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s 4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 xml:space="preserve">ª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instru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çã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o</w:t>
      </w:r>
    </w:p>
    <w:p>
      <w:pPr>
        <w:pStyle w:val="Body"/>
        <w:keepNext w:val="1"/>
        <w:ind w:firstLine="0"/>
      </w:pPr>
      <w:r>
        <w:drawing>
          <wp:inline distT="0" distB="0" distL="0" distR="0">
            <wp:extent cx="5391150" cy="2771775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cs="Times New Roman" w:hAnsi="Times New Roman" w:eastAsia="Times New Roman"/>
          <w:b w:val="0"/>
          <w:bCs w:val="0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pt-PT"/>
        </w:rPr>
        <w:t xml:space="preserve">Figura 9: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Registradores e mem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ria de dados ap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s 5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 xml:space="preserve">ª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instru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çã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o</w:t>
      </w:r>
    </w:p>
    <w:p>
      <w:pPr>
        <w:pStyle w:val="Body"/>
        <w:keepNext w:val="1"/>
        <w:ind w:firstLine="0"/>
      </w:pPr>
      <w:r>
        <w:drawing>
          <wp:inline distT="0" distB="0" distL="0" distR="0">
            <wp:extent cx="5400675" cy="2790825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cs="Times New Roman" w:hAnsi="Times New Roman" w:eastAsia="Times New Roman"/>
          <w:b w:val="0"/>
          <w:bCs w:val="0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pt-PT"/>
        </w:rPr>
        <w:t xml:space="preserve">Figura 10: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Registradores e mem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ria de dados ap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s 6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 xml:space="preserve">ª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instru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çã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o</w:t>
      </w:r>
    </w:p>
    <w:p>
      <w:pPr>
        <w:pStyle w:val="Body"/>
        <w:keepNext w:val="1"/>
        <w:ind w:firstLine="0"/>
      </w:pPr>
      <w:r>
        <w:drawing>
          <wp:inline distT="0" distB="0" distL="0" distR="0">
            <wp:extent cx="5391150" cy="276225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sectPr>
          <w:headerReference w:type="default" r:id="rId15"/>
          <w:footerReference w:type="default" r:id="rId16"/>
          <w:pgSz w:w="11900" w:h="16840" w:orient="portrait"/>
          <w:pgMar w:top="1417" w:right="1701" w:bottom="1417" w:left="1701" w:header="0" w:footer="708"/>
          <w:pgNumType w:start="1"/>
          <w:bidi w:val="0"/>
        </w:sectPr>
      </w:pPr>
      <w:r>
        <w:rPr>
          <w:rFonts w:ascii="Times New Roman" w:hAnsi="Times New Roman"/>
          <w:color w:val="000000"/>
          <w:u w:color="000000"/>
          <w:rtl w:val="0"/>
          <w:lang w:val="pt-PT"/>
        </w:rPr>
        <w:t xml:space="preserve">Figura 11: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Registradores e mem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ria de dados ficam constantes ap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ó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s a execu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çã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o da 6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 xml:space="preserve">ª 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instru</w:t>
      </w:r>
      <w:r>
        <w:rPr>
          <w:rFonts w:ascii="Times New Roman" w:hAnsi="Times New Roman" w:hint="default"/>
          <w:b w:val="0"/>
          <w:bCs w:val="0"/>
          <w:color w:val="000000"/>
          <w:u w:color="000000"/>
          <w:rtl w:val="0"/>
          <w:lang w:val="pt-PT"/>
        </w:rPr>
        <w:t>çã</w:t>
      </w:r>
      <w:r>
        <w:rPr>
          <w:rFonts w:ascii="Times New Roman" w:hAnsi="Times New Roman"/>
          <w:b w:val="0"/>
          <w:bCs w:val="0"/>
          <w:color w:val="000000"/>
          <w:u w:color="000000"/>
          <w:rtl w:val="0"/>
          <w:lang w:val="pt-PT"/>
        </w:rPr>
        <w:t>o</w:t>
      </w:r>
    </w:p>
    <w:p>
      <w:pPr>
        <w:pStyle w:val="Body"/>
        <w:keepNext w:val="1"/>
        <w:spacing w:after="0"/>
        <w:ind w:firstLine="0"/>
        <w:jc w:val="left"/>
        <w:sectPr>
          <w:pgSz w:w="11900" w:h="16840" w:orient="portrait"/>
          <w:pgMar w:top="1701" w:right="1417" w:bottom="1701" w:left="1417" w:header="0" w:footer="708"/>
          <w:pgNumType w:start="1"/>
          <w:bidi w:val="0"/>
        </w:sectPr>
      </w:pPr>
      <w:r>
        <mc:AlternateContent>
          <mc:Choice Requires="wpg">
            <w:drawing>
              <wp:anchor distT="80010" distB="80010" distL="80010" distR="80010" simplePos="0" relativeHeight="251663360" behindDoc="0" locked="0" layoutInCell="1" allowOverlap="1">
                <wp:simplePos x="0" y="0"/>
                <wp:positionH relativeFrom="margin">
                  <wp:posOffset>1100455</wp:posOffset>
                </wp:positionH>
                <wp:positionV relativeFrom="page">
                  <wp:posOffset>2390139</wp:posOffset>
                </wp:positionV>
                <wp:extent cx="3556000" cy="299085"/>
                <wp:effectExtent l="0" t="0" r="0" b="0"/>
                <wp:wrapSquare wrapText="bothSides" distL="80010" distR="80010" distT="80010" distB="8001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0" cy="299085"/>
                          <a:chOff x="0" y="0"/>
                          <a:chExt cx="3556000" cy="299084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0" y="0"/>
                            <a:ext cx="3556000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0" y="0"/>
                            <a:ext cx="3556000" cy="29908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u w:color="000000"/>
                                  <w:rtl w:val="0"/>
                                  <w:lang w:val="pt-PT"/>
                                </w:rPr>
                                <w:t>Figura 12: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  <w:bCs w:val="0"/>
                                  <w:color w:val="000000"/>
                                  <w:u w:color="000000"/>
                                  <w:rtl w:val="0"/>
                                  <w:lang w:val="pt-PT"/>
                                </w:rPr>
                                <w:t xml:space="preserve"> Waves resultantes da simula</w:t>
                              </w:r>
                              <w:r>
                                <w:rPr>
                                  <w:rFonts w:ascii="Times New Roman" w:hAnsi="Times New Roman" w:hint="default"/>
                                  <w:b w:val="0"/>
                                  <w:bCs w:val="0"/>
                                  <w:color w:val="000000"/>
                                  <w:u w:color="000000"/>
                                  <w:rtl w:val="0"/>
                                  <w:lang w:val="pt-PT"/>
                                </w:rPr>
                                <w:t>çã</w:t>
                              </w:r>
                              <w:r>
                                <w:rPr>
                                  <w:rFonts w:ascii="Times New Roman" w:hAnsi="Times New Roman"/>
                                  <w:b w:val="0"/>
                                  <w:bCs w:val="0"/>
                                  <w:color w:val="000000"/>
                                  <w:u w:color="000000"/>
                                  <w:rtl w:val="0"/>
                                  <w:lang w:val="pt-PT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6.7pt;margin-top:188.2pt;width:280.0pt;height:23.5pt;z-index:251663360;mso-position-horizontal:absolute;mso-position-horizontal-relative:margin;mso-position-vertical:absolute;mso-position-vertical-relative:page;mso-wrap-distance-left:6.3pt;mso-wrap-distance-top:6.3pt;mso-wrap-distance-right:6.3pt;mso-wrap-distance-bottom:6.3pt;" coordorigin="0,0" coordsize="3556000,299085">
                <w10:wrap type="square" side="bothSides" anchorx="margin" anchory="page"/>
                <v:rect id="_x0000_s1033" style="position:absolute;left:0;top:0;width:3556000;height:29908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0;top:0;width:3556000;height:2990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u w:color="000000"/>
                            <w:rtl w:val="0"/>
                            <w:lang w:val="pt-PT"/>
                          </w:rPr>
                          <w:t>Figura 12:</w:t>
                        </w:r>
                        <w:r>
                          <w:rPr>
                            <w:rFonts w:ascii="Times New Roman" w:hAnsi="Times New Roman"/>
                            <w:b w:val="0"/>
                            <w:bCs w:val="0"/>
                            <w:color w:val="000000"/>
                            <w:u w:color="000000"/>
                            <w:rtl w:val="0"/>
                            <w:lang w:val="pt-PT"/>
                          </w:rPr>
                          <w:t xml:space="preserve"> Waves resultantes da simula</w:t>
                        </w:r>
                        <w:r>
                          <w:rPr>
                            <w:rFonts w:ascii="Times New Roman" w:hAnsi="Times New Roman" w:hint="default"/>
                            <w:b w:val="0"/>
                            <w:bCs w:val="0"/>
                            <w:color w:val="000000"/>
                            <w:u w:color="000000"/>
                            <w:rtl w:val="0"/>
                            <w:lang w:val="pt-PT"/>
                          </w:rPr>
                          <w:t>çã</w:t>
                        </w:r>
                        <w:r>
                          <w:rPr>
                            <w:rFonts w:ascii="Times New Roman" w:hAnsi="Times New Roman"/>
                            <w:b w:val="0"/>
                            <w:bCs w:val="0"/>
                            <w:color w:val="000000"/>
                            <w:u w:color="000000"/>
                            <w:rtl w:val="0"/>
                            <w:lang w:val="pt-PT"/>
                          </w:rPr>
                          <w:t>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margin">
              <wp:posOffset>-906144</wp:posOffset>
            </wp:positionH>
            <wp:positionV relativeFrom="page">
              <wp:posOffset>694689</wp:posOffset>
            </wp:positionV>
            <wp:extent cx="8810625" cy="1695450"/>
            <wp:effectExtent l="0" t="0" r="0" b="0"/>
            <wp:wrapSquare wrapText="bothSides" distL="57150" distR="57150" distT="57150" distB="5715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1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1695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4f81bd"/>
          <w:u w:color="4f81bd"/>
        </w:rPr>
        <w:br w:type="page"/>
      </w:r>
    </w:p>
    <w:p>
      <w:pPr>
        <w:pStyle w:val="caption"/>
      </w:pPr>
    </w:p>
    <w:p>
      <w:pPr>
        <w:pStyle w:val="Heading 2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Discuss</w:t>
      </w:r>
      <w:r>
        <w:rPr>
          <w:rtl w:val="0"/>
          <w:lang w:val="pt-PT"/>
        </w:rPr>
        <w:t>ã</w:t>
      </w:r>
      <w:r>
        <w:rPr>
          <w:rtl w:val="0"/>
        </w:rPr>
        <w:t>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ambria" w:cs="Cambria" w:hAnsi="Cambria" w:eastAsia="Cambria"/>
          <w:rtl w:val="0"/>
        </w:rPr>
      </w:pPr>
      <w:r>
        <w:rPr>
          <w:rFonts w:ascii="Calibri" w:cs="Calibri" w:hAnsi="Calibri" w:eastAsia="Calibri"/>
          <w:rtl w:val="0"/>
        </w:rPr>
        <w:tab/>
      </w:r>
      <w:r>
        <w:rPr>
          <w:rFonts w:ascii="Cambria" w:cs="Cambria" w:hAnsi="Cambria" w:eastAsia="Cambria"/>
          <w:rtl w:val="0"/>
          <w:lang w:val="pt-PT"/>
        </w:rPr>
        <w:t>Ao todo, foram realizadas sete instru</w:t>
      </w:r>
      <w:r>
        <w:rPr>
          <w:rFonts w:ascii="Cambria" w:cs="Cambria" w:hAnsi="Cambria" w:eastAsia="Cambria"/>
          <w:rtl w:val="0"/>
          <w:lang w:val="pt-PT"/>
        </w:rPr>
        <w:t>çõ</w:t>
      </w:r>
      <w:r>
        <w:rPr>
          <w:rFonts w:ascii="Cambria" w:cs="Cambria" w:hAnsi="Cambria" w:eastAsia="Cambria"/>
          <w:rtl w:val="0"/>
          <w:lang w:val="pt-PT"/>
        </w:rPr>
        <w:t xml:space="preserve">es no experimento, como indica o arquivo program.mif da Figura 2. O banco de registradores foi inicializado segundo seus </w:t>
      </w:r>
      <w:r>
        <w:rPr>
          <w:rFonts w:ascii="Cambria" w:cs="Cambria" w:hAnsi="Cambria" w:eastAsia="Cambria"/>
          <w:rtl w:val="0"/>
        </w:rPr>
        <w:t>í</w:t>
      </w:r>
      <w:r>
        <w:rPr>
          <w:rFonts w:ascii="Cambria" w:cs="Cambria" w:hAnsi="Cambria" w:eastAsia="Cambria"/>
          <w:rtl w:val="0"/>
          <w:lang w:val="es-ES_tradnl"/>
        </w:rPr>
        <w:t>ndices no m</w:t>
      </w:r>
      <w:r>
        <w:rPr>
          <w:rFonts w:ascii="Cambria" w:cs="Cambria" w:hAnsi="Cambria" w:eastAsia="Cambria"/>
          <w:rtl w:val="0"/>
          <w:lang w:val="es-ES_tradnl"/>
        </w:rPr>
        <w:t>ó</w:t>
      </w:r>
      <w:r>
        <w:rPr>
          <w:rFonts w:ascii="Cambria" w:cs="Cambria" w:hAnsi="Cambria" w:eastAsia="Cambria"/>
          <w:rtl w:val="0"/>
          <w:lang w:val="pt-PT"/>
        </w:rPr>
        <w:t>dulo de decodifica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</w:rPr>
        <w:t>o (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Idecode</w:t>
      </w:r>
      <w:r>
        <w:rPr>
          <w:rFonts w:ascii="Cambria" w:cs="Cambria" w:hAnsi="Cambria" w:eastAsia="Cambria"/>
          <w:rtl w:val="0"/>
        </w:rPr>
        <w:t>), na</w:t>
      </w:r>
      <w:r>
        <w:rPr>
          <w:rFonts w:ascii="Cambria" w:cs="Cambria" w:hAnsi="Cambria" w:eastAsia="Cambria"/>
          <w:rtl w:val="0"/>
          <w:lang w:val="en-US"/>
        </w:rPr>
        <w:t>s</w:t>
      </w:r>
      <w:r>
        <w:rPr>
          <w:rFonts w:ascii="Cambria" w:cs="Cambria" w:hAnsi="Cambria" w:eastAsia="Cambria"/>
          <w:rtl w:val="0"/>
          <w:lang w:val="pt-PT"/>
        </w:rPr>
        <w:t xml:space="preserve"> linha</w:t>
      </w:r>
      <w:r>
        <w:rPr>
          <w:rFonts w:ascii="Cambria" w:cs="Cambria" w:hAnsi="Cambria" w:eastAsia="Cambria"/>
          <w:rtl w:val="0"/>
          <w:lang w:val="en-US"/>
        </w:rPr>
        <w:t>s</w:t>
      </w:r>
      <w:r>
        <w:rPr>
          <w:rFonts w:ascii="Cambria" w:cs="Cambria" w:hAnsi="Cambria" w:eastAsia="Cambria"/>
          <w:rtl w:val="0"/>
        </w:rPr>
        <w:t xml:space="preserve"> </w:t>
      </w:r>
      <w:r>
        <w:rPr>
          <w:rFonts w:ascii="Cambria" w:cs="Cambria" w:hAnsi="Cambria" w:eastAsia="Cambria"/>
          <w:rtl w:val="0"/>
          <w:lang w:val="en-US"/>
        </w:rPr>
        <w:t xml:space="preserve">71 e 72 do respectivo </w:t>
      </w:r>
      <w:r>
        <w:rPr>
          <w:rFonts w:ascii="Cambria" w:cs="Cambria" w:hAnsi="Cambria" w:eastAsia="Cambria"/>
          <w:rtl w:val="0"/>
          <w:lang w:val="pt-PT"/>
        </w:rPr>
        <w:t>c</w:t>
      </w:r>
      <w:r>
        <w:rPr>
          <w:rFonts w:ascii="Cambria" w:cs="Cambria" w:hAnsi="Cambria" w:eastAsia="Cambria"/>
          <w:rtl w:val="0"/>
          <w:lang w:val="pt-PT"/>
        </w:rPr>
        <w:t>ó</w:t>
      </w:r>
      <w:r>
        <w:rPr>
          <w:rFonts w:ascii="Cambria" w:cs="Cambria" w:hAnsi="Cambria" w:eastAsia="Cambria"/>
          <w:rtl w:val="0"/>
          <w:lang w:val="pt-PT"/>
        </w:rPr>
        <w:t>digo</w:t>
      </w:r>
      <w:r>
        <w:rPr>
          <w:rFonts w:ascii="Cambria" w:cs="Cambria" w:hAnsi="Cambria" w:eastAsia="Cambria"/>
          <w:rtl w:val="0"/>
          <w:lang w:val="pt-PT"/>
        </w:rPr>
        <w:t>. A Figura 4 representa o estado dos registradores antes da execu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de-DE"/>
        </w:rPr>
        <w:t>o das Instru</w:t>
      </w:r>
      <w:r>
        <w:rPr>
          <w:rFonts w:ascii="Cambria" w:cs="Cambria" w:hAnsi="Cambria" w:eastAsia="Cambria"/>
          <w:rtl w:val="0"/>
          <w:lang w:val="pt-PT"/>
        </w:rPr>
        <w:t>çõ</w:t>
      </w:r>
      <w:r>
        <w:rPr>
          <w:rFonts w:ascii="Cambria" w:cs="Cambria" w:hAnsi="Cambria" w:eastAsia="Cambria"/>
          <w:rtl w:val="0"/>
          <w:lang w:val="pt-PT"/>
        </w:rPr>
        <w:t>es.</w:t>
      </w:r>
      <w:r>
        <w:rPr>
          <w:rFonts w:ascii="Cambria" w:cs="Cambria" w:hAnsi="Cambria" w:eastAsia="Cambria"/>
          <w:rtl w:val="0"/>
          <w:lang w:val="en-US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ambria" w:cs="Cambria" w:hAnsi="Cambria" w:eastAsia="Cambri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ambria" w:cs="Cambria" w:hAnsi="Cambria" w:eastAsia="Cambria"/>
          <w:rtl w:val="0"/>
        </w:rPr>
      </w:pPr>
      <w:r>
        <w:rPr>
          <w:rFonts w:ascii="Cambria" w:cs="Cambria" w:hAnsi="Cambria" w:eastAsia="Cambria"/>
          <w:rtl w:val="0"/>
        </w:rPr>
        <w:tab/>
      </w:r>
      <w:r>
        <w:rPr>
          <w:rFonts w:ascii="Cambria" w:cs="Cambria" w:hAnsi="Cambria" w:eastAsia="Cambria"/>
          <w:rtl w:val="0"/>
          <w:lang w:val="pt-PT"/>
        </w:rPr>
        <w:t>A primeira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realiza simplesmente um load da posi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zero da mem</w:t>
      </w:r>
      <w:r>
        <w:rPr>
          <w:rFonts w:ascii="Cambria" w:cs="Cambria" w:hAnsi="Cambria" w:eastAsia="Cambria"/>
          <w:rtl w:val="0"/>
          <w:lang w:val="es-ES_tradnl"/>
        </w:rPr>
        <w:t>ó</w:t>
      </w:r>
      <w:r>
        <w:rPr>
          <w:rFonts w:ascii="Cambria" w:cs="Cambria" w:hAnsi="Cambria" w:eastAsia="Cambria"/>
          <w:rtl w:val="0"/>
          <w:lang w:val="pt-PT"/>
        </w:rPr>
        <w:t>ria, no registrador 0x02 ($v0), que agora possui o valor 0x55555555 (Figura 5). Logo ap</w:t>
      </w:r>
      <w:r>
        <w:rPr>
          <w:rFonts w:ascii="Cambria" w:cs="Cambria" w:hAnsi="Cambria" w:eastAsia="Cambria"/>
          <w:rtl w:val="0"/>
          <w:lang w:val="es-ES_tradnl"/>
        </w:rPr>
        <w:t>ó</w:t>
      </w:r>
      <w:r>
        <w:rPr>
          <w:rFonts w:ascii="Cambria" w:cs="Cambria" w:hAnsi="Cambria" w:eastAsia="Cambria"/>
          <w:rtl w:val="0"/>
          <w:lang w:val="da-DK"/>
        </w:rPr>
        <w:t>s, h</w:t>
      </w:r>
      <w:r>
        <w:rPr>
          <w:rFonts w:ascii="Cambria" w:cs="Cambria" w:hAnsi="Cambria" w:eastAsia="Cambria"/>
          <w:rtl w:val="0"/>
        </w:rPr>
        <w:t xml:space="preserve">á </w:t>
      </w:r>
      <w:r>
        <w:rPr>
          <w:rFonts w:ascii="Cambria" w:cs="Cambria" w:hAnsi="Cambria" w:eastAsia="Cambria"/>
          <w:rtl w:val="0"/>
          <w:lang w:val="pt-PT"/>
        </w:rPr>
        <w:t xml:space="preserve">outro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 xml:space="preserve">load </w:t>
      </w:r>
      <w:r>
        <w:rPr>
          <w:rFonts w:ascii="Cambria" w:cs="Cambria" w:hAnsi="Cambria" w:eastAsia="Cambria"/>
          <w:rtl w:val="0"/>
        </w:rPr>
        <w:t>da posi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 xml:space="preserve">o $zero, mas agora com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offset</w:t>
      </w:r>
      <w:r>
        <w:rPr>
          <w:rFonts w:ascii="Cambria" w:cs="Cambria" w:hAnsi="Cambria" w:eastAsia="Cambria"/>
          <w:rtl w:val="0"/>
          <w:lang w:val="pt-PT"/>
        </w:rPr>
        <w:t xml:space="preserve"> de 0x0001, no registrador 0x03 ($v1), com o valor 0xAAAAAAAA (Figura 6).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ambria" w:cs="Cambria" w:hAnsi="Cambria" w:eastAsia="Cambria"/>
          <w:rtl w:val="0"/>
        </w:rPr>
      </w:pPr>
      <w:r>
        <w:rPr>
          <w:rFonts w:ascii="Cambria" w:cs="Cambria" w:hAnsi="Cambria" w:eastAsia="Cambria"/>
          <w:rtl w:val="0"/>
        </w:rPr>
        <w:tab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ambria" w:cs="Cambria" w:hAnsi="Cambria" w:eastAsia="Cambria"/>
          <w:rtl w:val="0"/>
        </w:rPr>
      </w:pPr>
      <w:r>
        <w:rPr>
          <w:rFonts w:ascii="Cambria" w:cs="Cambria" w:hAnsi="Cambria" w:eastAsia="Cambria"/>
          <w:rtl w:val="0"/>
        </w:rPr>
        <w:tab/>
      </w:r>
      <w:r>
        <w:rPr>
          <w:rFonts w:ascii="Cambria" w:cs="Cambria" w:hAnsi="Cambria" w:eastAsia="Cambria"/>
          <w:rtl w:val="0"/>
          <w:lang w:val="pt-PT"/>
        </w:rPr>
        <w:t>A terceira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faz uma soma entre os valores carregados anteriormente (0xAAAAAAAA + 0x55555555), e o resultado (0xFFFFFFFF) foi armazenado no registrador 0x01 ($at), como mostra a Figura 7. A pr</w:t>
      </w:r>
      <w:r>
        <w:rPr>
          <w:rFonts w:ascii="Cambria" w:cs="Cambria" w:hAnsi="Cambria" w:eastAsia="Cambria"/>
          <w:rtl w:val="0"/>
          <w:lang w:val="es-ES_tradnl"/>
        </w:rPr>
        <w:t>ó</w:t>
      </w:r>
      <w:r>
        <w:rPr>
          <w:rFonts w:ascii="Cambria" w:cs="Cambria" w:hAnsi="Cambria" w:eastAsia="Cambria"/>
          <w:rtl w:val="0"/>
          <w:lang w:val="pt-PT"/>
        </w:rPr>
        <w:t>xima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armazena esse valor na posi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0x03 da mem</w:t>
      </w:r>
      <w:r>
        <w:rPr>
          <w:rFonts w:ascii="Cambria" w:cs="Cambria" w:hAnsi="Cambria" w:eastAsia="Cambria"/>
          <w:rtl w:val="0"/>
          <w:lang w:val="es-ES_tradnl"/>
        </w:rPr>
        <w:t>ó</w:t>
      </w:r>
      <w:r>
        <w:rPr>
          <w:rFonts w:ascii="Cambria" w:cs="Cambria" w:hAnsi="Cambria" w:eastAsia="Cambria"/>
          <w:rtl w:val="0"/>
        </w:rPr>
        <w:t xml:space="preserve">ria. (Figura 8).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ambria" w:cs="Cambria" w:hAnsi="Cambria" w:eastAsia="Cambria"/>
          <w:rtl w:val="0"/>
        </w:rPr>
      </w:pPr>
      <w:r>
        <w:rPr>
          <w:rFonts w:ascii="Cambria" w:cs="Cambria" w:hAnsi="Cambria" w:eastAsia="Cambria"/>
          <w:rtl w:val="0"/>
        </w:rPr>
        <w:tab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ambria" w:cs="Cambria" w:hAnsi="Cambria" w:eastAsia="Cambria"/>
          <w:rtl w:val="0"/>
        </w:rPr>
      </w:pPr>
      <w:r>
        <w:rPr>
          <w:rFonts w:ascii="Cambria" w:cs="Cambria" w:hAnsi="Cambria" w:eastAsia="Cambria"/>
          <w:rtl w:val="0"/>
        </w:rPr>
        <w:tab/>
      </w:r>
      <w:r>
        <w:rPr>
          <w:rFonts w:ascii="Cambria" w:cs="Cambria" w:hAnsi="Cambria" w:eastAsia="Cambria"/>
          <w:rtl w:val="0"/>
          <w:lang w:val="en-US"/>
        </w:rPr>
        <w:t>Coerentemente, as waves de simula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apresentam o resultado da soma (ALUResult) na terceira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 xml:space="preserve">o (PCAddr = 02). O sinal RegWrite </w:t>
      </w:r>
      <w:r>
        <w:rPr>
          <w:rFonts w:ascii="Cambria" w:cs="Cambria" w:hAnsi="Cambria" w:eastAsia="Cambria"/>
          <w:rtl w:val="0"/>
          <w:lang w:val="fr-FR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>ativo alto nas intru</w:t>
      </w:r>
      <w:r>
        <w:rPr>
          <w:rFonts w:ascii="Cambria" w:cs="Cambria" w:hAnsi="Cambria" w:eastAsia="Cambria"/>
          <w:rtl w:val="0"/>
          <w:lang w:val="pt-PT"/>
        </w:rPr>
        <w:t>çõ</w:t>
      </w:r>
      <w:r>
        <w:rPr>
          <w:rFonts w:ascii="Cambria" w:cs="Cambria" w:hAnsi="Cambria" w:eastAsia="Cambria"/>
          <w:rtl w:val="0"/>
          <w:lang w:val="pt-PT"/>
        </w:rPr>
        <w:t xml:space="preserve">es do tipo R-format e no </w:t>
      </w:r>
      <w:r>
        <w:rPr>
          <w:rFonts w:ascii="Cambria" w:cs="Cambria" w:hAnsi="Cambria" w:eastAsia="Cambria"/>
          <w:i w:val="1"/>
          <w:iCs w:val="1"/>
          <w:rtl w:val="0"/>
          <w:lang w:val="en-US"/>
        </w:rPr>
        <w:t>load,</w:t>
      </w:r>
      <w:r>
        <w:rPr>
          <w:rFonts w:ascii="Cambria" w:cs="Cambria" w:hAnsi="Cambria" w:eastAsia="Cambria"/>
          <w:rtl w:val="0"/>
          <w:lang w:val="pt-PT"/>
        </w:rPr>
        <w:t xml:space="preserve"> e passa a ser ativo baixo na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de store (PCAddr = 03), como descrito na unidade de controle (</w:t>
      </w:r>
      <w:r>
        <w:rPr>
          <w:rFonts w:ascii="Cambria" w:cs="Cambria" w:hAnsi="Cambria" w:eastAsia="Cambria"/>
          <w:i w:val="1"/>
          <w:iCs w:val="1"/>
          <w:rtl w:val="0"/>
          <w:lang w:val="it-IT"/>
        </w:rPr>
        <w:t>Control</w:t>
      </w:r>
      <w:r>
        <w:rPr>
          <w:rFonts w:ascii="Cambria" w:cs="Cambria" w:hAnsi="Cambria" w:eastAsia="Cambria"/>
          <w:rtl w:val="0"/>
          <w:lang w:val="pt-PT"/>
        </w:rPr>
        <w:t xml:space="preserve">), nas linhas </w:t>
      </w:r>
      <w:r>
        <w:rPr>
          <w:rFonts w:ascii="Cambria" w:cs="Cambria" w:hAnsi="Cambria" w:eastAsia="Cambria"/>
          <w:rtl w:val="0"/>
          <w:lang w:val="pt-PT"/>
        </w:rPr>
        <w:t>28 a 30</w:t>
      </w:r>
      <w:r>
        <w:rPr>
          <w:rFonts w:ascii="Cambria" w:cs="Cambria" w:hAnsi="Cambria" w:eastAsia="Cambria"/>
          <w:rtl w:val="0"/>
        </w:rPr>
        <w:t>. J</w:t>
      </w:r>
      <w:r>
        <w:rPr>
          <w:rFonts w:ascii="Cambria" w:cs="Cambria" w:hAnsi="Cambria" w:eastAsia="Cambria"/>
          <w:rtl w:val="0"/>
        </w:rPr>
        <w:t xml:space="preserve">á </w:t>
      </w:r>
      <w:r>
        <w:rPr>
          <w:rFonts w:ascii="Cambria" w:cs="Cambria" w:hAnsi="Cambria" w:eastAsia="Cambria"/>
          <w:rtl w:val="0"/>
          <w:lang w:val="pt-PT"/>
        </w:rPr>
        <w:t xml:space="preserve">o sinal RegDst </w:t>
      </w:r>
      <w:r>
        <w:rPr>
          <w:rFonts w:ascii="Cambria" w:cs="Cambria" w:hAnsi="Cambria" w:eastAsia="Cambria"/>
          <w:rtl w:val="0"/>
          <w:lang w:val="fr-FR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>ativo alto nas instru</w:t>
      </w:r>
      <w:r>
        <w:rPr>
          <w:rFonts w:ascii="Cambria" w:cs="Cambria" w:hAnsi="Cambria" w:eastAsia="Cambria"/>
          <w:rtl w:val="0"/>
          <w:lang w:val="pt-PT"/>
        </w:rPr>
        <w:t>çõ</w:t>
      </w:r>
      <w:r>
        <w:rPr>
          <w:rFonts w:ascii="Cambria" w:cs="Cambria" w:hAnsi="Cambria" w:eastAsia="Cambria"/>
          <w:rtl w:val="0"/>
          <w:lang w:val="pt-PT"/>
        </w:rPr>
        <w:t>es de R-format, que, por enquanto, s</w:t>
      </w:r>
      <w:r>
        <w:rPr>
          <w:rFonts w:ascii="Cambria" w:cs="Cambria" w:hAnsi="Cambria" w:eastAsia="Cambria"/>
          <w:rtl w:val="0"/>
          <w:lang w:val="es-ES_tradnl"/>
        </w:rPr>
        <w:t xml:space="preserve">ó </w:t>
      </w:r>
      <w:r>
        <w:rPr>
          <w:rFonts w:ascii="Cambria" w:cs="Cambria" w:hAnsi="Cambria" w:eastAsia="Cambria"/>
          <w:rtl w:val="0"/>
          <w:lang w:val="pt-PT"/>
        </w:rPr>
        <w:t xml:space="preserve">realiza a soma, como descrito na linha </w:t>
      </w:r>
      <w:r>
        <w:rPr>
          <w:rFonts w:ascii="Cambria" w:cs="Cambria" w:hAnsi="Cambria" w:eastAsia="Cambria"/>
          <w:rtl w:val="0"/>
          <w:lang w:val="pt-PT"/>
        </w:rPr>
        <w:t xml:space="preserve">27.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ambria" w:cs="Cambria" w:hAnsi="Cambria" w:eastAsia="Cambria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Cambria" w:cs="Cambria" w:hAnsi="Cambria" w:eastAsia="Cambria"/>
          <w:rtl w:val="0"/>
        </w:rPr>
      </w:pPr>
      <w:r>
        <w:rPr>
          <w:rFonts w:ascii="Cambria" w:cs="Cambria" w:hAnsi="Cambria" w:eastAsia="Cambria"/>
          <w:rtl w:val="0"/>
          <w:lang w:val="pt-PT"/>
        </w:rPr>
        <w:tab/>
        <w:t>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 xml:space="preserve">o 04 </w:t>
      </w:r>
      <w:r>
        <w:rPr>
          <w:rFonts w:ascii="Cambria" w:cs="Cambria" w:hAnsi="Cambria" w:eastAsia="Cambria"/>
          <w:rtl w:val="0"/>
          <w:lang w:val="pt-PT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 xml:space="preserve">do tipo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>I-format</w:t>
      </w:r>
      <w:r>
        <w:rPr>
          <w:rFonts w:ascii="Cambria" w:cs="Cambria" w:hAnsi="Cambria" w:eastAsia="Cambria"/>
          <w:rtl w:val="0"/>
          <w:lang w:val="pt-PT"/>
        </w:rPr>
        <w:t xml:space="preserve"> e carrega ao registrador 0x04 ($v2) o conte</w:t>
      </w:r>
      <w:r>
        <w:rPr>
          <w:rFonts w:ascii="Cambria" w:cs="Cambria" w:hAnsi="Cambria" w:eastAsia="Cambria"/>
          <w:rtl w:val="0"/>
          <w:lang w:val="pt-PT"/>
        </w:rPr>
        <w:t>ú</w:t>
      </w:r>
      <w:r>
        <w:rPr>
          <w:rFonts w:ascii="Cambria" w:cs="Cambria" w:hAnsi="Cambria" w:eastAsia="Cambria"/>
          <w:rtl w:val="0"/>
          <w:lang w:val="pt-PT"/>
        </w:rPr>
        <w:t>do que est</w:t>
      </w:r>
      <w:r>
        <w:rPr>
          <w:rFonts w:ascii="Cambria" w:cs="Cambria" w:hAnsi="Cambria" w:eastAsia="Cambria"/>
          <w:rtl w:val="0"/>
          <w:lang w:val="pt-PT"/>
        </w:rPr>
        <w:t xml:space="preserve">á </w:t>
      </w:r>
      <w:r>
        <w:rPr>
          <w:rFonts w:ascii="Cambria" w:cs="Cambria" w:hAnsi="Cambria" w:eastAsia="Cambria"/>
          <w:rtl w:val="0"/>
          <w:lang w:val="pt-PT"/>
        </w:rPr>
        <w:t>presente no endere</w:t>
      </w:r>
      <w:r>
        <w:rPr>
          <w:rFonts w:ascii="Cambria" w:cs="Cambria" w:hAnsi="Cambria" w:eastAsia="Cambria"/>
          <w:rtl w:val="0"/>
          <w:lang w:val="pt-PT"/>
        </w:rPr>
        <w:t>ç</w:t>
      </w:r>
      <w:r>
        <w:rPr>
          <w:rFonts w:ascii="Cambria" w:cs="Cambria" w:hAnsi="Cambria" w:eastAsia="Cambria"/>
          <w:rtl w:val="0"/>
          <w:lang w:val="pt-PT"/>
        </w:rPr>
        <w:t>o 0x0003 (0xFFFFFFFF). Nota-se que foi obtido o resultado desejado, de acordo com a Figura 9 e a simula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 xml:space="preserve">o (Figura 12), na qual o sinal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>MemToReg</w:t>
      </w:r>
      <w:r>
        <w:rPr>
          <w:rFonts w:ascii="Cambria" w:cs="Cambria" w:hAnsi="Cambria" w:eastAsia="Cambria"/>
          <w:rtl w:val="0"/>
          <w:lang w:val="pt-PT"/>
        </w:rPr>
        <w:t xml:space="preserve"> passa a ser alto durante 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 xml:space="preserve">o, como descrito na linha 34 do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>Control</w:t>
      </w:r>
      <w:r>
        <w:rPr>
          <w:rFonts w:ascii="Cambria" w:cs="Cambria" w:hAnsi="Cambria" w:eastAsia="Cambria"/>
          <w:rtl w:val="0"/>
          <w:lang w:val="pt-PT"/>
        </w:rPr>
        <w:t>, e a vari</w:t>
      </w:r>
      <w:r>
        <w:rPr>
          <w:rFonts w:ascii="Cambria" w:cs="Cambria" w:hAnsi="Cambria" w:eastAsia="Cambria"/>
          <w:rtl w:val="0"/>
          <w:lang w:val="pt-PT"/>
        </w:rPr>
        <w:t>á</w:t>
      </w:r>
      <w:r>
        <w:rPr>
          <w:rFonts w:ascii="Cambria" w:cs="Cambria" w:hAnsi="Cambria" w:eastAsia="Cambria"/>
          <w:rtl w:val="0"/>
          <w:lang w:val="pt-PT"/>
        </w:rPr>
        <w:t xml:space="preserve">vel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 xml:space="preserve">DMemoryOut </w:t>
      </w:r>
      <w:r>
        <w:rPr>
          <w:rFonts w:ascii="Cambria" w:cs="Cambria" w:hAnsi="Cambria" w:eastAsia="Cambria"/>
          <w:rtl w:val="0"/>
          <w:lang w:val="pt-PT"/>
        </w:rPr>
        <w:t>cont</w:t>
      </w:r>
      <w:r>
        <w:rPr>
          <w:rFonts w:ascii="Cambria" w:cs="Cambria" w:hAnsi="Cambria" w:eastAsia="Cambria"/>
          <w:rtl w:val="0"/>
          <w:lang w:val="pt-PT"/>
        </w:rPr>
        <w:t>é</w:t>
      </w:r>
      <w:r>
        <w:rPr>
          <w:rFonts w:ascii="Cambria" w:cs="Cambria" w:hAnsi="Cambria" w:eastAsia="Cambria"/>
          <w:rtl w:val="0"/>
          <w:lang w:val="pt-PT"/>
        </w:rPr>
        <w:t>m o dado da mem</w:t>
      </w:r>
      <w:r>
        <w:rPr>
          <w:rFonts w:ascii="Cambria" w:cs="Cambria" w:hAnsi="Cambria" w:eastAsia="Cambria"/>
          <w:rtl w:val="0"/>
          <w:lang w:val="pt-PT"/>
        </w:rPr>
        <w:t>ó</w:t>
      </w:r>
      <w:r>
        <w:rPr>
          <w:rFonts w:ascii="Cambria" w:cs="Cambria" w:hAnsi="Cambria" w:eastAsia="Cambria"/>
          <w:rtl w:val="0"/>
          <w:lang w:val="pt-PT"/>
        </w:rPr>
        <w:t>ria desejado.</w:t>
      </w:r>
    </w:p>
    <w:p>
      <w:pPr>
        <w:pStyle w:val="Body"/>
        <w:rPr>
          <w:rFonts w:ascii="Cambria" w:cs="Cambria" w:hAnsi="Cambria" w:eastAsia="Cambria"/>
        </w:rPr>
      </w:pPr>
    </w:p>
    <w:p>
      <w:pPr>
        <w:pStyle w:val="Body"/>
      </w:pPr>
      <w:r>
        <w:rPr>
          <w:rFonts w:ascii="Cambria" w:cs="Cambria" w:hAnsi="Cambria" w:eastAsia="Cambria"/>
          <w:rtl w:val="0"/>
          <w:lang w:val="pt-PT"/>
        </w:rPr>
        <w:t>As instru</w:t>
      </w:r>
      <w:r>
        <w:rPr>
          <w:rFonts w:ascii="Cambria" w:cs="Cambria" w:hAnsi="Cambria" w:eastAsia="Cambria"/>
          <w:rtl w:val="0"/>
          <w:lang w:val="pt-PT"/>
        </w:rPr>
        <w:t>çõ</w:t>
      </w:r>
      <w:r>
        <w:rPr>
          <w:rFonts w:ascii="Cambria" w:cs="Cambria" w:hAnsi="Cambria" w:eastAsia="Cambria"/>
          <w:rtl w:val="0"/>
          <w:lang w:val="pt-PT"/>
        </w:rPr>
        <w:t>es 05 e 06 s</w:t>
      </w:r>
      <w:r>
        <w:rPr>
          <w:rFonts w:ascii="Cambria" w:cs="Cambria" w:hAnsi="Cambria" w:eastAsia="Cambria"/>
          <w:rtl w:val="0"/>
          <w:lang w:val="pt-PT"/>
        </w:rPr>
        <w:t>ã</w:t>
      </w:r>
      <w:r>
        <w:rPr>
          <w:rFonts w:ascii="Cambria" w:cs="Cambria" w:hAnsi="Cambria" w:eastAsia="Cambria"/>
          <w:rtl w:val="0"/>
          <w:lang w:val="pt-PT"/>
        </w:rPr>
        <w:t xml:space="preserve">o ambas do tipo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>I-format</w:t>
      </w:r>
      <w:r>
        <w:rPr>
          <w:rFonts w:ascii="Cambria" w:cs="Cambria" w:hAnsi="Cambria" w:eastAsia="Cambria"/>
          <w:rtl w:val="0"/>
          <w:lang w:val="pt-PT"/>
        </w:rPr>
        <w:t xml:space="preserve"> e realizam um salto condicional. Durante 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 xml:space="preserve">o 05 </w:t>
      </w:r>
      <w:r>
        <w:rPr>
          <w:rFonts w:ascii="Cambria" w:cs="Cambria" w:hAnsi="Cambria" w:eastAsia="Cambria"/>
          <w:rtl w:val="0"/>
          <w:lang w:val="pt-PT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>verificado se o conte</w:t>
      </w:r>
      <w:r>
        <w:rPr>
          <w:rFonts w:ascii="Cambria" w:cs="Cambria" w:hAnsi="Cambria" w:eastAsia="Cambria"/>
          <w:rtl w:val="0"/>
          <w:lang w:val="pt-PT"/>
        </w:rPr>
        <w:t>ú</w:t>
      </w:r>
      <w:r>
        <w:rPr>
          <w:rFonts w:ascii="Cambria" w:cs="Cambria" w:hAnsi="Cambria" w:eastAsia="Cambria"/>
          <w:rtl w:val="0"/>
          <w:lang w:val="pt-PT"/>
        </w:rPr>
        <w:t xml:space="preserve">do do registrador 0x01 ($at) </w:t>
      </w:r>
      <w:r>
        <w:rPr>
          <w:rFonts w:ascii="Cambria" w:cs="Cambria" w:hAnsi="Cambria" w:eastAsia="Cambria"/>
          <w:rtl w:val="0"/>
          <w:lang w:val="pt-PT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>igual ao do registrador 0x02 ($v0) e caso seja, realiza o salto para a pr</w:t>
      </w:r>
      <w:r>
        <w:rPr>
          <w:rFonts w:ascii="Cambria" w:cs="Cambria" w:hAnsi="Cambria" w:eastAsia="Cambria"/>
          <w:rtl w:val="0"/>
          <w:lang w:val="pt-PT"/>
        </w:rPr>
        <w:t>ó</w:t>
      </w:r>
      <w:r>
        <w:rPr>
          <w:rFonts w:ascii="Cambria" w:cs="Cambria" w:hAnsi="Cambria" w:eastAsia="Cambria"/>
          <w:rtl w:val="0"/>
          <w:lang w:val="pt-PT"/>
        </w:rPr>
        <w:t>pria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o, pois 0xFFFF corresponde ao valor decimal -1. Na Figura 10 o primeiro registrador cont</w:t>
      </w:r>
      <w:r>
        <w:rPr>
          <w:rFonts w:ascii="Cambria" w:cs="Cambria" w:hAnsi="Cambria" w:eastAsia="Cambria"/>
          <w:rtl w:val="0"/>
          <w:lang w:val="pt-PT"/>
        </w:rPr>
        <w:t>é</w:t>
      </w:r>
      <w:r>
        <w:rPr>
          <w:rFonts w:ascii="Cambria" w:cs="Cambria" w:hAnsi="Cambria" w:eastAsia="Cambria"/>
          <w:rtl w:val="0"/>
          <w:lang w:val="pt-PT"/>
        </w:rPr>
        <w:t>m o valor 0xFFFFFFFF e o segundo 0x55555555, portanto o salto n</w:t>
      </w:r>
      <w:r>
        <w:rPr>
          <w:rFonts w:ascii="Cambria" w:cs="Cambria" w:hAnsi="Cambria" w:eastAsia="Cambria"/>
          <w:rtl w:val="0"/>
          <w:lang w:val="pt-PT"/>
        </w:rPr>
        <w:t>ã</w:t>
      </w:r>
      <w:r>
        <w:rPr>
          <w:rFonts w:ascii="Cambria" w:cs="Cambria" w:hAnsi="Cambria" w:eastAsia="Cambria"/>
          <w:rtl w:val="0"/>
          <w:lang w:val="pt-PT"/>
        </w:rPr>
        <w:t xml:space="preserve">o </w:t>
      </w:r>
      <w:r>
        <w:rPr>
          <w:rFonts w:ascii="Cambria" w:cs="Cambria" w:hAnsi="Cambria" w:eastAsia="Cambria"/>
          <w:rtl w:val="0"/>
          <w:lang w:val="pt-PT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 xml:space="preserve">realizado e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 xml:space="preserve">Next_PC </w:t>
      </w:r>
      <w:r>
        <w:rPr>
          <w:rFonts w:ascii="Cambria" w:cs="Cambria" w:hAnsi="Cambria" w:eastAsia="Cambria"/>
          <w:rtl w:val="0"/>
          <w:lang w:val="pt-PT"/>
        </w:rPr>
        <w:t xml:space="preserve">recebe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>PC_inc</w:t>
      </w:r>
      <w:r>
        <w:rPr>
          <w:rFonts w:ascii="Cambria" w:cs="Cambria" w:hAnsi="Cambria" w:eastAsia="Cambria"/>
          <w:rtl w:val="0"/>
          <w:lang w:val="pt-PT"/>
        </w:rPr>
        <w:t xml:space="preserve"> ao inv</w:t>
      </w:r>
      <w:r>
        <w:rPr>
          <w:rFonts w:ascii="Cambria" w:cs="Cambria" w:hAnsi="Cambria" w:eastAsia="Cambria"/>
          <w:rtl w:val="0"/>
          <w:lang w:val="pt-PT"/>
        </w:rPr>
        <w:t>é</w:t>
      </w:r>
      <w:r>
        <w:rPr>
          <w:rFonts w:ascii="Cambria" w:cs="Cambria" w:hAnsi="Cambria" w:eastAsia="Cambria"/>
          <w:rtl w:val="0"/>
          <w:lang w:val="pt-PT"/>
        </w:rPr>
        <w:t xml:space="preserve">s de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>ADDResult,</w:t>
      </w:r>
      <w:r>
        <w:rPr>
          <w:rFonts w:ascii="Cambria" w:cs="Cambria" w:hAnsi="Cambria" w:eastAsia="Cambria"/>
          <w:rtl w:val="0"/>
          <w:lang w:val="pt-PT"/>
        </w:rPr>
        <w:t xml:space="preserve"> como descrito nas linhas 53 a 55 do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>Ifetch</w:t>
      </w:r>
      <w:r>
        <w:rPr>
          <w:rFonts w:ascii="Cambria" w:cs="Cambria" w:hAnsi="Cambria" w:eastAsia="Cambria"/>
          <w:rtl w:val="0"/>
          <w:lang w:val="pt-PT"/>
        </w:rPr>
        <w:t>. Tamb</w:t>
      </w:r>
      <w:r>
        <w:rPr>
          <w:rFonts w:ascii="Cambria" w:cs="Cambria" w:hAnsi="Cambria" w:eastAsia="Cambria"/>
          <w:rtl w:val="0"/>
          <w:lang w:val="pt-PT"/>
        </w:rPr>
        <w:t>é</w:t>
      </w:r>
      <w:r>
        <w:rPr>
          <w:rFonts w:ascii="Cambria" w:cs="Cambria" w:hAnsi="Cambria" w:eastAsia="Cambria"/>
          <w:rtl w:val="0"/>
          <w:lang w:val="pt-PT"/>
        </w:rPr>
        <w:t xml:space="preserve">m </w:t>
      </w:r>
      <w:r>
        <w:rPr>
          <w:rFonts w:ascii="Cambria" w:cs="Cambria" w:hAnsi="Cambria" w:eastAsia="Cambria"/>
          <w:rtl w:val="0"/>
          <w:lang w:val="pt-PT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>poss</w:t>
      </w:r>
      <w:r>
        <w:rPr>
          <w:rFonts w:ascii="Cambria" w:cs="Cambria" w:hAnsi="Cambria" w:eastAsia="Cambria"/>
          <w:rtl w:val="0"/>
          <w:lang w:val="pt-PT"/>
        </w:rPr>
        <w:t>í</w:t>
      </w:r>
      <w:r>
        <w:rPr>
          <w:rFonts w:ascii="Cambria" w:cs="Cambria" w:hAnsi="Cambria" w:eastAsia="Cambria"/>
          <w:rtl w:val="0"/>
          <w:lang w:val="pt-PT"/>
        </w:rPr>
        <w:t>vel evidenciar que durante 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 xml:space="preserve">o 05 o sinal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 xml:space="preserve">Branch </w:t>
      </w:r>
      <w:r>
        <w:rPr>
          <w:rFonts w:ascii="Cambria" w:cs="Cambria" w:hAnsi="Cambria" w:eastAsia="Cambria"/>
          <w:rtl w:val="0"/>
          <w:lang w:val="pt-PT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>ativo alto, por</w:t>
      </w:r>
      <w:r>
        <w:rPr>
          <w:rFonts w:ascii="Cambria" w:cs="Cambria" w:hAnsi="Cambria" w:eastAsia="Cambria"/>
          <w:rtl w:val="0"/>
          <w:lang w:val="pt-PT"/>
        </w:rPr>
        <w:t>é</w:t>
      </w:r>
      <w:r>
        <w:rPr>
          <w:rFonts w:ascii="Cambria" w:cs="Cambria" w:hAnsi="Cambria" w:eastAsia="Cambria"/>
          <w:rtl w:val="0"/>
          <w:lang w:val="pt-PT"/>
        </w:rPr>
        <w:t xml:space="preserve">m o sinal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 xml:space="preserve">Zero </w:t>
      </w:r>
      <w:r>
        <w:rPr>
          <w:rFonts w:ascii="Cambria" w:cs="Cambria" w:hAnsi="Cambria" w:eastAsia="Cambria"/>
          <w:rtl w:val="0"/>
          <w:lang w:val="pt-PT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 xml:space="preserve">ativo baixo, uma vez que </w:t>
      </w:r>
      <w:r>
        <w:rPr>
          <w:rFonts w:ascii="Cambria" w:cs="Cambria" w:hAnsi="Cambria" w:eastAsia="Cambria"/>
          <w:rtl w:val="0"/>
          <w:lang w:val="pt-PT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>ativo alto apenas quando os conte</w:t>
      </w:r>
      <w:r>
        <w:rPr>
          <w:rFonts w:ascii="Cambria" w:cs="Cambria" w:hAnsi="Cambria" w:eastAsia="Cambria"/>
          <w:rtl w:val="0"/>
          <w:lang w:val="pt-PT"/>
        </w:rPr>
        <w:t>ú</w:t>
      </w:r>
      <w:r>
        <w:rPr>
          <w:rFonts w:ascii="Cambria" w:cs="Cambria" w:hAnsi="Cambria" w:eastAsia="Cambria"/>
          <w:rtl w:val="0"/>
          <w:lang w:val="pt-PT"/>
        </w:rPr>
        <w:t>do dos registradores s</w:t>
      </w:r>
      <w:r>
        <w:rPr>
          <w:rFonts w:ascii="Cambria" w:cs="Cambria" w:hAnsi="Cambria" w:eastAsia="Cambria"/>
          <w:rtl w:val="0"/>
          <w:lang w:val="pt-PT"/>
        </w:rPr>
        <w:t>ã</w:t>
      </w:r>
      <w:r>
        <w:rPr>
          <w:rFonts w:ascii="Cambria" w:cs="Cambria" w:hAnsi="Cambria" w:eastAsia="Cambria"/>
          <w:rtl w:val="0"/>
          <w:lang w:val="pt-PT"/>
        </w:rPr>
        <w:t xml:space="preserve">o iguais, linha 22 do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>Execute</w:t>
      </w:r>
      <w:r>
        <w:rPr>
          <w:rFonts w:ascii="Cambria" w:cs="Cambria" w:hAnsi="Cambria" w:eastAsia="Cambria"/>
          <w:rtl w:val="0"/>
          <w:lang w:val="pt-PT"/>
        </w:rPr>
        <w:t>. Por outro lado, 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06 realiza uma compara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entre dois registradores id</w:t>
      </w:r>
      <w:r>
        <w:rPr>
          <w:rFonts w:ascii="Cambria" w:cs="Cambria" w:hAnsi="Cambria" w:eastAsia="Cambria"/>
          <w:rtl w:val="0"/>
          <w:lang w:val="pt-PT"/>
        </w:rPr>
        <w:t>ê</w:t>
      </w:r>
      <w:r>
        <w:rPr>
          <w:rFonts w:ascii="Cambria" w:cs="Cambria" w:hAnsi="Cambria" w:eastAsia="Cambria"/>
          <w:rtl w:val="0"/>
          <w:lang w:val="pt-PT"/>
        </w:rPr>
        <w:t>nticos, 0x01 ($at), que cont</w:t>
      </w:r>
      <w:r>
        <w:rPr>
          <w:rFonts w:ascii="Cambria" w:cs="Cambria" w:hAnsi="Cambria" w:eastAsia="Cambria"/>
          <w:rtl w:val="0"/>
          <w:lang w:val="pt-PT"/>
        </w:rPr>
        <w:t>é</w:t>
      </w:r>
      <w:r>
        <w:rPr>
          <w:rFonts w:ascii="Cambria" w:cs="Cambria" w:hAnsi="Cambria" w:eastAsia="Cambria"/>
          <w:rtl w:val="0"/>
          <w:lang w:val="pt-PT"/>
        </w:rPr>
        <w:t>m o valor 0xFFFFFFFF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>.</w:t>
      </w:r>
      <w:r>
        <w:rPr>
          <w:rFonts w:ascii="Cambria" w:cs="Cambria" w:hAnsi="Cambria" w:eastAsia="Cambria"/>
          <w:rtl w:val="0"/>
          <w:lang w:val="pt-PT"/>
        </w:rPr>
        <w:t xml:space="preserve"> Nota-se na simula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que durante 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 xml:space="preserve">o 06 o sinal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 xml:space="preserve">Zero </w:t>
      </w:r>
      <w:r>
        <w:rPr>
          <w:rFonts w:ascii="Cambria" w:cs="Cambria" w:hAnsi="Cambria" w:eastAsia="Cambria"/>
          <w:rtl w:val="0"/>
          <w:lang w:val="pt-PT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 xml:space="preserve">ativo alto e como ambos os sinais,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 xml:space="preserve">Branch </w:t>
      </w:r>
      <w:r>
        <w:rPr>
          <w:rFonts w:ascii="Cambria" w:cs="Cambria" w:hAnsi="Cambria" w:eastAsia="Cambria"/>
          <w:rtl w:val="0"/>
          <w:lang w:val="pt-PT"/>
        </w:rPr>
        <w:t xml:space="preserve">e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 xml:space="preserve">Zero, </w:t>
      </w:r>
      <w:r>
        <w:rPr>
          <w:rFonts w:ascii="Cambria" w:cs="Cambria" w:hAnsi="Cambria" w:eastAsia="Cambria"/>
          <w:rtl w:val="0"/>
          <w:lang w:val="pt-PT"/>
        </w:rPr>
        <w:t>s</w:t>
      </w:r>
      <w:r>
        <w:rPr>
          <w:rFonts w:ascii="Cambria" w:cs="Cambria" w:hAnsi="Cambria" w:eastAsia="Cambria"/>
          <w:rtl w:val="0"/>
          <w:lang w:val="pt-PT"/>
        </w:rPr>
        <w:t>ã</w:t>
      </w:r>
      <w:r>
        <w:rPr>
          <w:rFonts w:ascii="Cambria" w:cs="Cambria" w:hAnsi="Cambria" w:eastAsia="Cambria"/>
          <w:rtl w:val="0"/>
          <w:lang w:val="pt-PT"/>
        </w:rPr>
        <w:t xml:space="preserve">o ativos altos, o salto </w:t>
      </w:r>
      <w:r>
        <w:rPr>
          <w:rFonts w:ascii="Cambria" w:cs="Cambria" w:hAnsi="Cambria" w:eastAsia="Cambria"/>
          <w:rtl w:val="0"/>
          <w:lang w:val="pt-PT"/>
        </w:rPr>
        <w:t xml:space="preserve">é </w:t>
      </w:r>
      <w:r>
        <w:rPr>
          <w:rFonts w:ascii="Cambria" w:cs="Cambria" w:hAnsi="Cambria" w:eastAsia="Cambria"/>
          <w:rtl w:val="0"/>
          <w:lang w:val="pt-PT"/>
        </w:rPr>
        <w:t xml:space="preserve">realizado. O valor 0xFFFA corresponde ao -6 em decimal, isto faz com que o 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>endere</w:t>
      </w:r>
      <w:r>
        <w:rPr>
          <w:rFonts w:ascii="Cambria" w:cs="Cambria" w:hAnsi="Cambria" w:eastAsia="Cambria" w:hint="default"/>
          <w:i w:val="1"/>
          <w:iCs w:val="1"/>
          <w:rtl w:val="0"/>
          <w:lang w:val="pt-PT"/>
        </w:rPr>
        <w:t>ç</w:t>
      </w:r>
      <w:r>
        <w:rPr>
          <w:rFonts w:ascii="Cambria" w:cs="Cambria" w:hAnsi="Cambria" w:eastAsia="Cambria"/>
          <w:i w:val="1"/>
          <w:iCs w:val="1"/>
          <w:rtl w:val="0"/>
          <w:lang w:val="pt-PT"/>
        </w:rPr>
        <w:t xml:space="preserve">o </w:t>
      </w:r>
      <w:r>
        <w:rPr>
          <w:rFonts w:ascii="Cambria" w:cs="Cambria" w:hAnsi="Cambria" w:eastAsia="Cambria"/>
          <w:rtl w:val="0"/>
          <w:lang w:val="pt-PT"/>
        </w:rPr>
        <w:t xml:space="preserve">passe a ser 00 novamente e o ciclo seja retomado. Por </w:t>
      </w:r>
      <w:r>
        <w:rPr>
          <w:rFonts w:ascii="Cambria" w:cs="Cambria" w:hAnsi="Cambria" w:eastAsia="Cambria"/>
          <w:rtl w:val="0"/>
          <w:lang w:val="pt-PT"/>
        </w:rPr>
        <w:t>ú</w:t>
      </w:r>
      <w:r>
        <w:rPr>
          <w:rFonts w:ascii="Cambria" w:cs="Cambria" w:hAnsi="Cambria" w:eastAsia="Cambria"/>
          <w:rtl w:val="0"/>
          <w:lang w:val="pt-PT"/>
        </w:rPr>
        <w:t>ltimo, vale notar que os registradores e mem</w:t>
      </w:r>
      <w:r>
        <w:rPr>
          <w:rFonts w:ascii="Cambria" w:cs="Cambria" w:hAnsi="Cambria" w:eastAsia="Cambria"/>
          <w:rtl w:val="0"/>
          <w:lang w:val="pt-PT"/>
        </w:rPr>
        <w:t>ó</w:t>
      </w:r>
      <w:r>
        <w:rPr>
          <w:rFonts w:ascii="Cambria" w:cs="Cambria" w:hAnsi="Cambria" w:eastAsia="Cambria"/>
          <w:rtl w:val="0"/>
          <w:lang w:val="pt-PT"/>
        </w:rPr>
        <w:t>ria de dados permanecem constantes (Figura 11) ap</w:t>
      </w:r>
      <w:r>
        <w:rPr>
          <w:rFonts w:ascii="Cambria" w:cs="Cambria" w:hAnsi="Cambria" w:eastAsia="Cambria"/>
          <w:rtl w:val="0"/>
          <w:lang w:val="pt-PT"/>
        </w:rPr>
        <w:t>ó</w:t>
      </w:r>
      <w:r>
        <w:rPr>
          <w:rFonts w:ascii="Cambria" w:cs="Cambria" w:hAnsi="Cambria" w:eastAsia="Cambria"/>
          <w:rtl w:val="0"/>
          <w:lang w:val="pt-PT"/>
        </w:rPr>
        <w:t>s a instru</w:t>
      </w:r>
      <w:r>
        <w:rPr>
          <w:rFonts w:ascii="Cambria" w:cs="Cambria" w:hAnsi="Cambria" w:eastAsia="Cambria"/>
          <w:rtl w:val="0"/>
          <w:lang w:val="pt-PT"/>
        </w:rPr>
        <w:t>çã</w:t>
      </w:r>
      <w:r>
        <w:rPr>
          <w:rFonts w:ascii="Cambria" w:cs="Cambria" w:hAnsi="Cambria" w:eastAsia="Cambria"/>
          <w:rtl w:val="0"/>
          <w:lang w:val="pt-PT"/>
        </w:rPr>
        <w:t>o 06.</w:t>
      </w:r>
    </w:p>
    <w:sectPr>
      <w:type w:val="continuous"/>
      <w:pgSz w:w="11900" w:h="16840" w:orient="portrait"/>
      <w:pgMar w:top="1417" w:right="1701" w:bottom="1417" w:left="1701" w:header="0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46"/>
        <w:tab w:val="clear" w:pos="9360"/>
      </w:tabs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1" w:hanging="4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140"/>
          </w:tabs>
          <w:ind w:left="432" w:firstLine="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84"/>
          </w:tabs>
          <w:ind w:left="576" w:firstLine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28"/>
          </w:tabs>
          <w:ind w:left="720" w:hanging="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7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8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709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40" w:line="240" w:lineRule="auto"/>
      <w:ind w:left="0" w:right="0" w:firstLine="0"/>
      <w:jc w:val="both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17365d"/>
      <w:spacing w:val="0"/>
      <w:kern w:val="0"/>
      <w:position w:val="0"/>
      <w:sz w:val="28"/>
      <w:szCs w:val="28"/>
      <w:u w:val="none" w:color="17365d"/>
      <w:vertAlign w:val="baseline"/>
      <w:lang w:val="pt-PT"/>
    </w:rPr>
  </w:style>
  <w:style w:type="numbering" w:styleId="Imported Style 2">
    <w:name w:val="Imported Style 2"/>
    <w:pPr>
      <w:numPr>
        <w:numId w:val="1"/>
      </w:numPr>
    </w:pPr>
  </w:style>
  <w:style w:type="paragraph" w:styleId="caption">
    <w:name w:val="caption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709"/>
      <w:jc w:val="both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18"/>
      <w:szCs w:val="18"/>
      <w:u w:val="none" w:color="4f81bd"/>
      <w:vertAlign w:val="baseline"/>
      <w:lang w:val="pt-PT"/>
    </w:rPr>
  </w:style>
  <w:style w:type="numbering" w:styleId="Imported Style 1">
    <w:name w:val="Imported Style 1"/>
    <w:pPr>
      <w:numPr>
        <w:numId w:val="4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12.png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