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70C" w:rsidRPr="00BE0464" w:rsidRDefault="00C458E9" w:rsidP="00C1470F">
      <w:pPr>
        <w:jc w:val="both"/>
        <w:rPr>
          <w:rFonts w:ascii="Arial" w:hAnsi="Arial" w:cs="Arial"/>
          <w:sz w:val="24"/>
          <w:szCs w:val="24"/>
        </w:rPr>
      </w:pPr>
      <w:r w:rsidRPr="00BE0464">
        <w:rPr>
          <w:rFonts w:ascii="Arial" w:hAnsi="Arial" w:cs="Arial"/>
          <w:sz w:val="24"/>
          <w:szCs w:val="24"/>
        </w:rPr>
        <w:t>Durante muito tempo a juve</w:t>
      </w:r>
      <w:r w:rsidR="004F0211" w:rsidRPr="00BE0464">
        <w:rPr>
          <w:rFonts w:ascii="Arial" w:hAnsi="Arial" w:cs="Arial"/>
          <w:sz w:val="24"/>
          <w:szCs w:val="24"/>
        </w:rPr>
        <w:t>ntude foi vista como problema do poder público,</w:t>
      </w:r>
      <w:r w:rsidRPr="00BE0464">
        <w:rPr>
          <w:rFonts w:ascii="Arial" w:hAnsi="Arial" w:cs="Arial"/>
          <w:sz w:val="24"/>
          <w:szCs w:val="24"/>
        </w:rPr>
        <w:t xml:space="preserve"> da igreja, </w:t>
      </w:r>
      <w:r w:rsidR="004F0211" w:rsidRPr="00BE0464">
        <w:rPr>
          <w:rFonts w:ascii="Arial" w:hAnsi="Arial" w:cs="Arial"/>
          <w:sz w:val="24"/>
          <w:szCs w:val="24"/>
        </w:rPr>
        <w:t>de suas instituições de ensino, da polícia, de suas famílias, enfim da sociedade</w:t>
      </w:r>
      <w:r w:rsidRPr="00BE0464">
        <w:rPr>
          <w:rFonts w:ascii="Arial" w:hAnsi="Arial" w:cs="Arial"/>
          <w:sz w:val="24"/>
          <w:szCs w:val="24"/>
        </w:rPr>
        <w:t xml:space="preserve"> de modo geral. Porém, hoje ela precisa ser encarada como protagonista, pois muitas das ações desenvolvidas restringem o jovem</w:t>
      </w:r>
      <w:r w:rsidR="006E4610" w:rsidRPr="00BE0464">
        <w:rPr>
          <w:rFonts w:ascii="Arial" w:hAnsi="Arial" w:cs="Arial"/>
          <w:sz w:val="24"/>
          <w:szCs w:val="24"/>
        </w:rPr>
        <w:t xml:space="preserve"> a</w:t>
      </w:r>
      <w:r w:rsidRPr="00BE0464">
        <w:rPr>
          <w:rFonts w:ascii="Arial" w:hAnsi="Arial" w:cs="Arial"/>
          <w:sz w:val="24"/>
          <w:szCs w:val="24"/>
        </w:rPr>
        <w:t xml:space="preserve"> uma única </w:t>
      </w:r>
      <w:r w:rsidR="0090470C" w:rsidRPr="00BE0464">
        <w:rPr>
          <w:rFonts w:ascii="Arial" w:hAnsi="Arial" w:cs="Arial"/>
          <w:sz w:val="24"/>
          <w:szCs w:val="24"/>
        </w:rPr>
        <w:t>escolha, um</w:t>
      </w:r>
      <w:r w:rsidRPr="00BE0464">
        <w:rPr>
          <w:rFonts w:ascii="Arial" w:hAnsi="Arial" w:cs="Arial"/>
          <w:sz w:val="24"/>
          <w:szCs w:val="24"/>
        </w:rPr>
        <w:t xml:space="preserve"> local, um pensamento, impedindo que os mesmos possam desenvolver suas potencialidades e capacidades </w:t>
      </w:r>
      <w:r w:rsidR="004F0211" w:rsidRPr="00BE0464">
        <w:rPr>
          <w:rFonts w:ascii="Arial" w:hAnsi="Arial" w:cs="Arial"/>
          <w:sz w:val="24"/>
          <w:szCs w:val="24"/>
        </w:rPr>
        <w:t>relativas</w:t>
      </w:r>
      <w:r w:rsidRPr="00BE0464">
        <w:rPr>
          <w:rFonts w:ascii="Arial" w:hAnsi="Arial" w:cs="Arial"/>
          <w:sz w:val="24"/>
          <w:szCs w:val="24"/>
        </w:rPr>
        <w:t xml:space="preserve"> </w:t>
      </w:r>
      <w:r w:rsidR="004F0211" w:rsidRPr="00BE0464">
        <w:rPr>
          <w:rFonts w:ascii="Arial" w:hAnsi="Arial" w:cs="Arial"/>
          <w:sz w:val="24"/>
          <w:szCs w:val="24"/>
        </w:rPr>
        <w:t>à</w:t>
      </w:r>
      <w:r w:rsidRPr="00BE0464">
        <w:rPr>
          <w:rFonts w:ascii="Arial" w:hAnsi="Arial" w:cs="Arial"/>
          <w:sz w:val="24"/>
          <w:szCs w:val="24"/>
        </w:rPr>
        <w:t xml:space="preserve"> sua ideologia e cultura própria da época.</w:t>
      </w:r>
    </w:p>
    <w:p w:rsidR="0090470C" w:rsidRPr="00BE0464" w:rsidRDefault="0090470C" w:rsidP="00C1470F">
      <w:pPr>
        <w:jc w:val="both"/>
        <w:rPr>
          <w:rFonts w:ascii="Arial" w:hAnsi="Arial" w:cs="Arial"/>
          <w:sz w:val="24"/>
          <w:szCs w:val="24"/>
        </w:rPr>
      </w:pPr>
      <w:r w:rsidRPr="00BE0464">
        <w:rPr>
          <w:rFonts w:ascii="Arial" w:hAnsi="Arial" w:cs="Arial"/>
          <w:sz w:val="24"/>
          <w:szCs w:val="24"/>
        </w:rPr>
        <w:t xml:space="preserve">É </w:t>
      </w:r>
      <w:r w:rsidR="004F0211" w:rsidRPr="00BE0464">
        <w:rPr>
          <w:rFonts w:ascii="Arial" w:hAnsi="Arial" w:cs="Arial"/>
          <w:sz w:val="24"/>
          <w:szCs w:val="24"/>
        </w:rPr>
        <w:t xml:space="preserve">corriqueira </w:t>
      </w:r>
      <w:r w:rsidRPr="00BE0464">
        <w:rPr>
          <w:rFonts w:ascii="Arial" w:hAnsi="Arial" w:cs="Arial"/>
          <w:sz w:val="24"/>
          <w:szCs w:val="24"/>
        </w:rPr>
        <w:t xml:space="preserve">a criação de diversos projetos e programas direcionados ao público juvenil, porém, utilizam tais criações para </w:t>
      </w:r>
      <w:r w:rsidR="004F0211" w:rsidRPr="00BE0464">
        <w:rPr>
          <w:rFonts w:ascii="Arial" w:hAnsi="Arial" w:cs="Arial"/>
          <w:sz w:val="24"/>
          <w:szCs w:val="24"/>
        </w:rPr>
        <w:t xml:space="preserve">esgalhar </w:t>
      </w:r>
      <w:r w:rsidRPr="00BE0464">
        <w:rPr>
          <w:rFonts w:ascii="Arial" w:hAnsi="Arial" w:cs="Arial"/>
          <w:sz w:val="24"/>
          <w:szCs w:val="24"/>
        </w:rPr>
        <w:t xml:space="preserve">seus impulsos, desejos, personalidade, pensamentos e suas ideologias. Do contrário eles próprios seriam os </w:t>
      </w:r>
      <w:proofErr w:type="spellStart"/>
      <w:r w:rsidRPr="00BE0464">
        <w:rPr>
          <w:rFonts w:ascii="Arial" w:hAnsi="Arial" w:cs="Arial"/>
          <w:sz w:val="24"/>
          <w:szCs w:val="24"/>
        </w:rPr>
        <w:t>co-construtores</w:t>
      </w:r>
      <w:proofErr w:type="spellEnd"/>
      <w:r w:rsidRPr="00BE0464">
        <w:rPr>
          <w:rFonts w:ascii="Arial" w:hAnsi="Arial" w:cs="Arial"/>
          <w:sz w:val="24"/>
          <w:szCs w:val="24"/>
        </w:rPr>
        <w:t xml:space="preserve"> desses programas. </w:t>
      </w:r>
    </w:p>
    <w:p w:rsidR="0090470C" w:rsidRPr="007D3D41" w:rsidRDefault="003053A5" w:rsidP="00C1470F">
      <w:pPr>
        <w:jc w:val="both"/>
        <w:rPr>
          <w:rStyle w:val="apple-converted-space"/>
          <w:rFonts w:ascii="Arial" w:hAnsi="Arial" w:cs="Arial"/>
          <w:sz w:val="24"/>
          <w:szCs w:val="24"/>
          <w:u w:val="single"/>
        </w:rPr>
      </w:pPr>
      <w:r w:rsidRPr="007D3D41">
        <w:rPr>
          <w:rFonts w:ascii="Arial" w:hAnsi="Arial" w:cs="Arial"/>
          <w:sz w:val="24"/>
          <w:szCs w:val="24"/>
          <w:u w:val="single"/>
        </w:rPr>
        <w:t>Para tentar explicar a criminalidade foram desenvolvidas várias teorias dentre as quais está a Teoria Estrutural-Funcional do Desvio ou da Anomia</w:t>
      </w:r>
      <w:r w:rsidR="00BE0464" w:rsidRPr="007D3D41">
        <w:rPr>
          <w:rFonts w:ascii="Arial" w:hAnsi="Arial" w:cs="Arial"/>
          <w:sz w:val="24"/>
          <w:szCs w:val="24"/>
          <w:u w:val="single"/>
        </w:rPr>
        <w:t>, onde,</w:t>
      </w:r>
      <w:r w:rsidRPr="007D3D41">
        <w:rPr>
          <w:rFonts w:ascii="Arial" w:hAnsi="Arial" w:cs="Arial"/>
          <w:sz w:val="24"/>
          <w:szCs w:val="24"/>
          <w:u w:val="single"/>
        </w:rPr>
        <w:t xml:space="preserve"> seu pensamento central diz que a estrutura social tem um papel ativo na produção das motivações individuais. Dessa forma, os funcionalistas abandonam a posição mantida pelas </w:t>
      </w:r>
      <w:r w:rsidR="00BE0464" w:rsidRPr="007D3D41">
        <w:rPr>
          <w:rFonts w:ascii="Arial" w:hAnsi="Arial" w:cs="Arial"/>
          <w:sz w:val="24"/>
          <w:szCs w:val="24"/>
          <w:u w:val="single"/>
        </w:rPr>
        <w:t>hipóteses</w:t>
      </w:r>
      <w:r w:rsidRPr="007D3D41">
        <w:rPr>
          <w:rFonts w:ascii="Arial" w:hAnsi="Arial" w:cs="Arial"/>
          <w:sz w:val="24"/>
          <w:szCs w:val="24"/>
          <w:u w:val="single"/>
        </w:rPr>
        <w:t xml:space="preserve"> individualistas, de que diferentes proporções de comportamento, nos diversos grupos sociais, são resultado acidental de personalidades patológicas, ou seja, se o jovem não é levado ao crime devido a determinadas características biológicas, ele está apenas reagindo a uma situação social na qual se encontra.</w:t>
      </w:r>
      <w:r w:rsidRPr="007D3D41">
        <w:rPr>
          <w:rStyle w:val="apple-converted-space"/>
          <w:rFonts w:ascii="Arial" w:hAnsi="Arial" w:cs="Arial"/>
          <w:sz w:val="24"/>
          <w:szCs w:val="24"/>
          <w:u w:val="single"/>
        </w:rPr>
        <w:t> </w:t>
      </w:r>
    </w:p>
    <w:p w:rsidR="003053A5" w:rsidRPr="007D3D41" w:rsidRDefault="003053A5" w:rsidP="00C1470F">
      <w:pPr>
        <w:jc w:val="both"/>
        <w:rPr>
          <w:rFonts w:ascii="Arial" w:hAnsi="Arial" w:cs="Arial"/>
          <w:sz w:val="24"/>
          <w:szCs w:val="24"/>
          <w:u w:val="single"/>
        </w:rPr>
      </w:pPr>
      <w:r w:rsidRPr="007D3D41">
        <w:rPr>
          <w:rFonts w:ascii="Arial" w:hAnsi="Arial" w:cs="Arial"/>
          <w:sz w:val="24"/>
          <w:szCs w:val="24"/>
          <w:u w:val="single"/>
        </w:rPr>
        <w:t xml:space="preserve">Outra teoria seria a do Controle Social, que busca analisar a </w:t>
      </w:r>
      <w:r w:rsidR="00BE0464" w:rsidRPr="007D3D41">
        <w:rPr>
          <w:rFonts w:ascii="Arial" w:hAnsi="Arial" w:cs="Arial"/>
          <w:sz w:val="24"/>
          <w:szCs w:val="24"/>
          <w:u w:val="single"/>
        </w:rPr>
        <w:t>relação</w:t>
      </w:r>
      <w:r w:rsidRPr="007D3D41">
        <w:rPr>
          <w:rFonts w:ascii="Arial" w:hAnsi="Arial" w:cs="Arial"/>
          <w:sz w:val="24"/>
          <w:szCs w:val="24"/>
          <w:u w:val="single"/>
        </w:rPr>
        <w:t xml:space="preserve"> entre fatores familiares e delinquência. “Disciplina, supervisão, afeto tendem a ser reduzidos nos lares delinquentes, nos quais o comportamento dos pais também é mais frequentemente pobre, com excesso de bebidas alcoólicas e baixo envolvimento com os filhos”. </w:t>
      </w:r>
      <w:r w:rsidR="00BE0464" w:rsidRPr="007D3D41">
        <w:rPr>
          <w:rFonts w:ascii="Arial" w:hAnsi="Arial" w:cs="Arial"/>
          <w:sz w:val="24"/>
          <w:szCs w:val="24"/>
          <w:u w:val="single"/>
        </w:rPr>
        <w:t>Consequentemente</w:t>
      </w:r>
      <w:r w:rsidRPr="007D3D41">
        <w:rPr>
          <w:rFonts w:ascii="Arial" w:hAnsi="Arial" w:cs="Arial"/>
          <w:sz w:val="24"/>
          <w:szCs w:val="24"/>
          <w:u w:val="single"/>
        </w:rPr>
        <w:t xml:space="preserve">, crianças e jovens provenientes de lares </w:t>
      </w:r>
      <w:proofErr w:type="spellStart"/>
      <w:r w:rsidRPr="007D3D41">
        <w:rPr>
          <w:rFonts w:ascii="Arial" w:hAnsi="Arial" w:cs="Arial"/>
          <w:sz w:val="24"/>
          <w:szCs w:val="24"/>
          <w:u w:val="single"/>
        </w:rPr>
        <w:t>monoparentais</w:t>
      </w:r>
      <w:proofErr w:type="spellEnd"/>
      <w:r w:rsidRPr="007D3D41">
        <w:rPr>
          <w:rFonts w:ascii="Arial" w:hAnsi="Arial" w:cs="Arial"/>
          <w:sz w:val="24"/>
          <w:szCs w:val="24"/>
          <w:u w:val="single"/>
        </w:rPr>
        <w:t xml:space="preserve"> tenderiam a ter baixo autocontrole.</w:t>
      </w:r>
      <w:r w:rsidRPr="007D3D41">
        <w:rPr>
          <w:rStyle w:val="apple-converted-space"/>
          <w:rFonts w:ascii="Arial" w:hAnsi="Arial" w:cs="Arial"/>
          <w:sz w:val="24"/>
          <w:szCs w:val="24"/>
          <w:u w:val="single"/>
        </w:rPr>
        <w:t> </w:t>
      </w:r>
      <w:r w:rsidRPr="007D3D41">
        <w:rPr>
          <w:rFonts w:ascii="Arial" w:hAnsi="Arial" w:cs="Arial"/>
          <w:sz w:val="24"/>
          <w:szCs w:val="24"/>
          <w:u w:val="single"/>
        </w:rPr>
        <w:br/>
      </w:r>
      <w:r w:rsidRPr="007D3D41">
        <w:rPr>
          <w:rFonts w:ascii="Arial" w:hAnsi="Arial" w:cs="Arial"/>
          <w:sz w:val="24"/>
          <w:szCs w:val="24"/>
          <w:u w:val="single"/>
        </w:rPr>
        <w:br/>
        <w:t xml:space="preserve">Nesta abordagem, a </w:t>
      </w:r>
      <w:proofErr w:type="spellStart"/>
      <w:r w:rsidR="009E358A" w:rsidRPr="007D3D41">
        <w:rPr>
          <w:rFonts w:ascii="Arial" w:hAnsi="Arial" w:cs="Arial"/>
          <w:sz w:val="24"/>
          <w:szCs w:val="24"/>
          <w:u w:val="single"/>
        </w:rPr>
        <w:t>impermanente</w:t>
      </w:r>
      <w:proofErr w:type="spellEnd"/>
      <w:r w:rsidRPr="007D3D41">
        <w:rPr>
          <w:rFonts w:ascii="Arial" w:hAnsi="Arial" w:cs="Arial"/>
          <w:sz w:val="24"/>
          <w:szCs w:val="24"/>
          <w:u w:val="single"/>
        </w:rPr>
        <w:t xml:space="preserve"> idade não pode ser dispensada, porque há o entendimento de que a interiorização de regras e o processo de aculturação do indivíduo ocorrem, principalmente, até os doze anos. Outra característica que recebe destaque é a capacidade cognitiva. “A atividade criminosa interfere nos compromissos de trabalho, família, amigos, e indivíduos com baixo autocontrole tenderiam a ter desinteresse e despreparo para ocupações a longo prazo”.</w:t>
      </w:r>
    </w:p>
    <w:p w:rsidR="00C1470F" w:rsidRPr="007D3D41" w:rsidRDefault="006E4610" w:rsidP="00C1470F">
      <w:pPr>
        <w:jc w:val="both"/>
        <w:rPr>
          <w:rFonts w:ascii="Arial" w:hAnsi="Arial" w:cs="Arial"/>
          <w:sz w:val="24"/>
          <w:szCs w:val="24"/>
          <w:u w:val="single"/>
        </w:rPr>
      </w:pPr>
      <w:r w:rsidRPr="007D3D41">
        <w:rPr>
          <w:rFonts w:ascii="Arial" w:hAnsi="Arial" w:cs="Arial"/>
          <w:sz w:val="24"/>
          <w:szCs w:val="24"/>
          <w:u w:val="single"/>
        </w:rPr>
        <w:t xml:space="preserve">Deixa-se de fazer uma análise meramente conceitual dos fatores </w:t>
      </w:r>
      <w:proofErr w:type="spellStart"/>
      <w:r w:rsidRPr="007D3D41">
        <w:rPr>
          <w:rFonts w:ascii="Arial" w:hAnsi="Arial" w:cs="Arial"/>
          <w:sz w:val="24"/>
          <w:szCs w:val="24"/>
          <w:u w:val="single"/>
        </w:rPr>
        <w:t>crimin</w:t>
      </w:r>
      <w:r w:rsidR="00C1470F" w:rsidRPr="007D3D41">
        <w:rPr>
          <w:rFonts w:ascii="Arial" w:hAnsi="Arial" w:cs="Arial"/>
          <w:sz w:val="24"/>
          <w:szCs w:val="24"/>
          <w:u w:val="single"/>
        </w:rPr>
        <w:t>ó</w:t>
      </w:r>
      <w:r w:rsidRPr="007D3D41">
        <w:rPr>
          <w:rFonts w:ascii="Arial" w:hAnsi="Arial" w:cs="Arial"/>
          <w:sz w:val="24"/>
          <w:szCs w:val="24"/>
          <w:u w:val="single"/>
        </w:rPr>
        <w:t>genos</w:t>
      </w:r>
      <w:proofErr w:type="spellEnd"/>
      <w:r w:rsidRPr="007D3D41">
        <w:rPr>
          <w:rFonts w:ascii="Arial" w:hAnsi="Arial" w:cs="Arial"/>
          <w:sz w:val="24"/>
          <w:szCs w:val="24"/>
          <w:u w:val="single"/>
        </w:rPr>
        <w:t xml:space="preserve"> e da influência dos mesmos na conduta humana e se fará uma construção exemplificativa desses fatores para se demonstrar a importância e, mesmo, um elevado grau de determinismo na conduta do cidadão e mais especificamente do adolescente, buscando </w:t>
      </w:r>
      <w:r w:rsidR="009E358A" w:rsidRPr="007D3D41">
        <w:rPr>
          <w:rFonts w:ascii="Arial" w:hAnsi="Arial" w:cs="Arial"/>
          <w:sz w:val="24"/>
          <w:szCs w:val="24"/>
          <w:u w:val="single"/>
        </w:rPr>
        <w:t>o entendimento e</w:t>
      </w:r>
      <w:r w:rsidRPr="007D3D41">
        <w:rPr>
          <w:rFonts w:ascii="Arial" w:hAnsi="Arial" w:cs="Arial"/>
          <w:sz w:val="24"/>
          <w:szCs w:val="24"/>
          <w:u w:val="single"/>
        </w:rPr>
        <w:t xml:space="preserve"> assimilação do tema. Assim já se pode informar que o contexto normalmente encontrado na família dos adolescentes autores de atos infracionais é de absoluta </w:t>
      </w:r>
      <w:r w:rsidR="009E358A" w:rsidRPr="007D3D41">
        <w:rPr>
          <w:rFonts w:ascii="Arial" w:hAnsi="Arial" w:cs="Arial"/>
          <w:sz w:val="24"/>
          <w:szCs w:val="24"/>
          <w:u w:val="single"/>
        </w:rPr>
        <w:t>indigência</w:t>
      </w:r>
      <w:r w:rsidRPr="007D3D41">
        <w:rPr>
          <w:rFonts w:ascii="Arial" w:hAnsi="Arial" w:cs="Arial"/>
          <w:sz w:val="24"/>
          <w:szCs w:val="24"/>
          <w:u w:val="single"/>
        </w:rPr>
        <w:t xml:space="preserve"> e disfunção (renda per capita inferior a R$ 20,00; residência de pequenas proporções, de chão batido, peça única, sem divisórias, água, luz ou esgoto; condições de higiene precárias; </w:t>
      </w:r>
      <w:r w:rsidR="009E358A" w:rsidRPr="007D3D41">
        <w:rPr>
          <w:rFonts w:ascii="Arial" w:hAnsi="Arial" w:cs="Arial"/>
          <w:sz w:val="24"/>
          <w:szCs w:val="24"/>
          <w:u w:val="single"/>
        </w:rPr>
        <w:t>alimentação escassa</w:t>
      </w:r>
      <w:r w:rsidRPr="007D3D41">
        <w:rPr>
          <w:rFonts w:ascii="Arial" w:hAnsi="Arial" w:cs="Arial"/>
          <w:sz w:val="24"/>
          <w:szCs w:val="24"/>
          <w:u w:val="single"/>
        </w:rPr>
        <w:t xml:space="preserve">; ineficiente atendimento médico-hospitalar; família numerosa; filhos com idades próximas, de diversos pais, diversas mães, com pais, mães ou ambos em local </w:t>
      </w:r>
      <w:r w:rsidR="009E358A" w:rsidRPr="007D3D41">
        <w:rPr>
          <w:rFonts w:ascii="Arial" w:hAnsi="Arial" w:cs="Arial"/>
          <w:sz w:val="24"/>
          <w:szCs w:val="24"/>
          <w:u w:val="single"/>
        </w:rPr>
        <w:t>desconhecid</w:t>
      </w:r>
      <w:r w:rsidRPr="007D3D41">
        <w:rPr>
          <w:rFonts w:ascii="Arial" w:hAnsi="Arial" w:cs="Arial"/>
          <w:sz w:val="24"/>
          <w:szCs w:val="24"/>
          <w:u w:val="single"/>
        </w:rPr>
        <w:t xml:space="preserve">o, sendo criados por avôs, irmãos, tios, amigos; membros alcoólicos, viciados em droga, entregues </w:t>
      </w:r>
      <w:r w:rsidR="009E358A" w:rsidRPr="007D3D41">
        <w:rPr>
          <w:rFonts w:ascii="Arial" w:hAnsi="Arial" w:cs="Arial"/>
          <w:sz w:val="24"/>
          <w:szCs w:val="24"/>
          <w:u w:val="single"/>
        </w:rPr>
        <w:t>ao</w:t>
      </w:r>
      <w:r w:rsidR="009E358A" w:rsidRPr="007D3D41">
        <w:rPr>
          <w:u w:val="single"/>
        </w:rPr>
        <w:t xml:space="preserve"> </w:t>
      </w:r>
      <w:r w:rsidR="009E358A" w:rsidRPr="007D3D41">
        <w:rPr>
          <w:rFonts w:ascii="Arial" w:hAnsi="Arial" w:cs="Arial"/>
          <w:sz w:val="24"/>
          <w:szCs w:val="24"/>
          <w:u w:val="single"/>
        </w:rPr>
        <w:t>meretrício</w:t>
      </w:r>
      <w:r w:rsidRPr="007D3D41">
        <w:rPr>
          <w:rFonts w:ascii="Arial" w:hAnsi="Arial" w:cs="Arial"/>
          <w:sz w:val="24"/>
          <w:szCs w:val="24"/>
          <w:u w:val="single"/>
        </w:rPr>
        <w:t xml:space="preserve">, delinquentes), e é partir daí que temos de passar a analisar </w:t>
      </w:r>
      <w:r w:rsidRPr="007D3D41">
        <w:rPr>
          <w:rFonts w:ascii="Arial" w:hAnsi="Arial" w:cs="Arial"/>
          <w:sz w:val="24"/>
          <w:szCs w:val="24"/>
          <w:u w:val="single"/>
        </w:rPr>
        <w:lastRenderedPageBreak/>
        <w:t xml:space="preserve">seu desenvolvimento, pois é inserido nesse contexto que o cidadão adquire em torno de oitenta por cento de toda sua bagagem constituidora da "personalidade". </w:t>
      </w:r>
    </w:p>
    <w:p w:rsidR="00C1470F" w:rsidRPr="007D3D41" w:rsidRDefault="006E4610" w:rsidP="00C1470F">
      <w:pPr>
        <w:jc w:val="both"/>
        <w:rPr>
          <w:rFonts w:ascii="Arial" w:hAnsi="Arial" w:cs="Arial"/>
          <w:sz w:val="24"/>
          <w:szCs w:val="24"/>
          <w:u w:val="single"/>
        </w:rPr>
      </w:pPr>
      <w:r w:rsidRPr="007D3D41">
        <w:rPr>
          <w:rFonts w:ascii="Arial" w:hAnsi="Arial" w:cs="Arial"/>
          <w:sz w:val="24"/>
          <w:szCs w:val="24"/>
          <w:u w:val="single"/>
        </w:rPr>
        <w:t xml:space="preserve">Portanto, começam com o nascimento as dificuldades desse cidadão, pois fruto de um relacionamento desarmonioso e, normalmente, não desejado, o que, num primeiro </w:t>
      </w:r>
      <w:r w:rsidR="00BC0D12" w:rsidRPr="007D3D41">
        <w:rPr>
          <w:rFonts w:ascii="Arial" w:hAnsi="Arial" w:cs="Arial"/>
          <w:sz w:val="24"/>
          <w:szCs w:val="24"/>
          <w:u w:val="single"/>
        </w:rPr>
        <w:t>instante</w:t>
      </w:r>
      <w:r w:rsidRPr="007D3D41">
        <w:rPr>
          <w:rFonts w:ascii="Arial" w:hAnsi="Arial" w:cs="Arial"/>
          <w:sz w:val="24"/>
          <w:szCs w:val="24"/>
          <w:u w:val="single"/>
        </w:rPr>
        <w:t xml:space="preserve">, já faz com que seja </w:t>
      </w:r>
      <w:r w:rsidR="00BC0D12" w:rsidRPr="007D3D41">
        <w:rPr>
          <w:rFonts w:ascii="Arial" w:hAnsi="Arial" w:cs="Arial"/>
          <w:sz w:val="24"/>
          <w:szCs w:val="24"/>
          <w:u w:val="single"/>
        </w:rPr>
        <w:t xml:space="preserve">disposto em segundo plano, como um empecilho </w:t>
      </w:r>
      <w:r w:rsidRPr="007D3D41">
        <w:rPr>
          <w:rFonts w:ascii="Arial" w:hAnsi="Arial" w:cs="Arial"/>
          <w:sz w:val="24"/>
          <w:szCs w:val="24"/>
          <w:u w:val="single"/>
        </w:rPr>
        <w:t>de vida, razão pela qual não re</w:t>
      </w:r>
      <w:r w:rsidR="00BC0D12" w:rsidRPr="007D3D41">
        <w:rPr>
          <w:rFonts w:ascii="Arial" w:hAnsi="Arial" w:cs="Arial"/>
          <w:sz w:val="24"/>
          <w:szCs w:val="24"/>
          <w:u w:val="single"/>
        </w:rPr>
        <w:t>cebe a adequada alimentação, a</w:t>
      </w:r>
      <w:r w:rsidRPr="007D3D41">
        <w:rPr>
          <w:rFonts w:ascii="Arial" w:hAnsi="Arial" w:cs="Arial"/>
          <w:sz w:val="24"/>
          <w:szCs w:val="24"/>
          <w:u w:val="single"/>
        </w:rPr>
        <w:t xml:space="preserve"> amamentação materna, os mínimos cuidados higiênicos ou médicos, e, apesar de indefeso, é constantemente agredido oral e fisicamente pelos demais membros da família, principalmente quando chora e os d</w:t>
      </w:r>
      <w:r w:rsidR="00BC0D12" w:rsidRPr="007D3D41">
        <w:rPr>
          <w:rFonts w:ascii="Arial" w:hAnsi="Arial" w:cs="Arial"/>
          <w:sz w:val="24"/>
          <w:szCs w:val="24"/>
          <w:u w:val="single"/>
        </w:rPr>
        <w:t>eixa impacientes. Mas ele vence.</w:t>
      </w:r>
      <w:r w:rsidRPr="007D3D41">
        <w:rPr>
          <w:rFonts w:ascii="Arial" w:hAnsi="Arial" w:cs="Arial"/>
          <w:sz w:val="24"/>
          <w:szCs w:val="24"/>
          <w:u w:val="single"/>
        </w:rPr>
        <w:t xml:space="preserve"> </w:t>
      </w:r>
      <w:r w:rsidR="00BC0D12" w:rsidRPr="007D3D41">
        <w:rPr>
          <w:rFonts w:ascii="Arial" w:hAnsi="Arial" w:cs="Arial"/>
          <w:sz w:val="24"/>
          <w:szCs w:val="24"/>
          <w:u w:val="single"/>
        </w:rPr>
        <w:t>Consegue</w:t>
      </w:r>
      <w:r w:rsidRPr="007D3D41">
        <w:rPr>
          <w:rFonts w:ascii="Arial" w:hAnsi="Arial" w:cs="Arial"/>
          <w:sz w:val="24"/>
          <w:szCs w:val="24"/>
          <w:u w:val="single"/>
        </w:rPr>
        <w:t xml:space="preserve"> crescer nesse contexto, inicia seus primeiros passos, e é nesse momento, </w:t>
      </w:r>
      <w:r w:rsidR="00BC0D12" w:rsidRPr="007D3D41">
        <w:rPr>
          <w:rFonts w:ascii="Arial" w:hAnsi="Arial" w:cs="Arial"/>
          <w:sz w:val="24"/>
          <w:szCs w:val="24"/>
          <w:u w:val="single"/>
        </w:rPr>
        <w:t>necessita novamente do auxílio de</w:t>
      </w:r>
      <w:r w:rsidRPr="007D3D41">
        <w:rPr>
          <w:rFonts w:ascii="Arial" w:hAnsi="Arial" w:cs="Arial"/>
          <w:sz w:val="24"/>
          <w:szCs w:val="24"/>
          <w:u w:val="single"/>
        </w:rPr>
        <w:t xml:space="preserve"> sua família, estabelecendo seus limites, dando o primeiro "tapinha" em sua mão para lhe mostrar que nem tudo pode ser seu,</w:t>
      </w:r>
      <w:r w:rsidR="00BC0D12" w:rsidRPr="007D3D41">
        <w:rPr>
          <w:rFonts w:ascii="Arial" w:hAnsi="Arial" w:cs="Arial"/>
          <w:sz w:val="24"/>
          <w:szCs w:val="24"/>
          <w:u w:val="single"/>
        </w:rPr>
        <w:t xml:space="preserve"> e</w:t>
      </w:r>
      <w:r w:rsidRPr="007D3D41">
        <w:rPr>
          <w:rFonts w:ascii="Arial" w:hAnsi="Arial" w:cs="Arial"/>
          <w:sz w:val="24"/>
          <w:szCs w:val="24"/>
          <w:u w:val="single"/>
        </w:rPr>
        <w:t xml:space="preserve"> que há coisas que não pode ter, não pode tocar, não pode danificar, </w:t>
      </w:r>
      <w:r w:rsidR="00BC0D12" w:rsidRPr="007D3D41">
        <w:rPr>
          <w:rFonts w:ascii="Arial" w:hAnsi="Arial" w:cs="Arial"/>
          <w:sz w:val="24"/>
          <w:szCs w:val="24"/>
          <w:u w:val="single"/>
        </w:rPr>
        <w:t xml:space="preserve">pois </w:t>
      </w:r>
      <w:r w:rsidRPr="007D3D41">
        <w:rPr>
          <w:rFonts w:ascii="Arial" w:hAnsi="Arial" w:cs="Arial"/>
          <w:sz w:val="24"/>
          <w:szCs w:val="24"/>
          <w:u w:val="single"/>
        </w:rPr>
        <w:t xml:space="preserve">pertencem a outras pessoas, </w:t>
      </w:r>
      <w:r w:rsidR="00BC0D12" w:rsidRPr="007D3D41">
        <w:rPr>
          <w:rFonts w:ascii="Arial" w:hAnsi="Arial" w:cs="Arial"/>
          <w:sz w:val="24"/>
          <w:szCs w:val="24"/>
          <w:u w:val="single"/>
        </w:rPr>
        <w:t xml:space="preserve">mas, é </w:t>
      </w:r>
      <w:r w:rsidRPr="007D3D41">
        <w:rPr>
          <w:rFonts w:ascii="Arial" w:hAnsi="Arial" w:cs="Arial"/>
          <w:sz w:val="24"/>
          <w:szCs w:val="24"/>
          <w:u w:val="single"/>
        </w:rPr>
        <w:t xml:space="preserve">o que não acontece, ou se realiza de forma desastrosa, através de intensas surras. </w:t>
      </w:r>
    </w:p>
    <w:p w:rsidR="00DE088A" w:rsidRPr="007D3D41" w:rsidRDefault="00BC0D12" w:rsidP="00847DE8">
      <w:pPr>
        <w:jc w:val="both"/>
        <w:rPr>
          <w:rFonts w:ascii="Arial" w:hAnsi="Arial" w:cs="Arial"/>
          <w:sz w:val="24"/>
          <w:szCs w:val="24"/>
          <w:u w:val="single"/>
        </w:rPr>
      </w:pPr>
      <w:r w:rsidRPr="007D3D41">
        <w:rPr>
          <w:rFonts w:ascii="Arial" w:hAnsi="Arial" w:cs="Arial"/>
          <w:sz w:val="24"/>
          <w:szCs w:val="24"/>
          <w:u w:val="single"/>
        </w:rPr>
        <w:t>Não aprendeu os seus limites, e, neste momento,</w:t>
      </w:r>
      <w:r w:rsidR="006E4610" w:rsidRPr="007D3D41">
        <w:rPr>
          <w:rFonts w:ascii="Arial" w:hAnsi="Arial" w:cs="Arial"/>
          <w:sz w:val="24"/>
          <w:szCs w:val="24"/>
          <w:u w:val="single"/>
        </w:rPr>
        <w:t xml:space="preserve"> cabe uma afirmação, "somos delinquentes natos", uma vez que nascemos sem qualquer dos limites sociais, o que conhecemos como certo ou errado, legal ou ilegal, justo ou injusto, moral ou imoral, foram valores a</w:t>
      </w:r>
      <w:r w:rsidR="001A7AAE" w:rsidRPr="007D3D41">
        <w:rPr>
          <w:rFonts w:ascii="Arial" w:hAnsi="Arial" w:cs="Arial"/>
          <w:sz w:val="24"/>
          <w:szCs w:val="24"/>
          <w:u w:val="single"/>
        </w:rPr>
        <w:t>ssimilados</w:t>
      </w:r>
      <w:r w:rsidR="006E4610" w:rsidRPr="007D3D41">
        <w:rPr>
          <w:rFonts w:ascii="Arial" w:hAnsi="Arial" w:cs="Arial"/>
          <w:sz w:val="24"/>
          <w:szCs w:val="24"/>
          <w:u w:val="single"/>
        </w:rPr>
        <w:t xml:space="preserve"> em nosso desenvolvimento, foram informações obtidas de nossos pais, familiares, amigos, escola, meios de comunicação, enfim, da sociedade em que vivemos, e tanto é verdade que os limites do cidadão variam conforme a sociedade em que viveu e de sociedade para sociedade. E esse cidadão que não aprendeu seus limites, passa a conviver, com filhos de outras famílias disfuncionais, os quais também não receberam a devida orientação, por aquela série de </w:t>
      </w:r>
      <w:r w:rsidR="001A7AAE" w:rsidRPr="007D3D41">
        <w:rPr>
          <w:rFonts w:ascii="Arial" w:hAnsi="Arial" w:cs="Arial"/>
          <w:sz w:val="24"/>
          <w:szCs w:val="24"/>
          <w:u w:val="single"/>
        </w:rPr>
        <w:t>elementos</w:t>
      </w:r>
      <w:r w:rsidR="006E4610" w:rsidRPr="007D3D41">
        <w:rPr>
          <w:rFonts w:ascii="Arial" w:hAnsi="Arial" w:cs="Arial"/>
          <w:sz w:val="24"/>
          <w:szCs w:val="24"/>
          <w:u w:val="single"/>
        </w:rPr>
        <w:t xml:space="preserve"> que já foram alinhavados e pelo fato dos pais não terem tempo para os mesmos, saem de casa durante a madrugada, retornam tarde e cansados, sem qualquer disposição de conversar com seus filhos, ficam eles, então, pelas ruas, "aprendendo com a vida" e sujeitos </w:t>
      </w:r>
      <w:r w:rsidR="001A7AAE" w:rsidRPr="007D3D41">
        <w:rPr>
          <w:rFonts w:ascii="Arial" w:hAnsi="Arial" w:cs="Arial"/>
          <w:sz w:val="24"/>
          <w:szCs w:val="24"/>
          <w:u w:val="single"/>
        </w:rPr>
        <w:t>a serem amparados</w:t>
      </w:r>
      <w:r w:rsidR="006E4610" w:rsidRPr="007D3D41">
        <w:rPr>
          <w:rFonts w:ascii="Arial" w:hAnsi="Arial" w:cs="Arial"/>
          <w:sz w:val="24"/>
          <w:szCs w:val="24"/>
          <w:u w:val="single"/>
        </w:rPr>
        <w:t xml:space="preserve"> por traficantes, o que normalmente ocorre. Tem-se uma saída, chega a idade escolar e é a grande oportunidade que</w:t>
      </w:r>
      <w:r w:rsidR="001A7AAE" w:rsidRPr="007D3D41">
        <w:rPr>
          <w:rFonts w:ascii="Arial" w:hAnsi="Arial" w:cs="Arial"/>
          <w:sz w:val="24"/>
          <w:szCs w:val="24"/>
          <w:u w:val="single"/>
        </w:rPr>
        <w:t xml:space="preserve"> esse cidadão tem de apreender o que é correto</w:t>
      </w:r>
      <w:r w:rsidR="006E4610" w:rsidRPr="007D3D41">
        <w:rPr>
          <w:rFonts w:ascii="Arial" w:hAnsi="Arial" w:cs="Arial"/>
          <w:sz w:val="24"/>
          <w:szCs w:val="24"/>
          <w:u w:val="single"/>
        </w:rPr>
        <w:t xml:space="preserve">, de alguém influenciá-lo positivamente, porém, ele vai </w:t>
      </w:r>
      <w:r w:rsidR="00C1470F" w:rsidRPr="007D3D41">
        <w:rPr>
          <w:rFonts w:ascii="Arial" w:hAnsi="Arial" w:cs="Arial"/>
          <w:sz w:val="24"/>
          <w:szCs w:val="24"/>
          <w:u w:val="single"/>
        </w:rPr>
        <w:t>à</w:t>
      </w:r>
      <w:r w:rsidR="006E4610" w:rsidRPr="007D3D41">
        <w:rPr>
          <w:rFonts w:ascii="Arial" w:hAnsi="Arial" w:cs="Arial"/>
          <w:sz w:val="24"/>
          <w:szCs w:val="24"/>
          <w:u w:val="single"/>
        </w:rPr>
        <w:t xml:space="preserve"> escola faminto,</w:t>
      </w:r>
      <w:r w:rsidR="001A7AAE" w:rsidRPr="007D3D41">
        <w:rPr>
          <w:rFonts w:ascii="Arial" w:hAnsi="Arial" w:cs="Arial"/>
          <w:sz w:val="24"/>
          <w:szCs w:val="24"/>
          <w:u w:val="single"/>
        </w:rPr>
        <w:t xml:space="preserve"> sórdido</w:t>
      </w:r>
      <w:r w:rsidR="006E4610" w:rsidRPr="007D3D41">
        <w:rPr>
          <w:rFonts w:ascii="Arial" w:hAnsi="Arial" w:cs="Arial"/>
          <w:sz w:val="24"/>
          <w:szCs w:val="24"/>
          <w:u w:val="single"/>
        </w:rPr>
        <w:t xml:space="preserve">, não tem material, em casa ninguém lhe faz qualquer cobrança para estudar, assim, seus colegas não querem contato consigo, suas notas não satisfazem a necessidade do ensino, as brincadeiras e as ruas lhe parecem mais atraentes, os professores não têm mais paciência consigo, apenas xingam e zombam de si, incentivam que não fique na escola, </w:t>
      </w:r>
      <w:r w:rsidR="001A7AAE" w:rsidRPr="007D3D41">
        <w:rPr>
          <w:rFonts w:ascii="Arial" w:hAnsi="Arial" w:cs="Arial"/>
          <w:sz w:val="24"/>
          <w:szCs w:val="24"/>
          <w:u w:val="single"/>
        </w:rPr>
        <w:t xml:space="preserve">pois </w:t>
      </w:r>
      <w:r w:rsidR="006E4610" w:rsidRPr="007D3D41">
        <w:rPr>
          <w:rFonts w:ascii="Arial" w:hAnsi="Arial" w:cs="Arial"/>
          <w:sz w:val="24"/>
          <w:szCs w:val="24"/>
          <w:u w:val="single"/>
        </w:rPr>
        <w:t>atrapalha os demais colegas e a escola é local para quem tem interesse de aprender, como se esse interesse não devesse ser despertado. Outra saída não lhe resta, a rua é seu lugar e é ali que deve conquistar seu espaço, dividi-lo com seu grupo e tentar recuperar sua autoestima, princi</w:t>
      </w:r>
      <w:r w:rsidR="001A7AAE" w:rsidRPr="007D3D41">
        <w:rPr>
          <w:rFonts w:ascii="Arial" w:hAnsi="Arial" w:cs="Arial"/>
          <w:sz w:val="24"/>
          <w:szCs w:val="24"/>
          <w:u w:val="single"/>
        </w:rPr>
        <w:t>palmente tentando se destacar nem determinado</w:t>
      </w:r>
      <w:r w:rsidR="006E4610" w:rsidRPr="007D3D41">
        <w:rPr>
          <w:rFonts w:ascii="Arial" w:hAnsi="Arial" w:cs="Arial"/>
          <w:sz w:val="24"/>
          <w:szCs w:val="24"/>
          <w:u w:val="single"/>
        </w:rPr>
        <w:t xml:space="preserve"> grupo escolhido.</w:t>
      </w:r>
      <w:bookmarkStart w:id="0" w:name="_GoBack"/>
      <w:bookmarkEnd w:id="0"/>
    </w:p>
    <w:p w:rsidR="00A77344" w:rsidRDefault="00A77344" w:rsidP="00C1470F">
      <w:pPr>
        <w:ind w:left="709"/>
        <w:jc w:val="both"/>
      </w:pPr>
      <w:r>
        <w:t>CHAVE:</w:t>
      </w:r>
    </w:p>
    <w:p w:rsidR="00A77344" w:rsidRDefault="00A77344" w:rsidP="00C1470F">
      <w:pPr>
        <w:ind w:left="709"/>
        <w:jc w:val="both"/>
      </w:pPr>
      <w:r>
        <w:t xml:space="preserve">AMARELO: </w:t>
      </w:r>
      <w:hyperlink r:id="rId4" w:history="1">
        <w:r w:rsidRPr="00CD6299">
          <w:rPr>
            <w:rStyle w:val="Hyperlink"/>
          </w:rPr>
          <w:t>http://www.boletimjuridico.com.br/doutrina/texto.asp?id=2568</w:t>
        </w:r>
      </w:hyperlink>
    </w:p>
    <w:p w:rsidR="00A77344" w:rsidRPr="00847DE8" w:rsidRDefault="00847DE8" w:rsidP="00C1470F">
      <w:pPr>
        <w:ind w:left="709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VERMELHO: </w:t>
      </w:r>
      <w:hyperlink r:id="rId5" w:history="1">
        <w:r w:rsidRPr="00CD6299">
          <w:rPr>
            <w:rStyle w:val="Hyperlink"/>
            <w:rFonts w:cs="Arial"/>
            <w:sz w:val="24"/>
            <w:szCs w:val="24"/>
          </w:rPr>
          <w:t>http://www.mp.go.gov.br/portalweb/hp/8/docs/uma_visao_criminologica_do_adolescente_infrator.pdf</w:t>
        </w:r>
      </w:hyperlink>
      <w:r>
        <w:rPr>
          <w:rFonts w:cs="Arial"/>
          <w:sz w:val="24"/>
          <w:szCs w:val="24"/>
        </w:rPr>
        <w:t xml:space="preserve"> </w:t>
      </w:r>
    </w:p>
    <w:sectPr w:rsidR="00A77344" w:rsidRPr="00847DE8" w:rsidSect="00C458E9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E9"/>
    <w:rsid w:val="001A7AAE"/>
    <w:rsid w:val="003053A5"/>
    <w:rsid w:val="004F0211"/>
    <w:rsid w:val="006E4610"/>
    <w:rsid w:val="007D3D41"/>
    <w:rsid w:val="00847DE8"/>
    <w:rsid w:val="0090470C"/>
    <w:rsid w:val="009E358A"/>
    <w:rsid w:val="00A77344"/>
    <w:rsid w:val="00BC0D12"/>
    <w:rsid w:val="00BE0464"/>
    <w:rsid w:val="00C1470F"/>
    <w:rsid w:val="00C172E8"/>
    <w:rsid w:val="00C458E9"/>
    <w:rsid w:val="00DE088A"/>
    <w:rsid w:val="00EC5BD6"/>
    <w:rsid w:val="00F4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D7A2B-5ECF-4BBF-82D5-4FBF5790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90470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0470C"/>
  </w:style>
  <w:style w:type="character" w:styleId="FollowedHyperlink">
    <w:name w:val="FollowedHyperlink"/>
    <w:basedOn w:val="DefaultParagraphFont"/>
    <w:uiPriority w:val="99"/>
    <w:semiHidden/>
    <w:unhideWhenUsed/>
    <w:rsid w:val="00A773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p.go.gov.br/portalweb/hp/8/docs/uma_visao_criminologica_do_adolescente_infrator.pdf" TargetMode="External"/><Relationship Id="rId4" Type="http://schemas.openxmlformats.org/officeDocument/2006/relationships/hyperlink" Target="http://www.boletimjuridico.com.br/doutrina/texto.asp?id=256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1059</Words>
  <Characters>5720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Aparecida Braido</dc:creator>
  <cp:keywords/>
  <dc:description/>
  <cp:lastModifiedBy>Gabriel Rodrigues</cp:lastModifiedBy>
  <cp:revision>6</cp:revision>
  <dcterms:created xsi:type="dcterms:W3CDTF">2015-11-02T13:20:00Z</dcterms:created>
  <dcterms:modified xsi:type="dcterms:W3CDTF">2015-11-04T00:34:00Z</dcterms:modified>
</cp:coreProperties>
</file>