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5657" w14:textId="77777777" w:rsidR="001B68DA" w:rsidRDefault="001B68DA" w:rsidP="009D5B53">
      <w:pPr>
        <w:spacing w:line="276" w:lineRule="auto"/>
      </w:pPr>
      <w:r>
        <w:br w:type="page"/>
      </w:r>
    </w:p>
    <w:sdt>
      <w:sdtPr>
        <w:id w:val="20474054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735F518E" w14:textId="12122612" w:rsidR="001B68DA" w:rsidRDefault="001B68DA" w:rsidP="009D5B53">
          <w:pPr>
            <w:pStyle w:val="Titolosommario"/>
            <w:spacing w:line="276" w:lineRule="auto"/>
          </w:pPr>
          <w:r>
            <w:t>Summary</w:t>
          </w:r>
        </w:p>
        <w:p w14:paraId="24533111" w14:textId="05B5EDD1" w:rsidR="001B68DA" w:rsidRDefault="001B68DA" w:rsidP="009D5B53">
          <w:pPr>
            <w:pStyle w:val="Sommario1"/>
            <w:tabs>
              <w:tab w:val="left" w:pos="480"/>
              <w:tab w:val="right" w:leader="dot" w:pos="9628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65980" w:history="1">
            <w:r w:rsidRPr="00155CE3">
              <w:rPr>
                <w:rStyle w:val="Collegamentoipertestuale"/>
                <w:noProof/>
              </w:rPr>
              <w:t>2</w:t>
            </w:r>
            <w:r>
              <w:rPr>
                <w:noProof/>
              </w:rPr>
              <w:tab/>
            </w:r>
            <w:r w:rsidRPr="00155CE3">
              <w:rPr>
                <w:rStyle w:val="Collegamentoipertestuale"/>
                <w:noProof/>
              </w:rPr>
              <w:t>Exam – First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ADAC" w14:textId="2F7123DF" w:rsidR="001B68DA" w:rsidRDefault="001B68DA" w:rsidP="009D5B53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27FD46F" w14:textId="7A7AF12D" w:rsidR="001B68DA" w:rsidRDefault="001B68DA" w:rsidP="009D5B53">
      <w:pPr>
        <w:spacing w:line="276" w:lineRule="auto"/>
      </w:pPr>
      <w:r>
        <w:br w:type="page"/>
      </w:r>
    </w:p>
    <w:p w14:paraId="3F0EA6E4" w14:textId="7D1C1F68" w:rsidR="00120751" w:rsidRDefault="001B68DA" w:rsidP="009D5B53">
      <w:pPr>
        <w:pStyle w:val="Titolo1"/>
        <w:spacing w:line="276" w:lineRule="auto"/>
        <w:jc w:val="center"/>
      </w:pPr>
      <w:bookmarkStart w:id="0" w:name="_Toc167565980"/>
      <w:r>
        <w:lastRenderedPageBreak/>
        <w:t>Exam – First Part</w:t>
      </w:r>
      <w:bookmarkEnd w:id="0"/>
    </w:p>
    <w:p w14:paraId="4E0C76F0" w14:textId="5B52F71B" w:rsidR="001B68DA" w:rsidRDefault="001B68DA" w:rsidP="009D5B53">
      <w:pPr>
        <w:pStyle w:val="Paragrafoelenco"/>
        <w:numPr>
          <w:ilvl w:val="0"/>
          <w:numId w:val="11"/>
        </w:numPr>
        <w:spacing w:line="276" w:lineRule="auto"/>
      </w:pPr>
      <w:r>
        <w:t>Complexities</w:t>
      </w:r>
    </w:p>
    <w:p w14:paraId="27C69D82" w14:textId="3AEDC0DB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</w:pPr>
      <w:r>
        <w:t xml:space="preserve">DFS/BFS = </w:t>
      </w:r>
      <m:oMath>
        <m:r>
          <w:rPr>
            <w:rFonts w:ascii="Cambria Math" w:hAnsi="Cambria Math"/>
          </w:rPr>
          <m:t>O(n+m)</m:t>
        </m:r>
      </m:oMath>
    </w:p>
    <w:p w14:paraId="3389F87C" w14:textId="6BFA46D8" w:rsidR="001B68DA" w:rsidRDefault="001B68DA" w:rsidP="009D5B53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B68DA">
        <w:rPr>
          <w:lang w:val="en-US"/>
        </w:rPr>
        <w:t>Also called in exams “Graph c</w:t>
      </w:r>
      <w:r>
        <w:rPr>
          <w:lang w:val="en-US"/>
        </w:rPr>
        <w:t>onnectivity”</w:t>
      </w:r>
    </w:p>
    <w:p w14:paraId="6ACA2050" w14:textId="499BB635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Minimum Spanning Tree (MST)</w:t>
      </w:r>
    </w:p>
    <w:p w14:paraId="109FA392" w14:textId="30FB194D" w:rsidR="001B68DA" w:rsidRDefault="001B68DA" w:rsidP="009D5B53">
      <w:pPr>
        <w:pStyle w:val="Paragrafoelenco"/>
        <w:numPr>
          <w:ilvl w:val="2"/>
          <w:numId w:val="11"/>
        </w:numPr>
        <w:spacing w:line="276" w:lineRule="auto"/>
      </w:pPr>
      <w:r w:rsidRPr="001B68DA">
        <w:t xml:space="preserve">Prim’s algorithm =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14:paraId="6AFD77FA" w14:textId="291C2891" w:rsidR="001B68DA" w:rsidRDefault="001B68DA" w:rsidP="009D5B53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B68DA">
        <w:rPr>
          <w:lang w:val="en-US"/>
        </w:rPr>
        <w:t xml:space="preserve">Prim with heaps =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m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44EB536" w14:textId="0BA4136F" w:rsidR="001B68DA" w:rsidRPr="001B68DA" w:rsidRDefault="001B68DA" w:rsidP="009D5B53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B68DA">
        <w:rPr>
          <w:lang w:val="en-US"/>
        </w:rPr>
        <w:t>Kruskal’s</w:t>
      </w:r>
      <w:r w:rsidRPr="001B68DA">
        <w:rPr>
          <w:lang w:val="en-US"/>
        </w:rPr>
        <w:t xml:space="preserve"> algorithm =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</w:p>
    <w:p w14:paraId="2768CCA8" w14:textId="74964BF9" w:rsidR="001B68DA" w:rsidRDefault="001B68DA" w:rsidP="009D5B53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Kruskal with Union-Find = </w:t>
      </w:r>
      <m:oMath>
        <m:r>
          <w:rPr>
            <w:rFonts w:ascii="Cambria Math" w:hAnsi="Cambria Math"/>
            <w:lang w:val="en-US"/>
          </w:rPr>
          <m:t>O(m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= best algorithm</w:t>
      </w:r>
    </w:p>
    <w:p w14:paraId="3CC3B261" w14:textId="2A7A7D95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Single-source shortest paths (SSSP)</w:t>
      </w:r>
    </w:p>
    <w:p w14:paraId="6600FEFB" w14:textId="7CD734B0" w:rsidR="001B68DA" w:rsidRDefault="001B68DA" w:rsidP="009D5B53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Dijkstra</w:t>
      </w:r>
      <w:r>
        <w:rPr>
          <w:lang w:val="en-US"/>
        </w:rPr>
        <w:t xml:space="preserve">’s algorithm = </w:t>
      </w:r>
      <m:oMath>
        <m:r>
          <w:rPr>
            <w:rFonts w:ascii="Cambria Math" w:hAnsi="Cambria Math"/>
            <w:lang w:val="en-US"/>
          </w:rPr>
          <m:t>O(m*n)</m:t>
        </m:r>
      </m:oMath>
    </w:p>
    <w:p w14:paraId="32060E1F" w14:textId="777BD99F" w:rsidR="001B68DA" w:rsidRDefault="001B68DA" w:rsidP="009D5B53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Dijkstra with heaps= </w:t>
      </w:r>
      <m:oMath>
        <m:r>
          <w:rPr>
            <w:rFonts w:ascii="Cambria Math" w:hAnsi="Cambria Math"/>
            <w:lang w:val="en-US"/>
          </w:rPr>
          <m:t>O(m*n(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= best algorithm</w:t>
      </w:r>
    </w:p>
    <w:p w14:paraId="55B79BD0" w14:textId="2833AFCB" w:rsidR="001B68DA" w:rsidRPr="001B68DA" w:rsidRDefault="001B68DA" w:rsidP="009D5B53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Bellman-Ford</w:t>
      </w:r>
      <w:r>
        <w:rPr>
          <w:lang w:val="en-US"/>
        </w:rPr>
        <w:t xml:space="preserve">’s algorithm = </w:t>
      </w:r>
      <m:oMath>
        <m:r>
          <w:rPr>
            <w:rFonts w:ascii="Cambria Math" w:hAnsi="Cambria Math"/>
            <w:lang w:val="en-US"/>
          </w:rPr>
          <m:t>O(m*n)</m:t>
        </m:r>
      </m:oMath>
    </w:p>
    <w:p w14:paraId="444C700F" w14:textId="16BFD51F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All-pairs shortest paths (APSP)</w:t>
      </w:r>
    </w:p>
    <w:p w14:paraId="43FA3A97" w14:textId="5736E033" w:rsidR="001B68DA" w:rsidRPr="001B68DA" w:rsidRDefault="001B68DA" w:rsidP="009D5B53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Bellman-Ford</w:t>
      </w:r>
      <w:r>
        <w:rPr>
          <w:lang w:val="en-US"/>
        </w:rPr>
        <w:t xml:space="preserve"> with dynamic programming </w:t>
      </w:r>
      <w:r>
        <w:rPr>
          <w:lang w:val="en-US"/>
        </w:rPr>
        <w:t xml:space="preserve">=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60BAFC82" w14:textId="6F4D3686" w:rsidR="001B68DA" w:rsidRDefault="001B68DA" w:rsidP="009D5B53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Floyd-Warshall =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326525B9" w14:textId="77777777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Maximum flow</w:t>
      </w:r>
    </w:p>
    <w:p w14:paraId="3D25A6DF" w14:textId="576C8D70" w:rsidR="001B68DA" w:rsidRPr="001B68DA" w:rsidRDefault="001B68DA" w:rsidP="009D5B53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Ford-Fulkerson =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O(m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>)</m:t>
        </m:r>
      </m:oMath>
    </w:p>
    <w:p w14:paraId="7A665B07" w14:textId="7B2BC43F" w:rsidR="001B68DA" w:rsidRDefault="001B68DA" w:rsidP="009D5B5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NP-Hard problems</w:t>
      </w:r>
    </w:p>
    <w:p w14:paraId="06002CB3" w14:textId="21E07EA5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TSP – Traveling Salesperson Problem</w:t>
      </w:r>
    </w:p>
    <w:p w14:paraId="32F7417D" w14:textId="1098FFF9" w:rsidR="001B68DA" w:rsidRP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Metric TSP</w:t>
      </w:r>
    </w:p>
    <w:p w14:paraId="631A48C4" w14:textId="00BAA624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Maximum Independent Set (or Maximum independent set)</w:t>
      </w:r>
    </w:p>
    <w:p w14:paraId="05120450" w14:textId="1A0EEEF9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Vertex cover (or Minimum Vertex Cover)</w:t>
      </w:r>
    </w:p>
    <w:p w14:paraId="2AA3FD48" w14:textId="5C0BDD89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3SAT</w:t>
      </w:r>
    </w:p>
    <w:p w14:paraId="5A8FD98D" w14:textId="24F467F5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Hamiltonian circuit</w:t>
      </w:r>
    </w:p>
    <w:p w14:paraId="1EDB6011" w14:textId="2ADE1607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Clique (or Maximum Clique)</w:t>
      </w:r>
    </w:p>
    <w:p w14:paraId="0587F0B2" w14:textId="210B47BB" w:rsidR="001B68DA" w:rsidRDefault="001B68DA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Set Cover</w:t>
      </w:r>
    </w:p>
    <w:p w14:paraId="05B7CA01" w14:textId="77777777" w:rsidR="009D5B53" w:rsidRDefault="009D5B53" w:rsidP="009D5B53">
      <w:pPr>
        <w:spacing w:line="276" w:lineRule="auto"/>
        <w:rPr>
          <w:lang w:val="en-US"/>
        </w:rPr>
      </w:pPr>
    </w:p>
    <w:p w14:paraId="3A079E15" w14:textId="16A280C5" w:rsidR="009D5B53" w:rsidRDefault="009D5B53" w:rsidP="009D5B53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7332B4FE" w14:textId="0FD57E67" w:rsidR="009D5B53" w:rsidRDefault="009D5B53" w:rsidP="009D5B53">
      <w:pPr>
        <w:pStyle w:val="Titolo1"/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Exam – Second Part</w:t>
      </w:r>
    </w:p>
    <w:p w14:paraId="6D352627" w14:textId="77777777" w:rsidR="009D5B53" w:rsidRDefault="009D5B53" w:rsidP="009D5B53">
      <w:pPr>
        <w:spacing w:line="276" w:lineRule="auto"/>
        <w:rPr>
          <w:lang w:val="en-US"/>
        </w:rPr>
      </w:pPr>
    </w:p>
    <w:p w14:paraId="332467D1" w14:textId="76B2C5F3" w:rsidR="009D5B53" w:rsidRDefault="009D5B53" w:rsidP="009D5B53">
      <w:pPr>
        <w:pStyle w:val="Titolo2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r>
        <w:rPr>
          <w:lang w:val="en-US"/>
        </w:rPr>
        <w:t>How to do reductions</w:t>
      </w:r>
    </w:p>
    <w:p w14:paraId="19250189" w14:textId="77777777" w:rsidR="009D5B53" w:rsidRDefault="009D5B53" w:rsidP="009D5B53">
      <w:pPr>
        <w:spacing w:after="0" w:line="276" w:lineRule="auto"/>
        <w:rPr>
          <w:lang w:val="en-US"/>
        </w:rPr>
      </w:pPr>
    </w:p>
    <w:p w14:paraId="2184EA00" w14:textId="5176BF00" w:rsidR="009D5B53" w:rsidRPr="009D5B53" w:rsidRDefault="009D5B53" w:rsidP="009D5B53">
      <w:pPr>
        <w:spacing w:line="276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37A38D4C" w14:textId="5EC0B24C" w:rsidR="009D5B53" w:rsidRDefault="009D5B53" w:rsidP="009D5B5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Create the decision version of a problem</w:t>
      </w:r>
    </w:p>
    <w:p w14:paraId="26B2DFD9" w14:textId="17554F6C" w:rsidR="009D5B53" w:rsidRDefault="009D5B53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Input (common input for both problem</w:t>
      </w:r>
      <w:r w:rsidR="00A5633B">
        <w:rPr>
          <w:lang w:val="en-US"/>
        </w:rPr>
        <w:t>s</w:t>
      </w:r>
      <w:r>
        <w:rPr>
          <w:lang w:val="en-US"/>
        </w:rPr>
        <w:t>)</w:t>
      </w:r>
    </w:p>
    <w:p w14:paraId="57E52D97" w14:textId="0ABD87FF" w:rsidR="009D5B53" w:rsidRDefault="009D5B53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Output (create an output describing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)</w:t>
      </w:r>
    </w:p>
    <w:p w14:paraId="2803F2BA" w14:textId="5B2FBF0C" w:rsidR="009D5B53" w:rsidRDefault="009D5B53" w:rsidP="009D5B5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Given an instance of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we construct an instance of </w:t>
      </w:r>
      <m:oMath>
        <m:r>
          <w:rPr>
            <w:rFonts w:ascii="Cambria Math" w:hAnsi="Cambria Math"/>
            <w:lang w:val="en-US"/>
          </w:rPr>
          <m:t>B</m:t>
        </m:r>
      </m:oMath>
    </w:p>
    <w:p w14:paraId="7AF12D2F" w14:textId="2379AD24" w:rsidR="009D5B53" w:rsidRDefault="009D5B53" w:rsidP="009D5B5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To show the reduction is correct</w:t>
      </w:r>
    </w:p>
    <w:p w14:paraId="65C840C0" w14:textId="77779E5E" w:rsidR="009D5B53" w:rsidRDefault="009D5B53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If we start from problem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then we can describe problem </w:t>
      </w:r>
      <m:oMath>
        <m:r>
          <w:rPr>
            <w:rFonts w:ascii="Cambria Math" w:hAnsi="Cambria Math"/>
            <w:lang w:val="en-US"/>
          </w:rPr>
          <m:t>B</m:t>
        </m:r>
      </m:oMath>
    </w:p>
    <w:p w14:paraId="1DFF7F8F" w14:textId="2066331B" w:rsidR="009D5B53" w:rsidRPr="009D5B53" w:rsidRDefault="009D5B53" w:rsidP="009D5B5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If we used problem </w:t>
      </w:r>
      <m:oMath>
        <m:r>
          <w:rPr>
            <w:rFonts w:ascii="Cambria Math" w:hAnsi="Cambria Math"/>
            <w:lang w:val="en-US"/>
          </w:rPr>
          <m:t>B</m:t>
        </m:r>
      </m:oMath>
      <w:r>
        <w:rPr>
          <w:lang w:val="en-US"/>
        </w:rPr>
        <w:t xml:space="preserve">, we used problem </w:t>
      </w:r>
      <m:oMath>
        <m:r>
          <w:rPr>
            <w:rFonts w:ascii="Cambria Math" w:hAnsi="Cambria Math"/>
            <w:lang w:val="en-US"/>
          </w:rPr>
          <m:t>A</m:t>
        </m:r>
      </m:oMath>
    </w:p>
    <w:sectPr w:rsidR="009D5B53" w:rsidRPr="009D5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591F89"/>
    <w:multiLevelType w:val="hybridMultilevel"/>
    <w:tmpl w:val="9A38DFF0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09783">
    <w:abstractNumId w:val="0"/>
  </w:num>
  <w:num w:numId="2" w16cid:durableId="644772326">
    <w:abstractNumId w:val="0"/>
  </w:num>
  <w:num w:numId="3" w16cid:durableId="1843666254">
    <w:abstractNumId w:val="0"/>
  </w:num>
  <w:num w:numId="4" w16cid:durableId="846092026">
    <w:abstractNumId w:val="0"/>
  </w:num>
  <w:num w:numId="5" w16cid:durableId="1520467118">
    <w:abstractNumId w:val="0"/>
  </w:num>
  <w:num w:numId="6" w16cid:durableId="641732109">
    <w:abstractNumId w:val="0"/>
  </w:num>
  <w:num w:numId="7" w16cid:durableId="133255283">
    <w:abstractNumId w:val="0"/>
  </w:num>
  <w:num w:numId="8" w16cid:durableId="1788348532">
    <w:abstractNumId w:val="0"/>
  </w:num>
  <w:num w:numId="9" w16cid:durableId="397173731">
    <w:abstractNumId w:val="0"/>
  </w:num>
  <w:num w:numId="10" w16cid:durableId="2069302077">
    <w:abstractNumId w:val="0"/>
  </w:num>
  <w:num w:numId="11" w16cid:durableId="92379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DA"/>
    <w:rsid w:val="000F2E53"/>
    <w:rsid w:val="00117224"/>
    <w:rsid w:val="00120751"/>
    <w:rsid w:val="001827CE"/>
    <w:rsid w:val="001B68DA"/>
    <w:rsid w:val="001D2C72"/>
    <w:rsid w:val="009D5B53"/>
    <w:rsid w:val="00A5633B"/>
    <w:rsid w:val="00AB4AF5"/>
    <w:rsid w:val="00C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A92F"/>
  <w15:chartTrackingRefBased/>
  <w15:docId w15:val="{205AD128-992C-483D-AF93-4A1CD350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68DA"/>
  </w:style>
  <w:style w:type="paragraph" w:styleId="Titolo1">
    <w:name w:val="heading 1"/>
    <w:basedOn w:val="Normale"/>
    <w:next w:val="Normale"/>
    <w:link w:val="Titolo1Carattere"/>
    <w:uiPriority w:val="9"/>
    <w:qFormat/>
    <w:rsid w:val="001B68D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B68D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68D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68D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68D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68D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68D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68D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68D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68D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B68D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68D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68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68D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68D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68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68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6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68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68D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68D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68DA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68D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68DA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1B68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68DA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68D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68DA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1B68DA"/>
    <w:rPr>
      <w:b/>
      <w:bCs/>
      <w:smallCaps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B68D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1B68D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B68DA"/>
    <w:rPr>
      <w:i/>
      <w:iCs/>
      <w:color w:val="auto"/>
    </w:rPr>
  </w:style>
  <w:style w:type="paragraph" w:styleId="Nessunaspaziatura">
    <w:name w:val="No Spacing"/>
    <w:uiPriority w:val="1"/>
    <w:qFormat/>
    <w:rsid w:val="001B68DA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1B68DA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1B68DA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1B68D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8DA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1B68DA"/>
    <w:rPr>
      <w:color w:val="666666"/>
    </w:rPr>
  </w:style>
  <w:style w:type="paragraph" w:styleId="Sommario1">
    <w:name w:val="toc 1"/>
    <w:basedOn w:val="Normale"/>
    <w:next w:val="Normale"/>
    <w:autoRedefine/>
    <w:uiPriority w:val="39"/>
    <w:unhideWhenUsed/>
    <w:rsid w:val="001B68D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8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A3C4-6C6B-410F-AB67-C74D2EE8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2024-05-25T19:34:00Z</dcterms:created>
  <dcterms:modified xsi:type="dcterms:W3CDTF">2024-05-25T20:29:00Z</dcterms:modified>
</cp:coreProperties>
</file>