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3908" w14:textId="6419A61C" w:rsidR="00344E7E" w:rsidRDefault="00273388">
      <w:r w:rsidRPr="00273388">
        <w:drawing>
          <wp:anchor distT="0" distB="0" distL="114300" distR="114300" simplePos="0" relativeHeight="251680768" behindDoc="0" locked="0" layoutInCell="1" allowOverlap="1" wp14:anchorId="18BE6D74" wp14:editId="5C86966E">
            <wp:simplePos x="0" y="0"/>
            <wp:positionH relativeFrom="column">
              <wp:posOffset>4114800</wp:posOffset>
            </wp:positionH>
            <wp:positionV relativeFrom="paragraph">
              <wp:posOffset>47913</wp:posOffset>
            </wp:positionV>
            <wp:extent cx="1729890" cy="495343"/>
            <wp:effectExtent l="0" t="0" r="3810" b="0"/>
            <wp:wrapSquare wrapText="bothSides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262">
        <w:rPr>
          <w:noProof/>
        </w:rPr>
        <w:drawing>
          <wp:anchor distT="0" distB="0" distL="114300" distR="114300" simplePos="0" relativeHeight="251658240" behindDoc="0" locked="0" layoutInCell="1" allowOverlap="1" wp14:anchorId="63624755" wp14:editId="0B458F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54292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B3493" w14:textId="010FC31A" w:rsidR="007C5262" w:rsidRDefault="007C5262" w:rsidP="007C5262"/>
    <w:p w14:paraId="7ACF3D57" w14:textId="4D080255" w:rsidR="007C5262" w:rsidRDefault="007C5262" w:rsidP="007C5262"/>
    <w:p w14:paraId="421B70E9" w14:textId="55C39622" w:rsidR="007C5262" w:rsidRDefault="007C5262" w:rsidP="007C5262"/>
    <w:p w14:paraId="4AF2148C" w14:textId="15101CD7" w:rsidR="007C5262" w:rsidRDefault="007C5262" w:rsidP="007C5262">
      <w:r w:rsidRPr="007C5262">
        <w:rPr>
          <w:i/>
          <w:iCs/>
        </w:rPr>
        <w:t>Spiegazione</w:t>
      </w:r>
      <w:r>
        <w:t>:</w:t>
      </w:r>
    </w:p>
    <w:p w14:paraId="06B4A83C" w14:textId="2D0CEE2B" w:rsidR="007C5262" w:rsidRDefault="007C5262" w:rsidP="007C5262"/>
    <w:p w14:paraId="772CA0A0" w14:textId="2BF5CE84" w:rsidR="00273388" w:rsidRPr="00273388" w:rsidRDefault="007C5262" w:rsidP="007C5262">
      <w:pPr>
        <w:rPr>
          <w:rFonts w:eastAsiaTheme="minorEastAsia"/>
        </w:rPr>
      </w:pPr>
      <w:r>
        <w:t xml:space="preserve">La sommatoria interna è costituita da soli </w:t>
      </w:r>
      <m:oMath>
        <m:r>
          <w:rPr>
            <w:rFonts w:ascii="Cambria Math" w:hAnsi="Cambria Math"/>
          </w:rPr>
          <m:t>2</m:t>
        </m:r>
      </m:oMath>
      <w:r w:rsidR="00273388">
        <w:t xml:space="preserve">, in quanto richiede due moltiplicazioni tra </w:t>
      </w:r>
      <w:r w:rsidR="00007ADE">
        <w:t>tre</w:t>
      </w:r>
      <w:r w:rsidR="00273388">
        <w:t xml:space="preserve"> numeri interi, nello specifico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,n</m:t>
        </m:r>
      </m:oMath>
      <w:r w:rsidR="00F73F46">
        <w:rPr>
          <w:rFonts w:eastAsiaTheme="minorEastAsia"/>
        </w:rPr>
        <w:t xml:space="preserve">. </w:t>
      </w:r>
    </w:p>
    <w:p w14:paraId="2BABA4EB" w14:textId="260083A1" w:rsidR="00367F69" w:rsidRDefault="007C5262" w:rsidP="007C5262">
      <w:r>
        <w:t xml:space="preserve">Quanti due? </w:t>
      </w:r>
    </w:p>
    <w:p w14:paraId="12074397" w14:textId="081B4B76" w:rsidR="007C5262" w:rsidRDefault="007C5262" w:rsidP="007C5262">
      <w:r>
        <w:t xml:space="preserve">Beh, da </w:t>
      </w:r>
      <m:oMath>
        <m:r>
          <w:rPr>
            <w:rFonts w:ascii="Cambria Math" w:hAnsi="Cambria Math"/>
          </w:rPr>
          <m:t>j=i+2</m:t>
        </m:r>
      </m:oMath>
      <w:r>
        <w:t xml:space="preserve"> a</w:t>
      </w:r>
      <m:oMath>
        <m:r>
          <w:rPr>
            <w:rFonts w:ascii="Cambria Math" w:hAnsi="Cambria Math"/>
          </w:rPr>
          <m:t xml:space="preserve"> n</m:t>
        </m:r>
      </m:oMath>
      <w:r>
        <w:t xml:space="preserve"> ci sono esattamente </w:t>
      </w:r>
      <m:oMath>
        <m:r>
          <w:rPr>
            <w:rFonts w:ascii="Cambria Math" w:hAnsi="Cambria Math"/>
          </w:rPr>
          <m:t>n-(i+2)+1=n-i-1</m:t>
        </m:r>
      </m:oMath>
      <w:r>
        <w:t xml:space="preserve"> termini</w:t>
      </w:r>
      <w:r w:rsidR="00D852DF">
        <w:t xml:space="preserve"> </w:t>
      </w:r>
      <w:r w:rsidR="00D852DF">
        <w:t xml:space="preserve">(sostituisco </w:t>
      </w:r>
      <m:oMath>
        <m:r>
          <w:rPr>
            <w:rFonts w:ascii="Cambria Math" w:hAnsi="Cambria Math"/>
          </w:rPr>
          <m:t>j</m:t>
        </m:r>
      </m:oMath>
      <w:r w:rsidR="00D852DF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i</m:t>
        </m:r>
      </m:oMath>
      <w:r w:rsidR="00D852DF">
        <w:rPr>
          <w:rFonts w:eastAsiaTheme="minorEastAsia"/>
        </w:rPr>
        <w:t xml:space="preserve">, perché la serie è basata su </w:t>
      </w:r>
      <m:oMath>
        <m:r>
          <w:rPr>
            <w:rFonts w:ascii="Cambria Math" w:eastAsiaTheme="minorEastAsia" w:hAnsi="Cambria Math"/>
          </w:rPr>
          <m:t>i</m:t>
        </m:r>
      </m:oMath>
      <w:r w:rsidR="00D852DF">
        <w:rPr>
          <w:rFonts w:eastAsiaTheme="minorEastAsia"/>
        </w:rPr>
        <w:t>).</w:t>
      </w:r>
    </w:p>
    <w:p w14:paraId="14C8BCC0" w14:textId="73FDC6CC" w:rsidR="007C5262" w:rsidRDefault="007C5262" w:rsidP="007C5262"/>
    <w:p w14:paraId="69C07106" w14:textId="0E7F4456" w:rsidR="007C5262" w:rsidRDefault="007C5262" w:rsidP="007C5262">
      <w:r w:rsidRPr="007C5262">
        <w:rPr>
          <w:i/>
          <w:iCs/>
        </w:rPr>
        <w:t>Calcolo</w:t>
      </w:r>
      <w:r>
        <w:t>:</w:t>
      </w:r>
    </w:p>
    <w:p w14:paraId="436D5B47" w14:textId="77E41293" w:rsidR="007C5262" w:rsidRDefault="007C5262" w:rsidP="007C5262">
      <w:r>
        <w:rPr>
          <w:noProof/>
        </w:rPr>
        <w:drawing>
          <wp:anchor distT="0" distB="0" distL="114300" distR="114300" simplePos="0" relativeHeight="251659264" behindDoc="0" locked="0" layoutInCell="1" allowOverlap="1" wp14:anchorId="426FF289" wp14:editId="3C004C2D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2366010" cy="223710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F792F" w14:textId="0E787D53" w:rsidR="007C5262" w:rsidRDefault="007C5262" w:rsidP="007C5262"/>
    <w:p w14:paraId="3F6CA25C" w14:textId="459D68A8" w:rsidR="007C5262" w:rsidRPr="007C5262" w:rsidRDefault="007C5262" w:rsidP="007C5262"/>
    <w:p w14:paraId="42C4C894" w14:textId="124F9D8D" w:rsidR="007C5262" w:rsidRPr="007C5262" w:rsidRDefault="007C5262" w:rsidP="007C5262"/>
    <w:p w14:paraId="135BDE27" w14:textId="46662CEC" w:rsidR="007C5262" w:rsidRPr="007C5262" w:rsidRDefault="007C5262" w:rsidP="007C5262"/>
    <w:p w14:paraId="58D640C2" w14:textId="2E7F4950" w:rsidR="007C5262" w:rsidRPr="007C5262" w:rsidRDefault="007C5262" w:rsidP="007C5262"/>
    <w:p w14:paraId="642C5F0C" w14:textId="15473929" w:rsidR="007C5262" w:rsidRPr="007C5262" w:rsidRDefault="007C5262" w:rsidP="007C5262"/>
    <w:p w14:paraId="68689FA7" w14:textId="10C1A7A2" w:rsidR="007C5262" w:rsidRPr="007C5262" w:rsidRDefault="007C5262" w:rsidP="007C5262"/>
    <w:p w14:paraId="70489CC8" w14:textId="2CB3A7EF" w:rsidR="007C5262" w:rsidRPr="007C5262" w:rsidRDefault="007C5262" w:rsidP="007C5262"/>
    <w:p w14:paraId="033E384C" w14:textId="05025F21" w:rsidR="007C5262" w:rsidRPr="007C5262" w:rsidRDefault="007C5262" w:rsidP="007C5262"/>
    <w:p w14:paraId="47082C36" w14:textId="1F94FF6F" w:rsidR="007C5262" w:rsidRPr="007C5262" w:rsidRDefault="007C5262" w:rsidP="007C5262"/>
    <w:p w14:paraId="3217F820" w14:textId="5C96C34F" w:rsidR="007C5262" w:rsidRPr="007C5262" w:rsidRDefault="007C5262" w:rsidP="007C5262"/>
    <w:p w14:paraId="1ECF85D1" w14:textId="1A4D6DC8" w:rsidR="007C5262" w:rsidRDefault="007C5262" w:rsidP="007C5262"/>
    <w:p w14:paraId="277956BE" w14:textId="75017CA1" w:rsidR="007C5262" w:rsidRDefault="007C5262" w:rsidP="007C5262">
      <w:pPr>
        <w:ind w:firstLine="708"/>
      </w:pPr>
    </w:p>
    <w:p w14:paraId="111F260B" w14:textId="73031D21" w:rsidR="007C5262" w:rsidRDefault="007C5262" w:rsidP="00D852DF"/>
    <w:p w14:paraId="55C4CAF7" w14:textId="77777777" w:rsidR="007C5262" w:rsidRDefault="007C5262" w:rsidP="007C5262">
      <w:r>
        <w:t xml:space="preserve">Quindi sarebbe sommatoria di </w:t>
      </w:r>
      <m:oMath>
        <m:r>
          <w:rPr>
            <w:rFonts w:ascii="Cambria Math" w:hAnsi="Cambria Math"/>
          </w:rPr>
          <m:t>2(n-i-1)</m:t>
        </m:r>
      </m:oMath>
      <w:r>
        <w:t xml:space="preserve">, poi si può portare fuori il </w:t>
      </w:r>
      <m:oMath>
        <m:r>
          <w:rPr>
            <w:rFonts w:ascii="Cambria Math" w:hAnsi="Cambria Math"/>
          </w:rPr>
          <m:t>2</m:t>
        </m:r>
      </m:oMath>
      <w:r>
        <w:t xml:space="preserve"> per linearità. </w:t>
      </w:r>
    </w:p>
    <w:p w14:paraId="3BB51E90" w14:textId="4097D1B1" w:rsidR="007C5262" w:rsidRDefault="007C5262" w:rsidP="007C5262">
      <w:r>
        <w:t xml:space="preserve">Poi sostituire con </w:t>
      </w:r>
      <m:oMath>
        <m:r>
          <w:rPr>
            <w:rFonts w:ascii="Cambria Math" w:hAnsi="Cambria Math"/>
          </w:rPr>
          <m:t>k</m:t>
        </m:r>
      </m:oMath>
      <w:r>
        <w:t xml:space="preserve"> accorgendoti che sono esattamente gli stessi termini della sommatoria, se provi a svilupparli, e l'ultima sommatoria la puoi riscrivere in quel modo, ricordandoti che la somma di </w:t>
      </w:r>
      <m:oMath>
        <m:r>
          <w:rPr>
            <w:rFonts w:ascii="Cambria Math" w:hAnsi="Cambria Math"/>
          </w:rPr>
          <m:t>1...n</m:t>
        </m:r>
      </m:oMath>
      <w:r>
        <w:t xml:space="preserve"> in generale è </w:t>
      </w:r>
      <m:oMath>
        <m:r>
          <w:rPr>
            <w:rFonts w:ascii="Cambria Math" w:hAnsi="Cambria Math"/>
          </w:rPr>
          <m:t>n(n+1)/2</m:t>
        </m:r>
      </m:oMath>
      <w:r w:rsidR="00AB0CC9">
        <w:rPr>
          <w:rFonts w:eastAsiaTheme="minorEastAsia"/>
        </w:rPr>
        <w:t xml:space="preserve"> </w:t>
      </w:r>
      <w:r w:rsidR="00AB0CC9">
        <w:rPr>
          <w:rFonts w:eastAsiaTheme="minorEastAsia"/>
        </w:rPr>
        <w:t xml:space="preserve">quando si abbia come qui la serie con termine generale </w:t>
      </w:r>
      <m:oMath>
        <m:r>
          <w:rPr>
            <w:rFonts w:ascii="Cambria Math" w:eastAsiaTheme="minorEastAsia" w:hAnsi="Cambria Math"/>
          </w:rPr>
          <m:t>k</m:t>
        </m:r>
      </m:oMath>
      <w:r w:rsidR="00AB0CC9">
        <w:rPr>
          <w:rFonts w:eastAsiaTheme="minorEastAsia"/>
        </w:rPr>
        <w:t xml:space="preserve"> (serie di Gauss).</w:t>
      </w:r>
    </w:p>
    <w:p w14:paraId="59817079" w14:textId="04EE3C9E" w:rsidR="007C5262" w:rsidRDefault="007C5262" w:rsidP="007C5262">
      <w:r>
        <w:t xml:space="preserve">Infatti, la sommatoria da </w:t>
      </w:r>
      <m:oMath>
        <m:r>
          <w:rPr>
            <w:rFonts w:ascii="Cambria Math" w:hAnsi="Cambria Math"/>
          </w:rPr>
          <m:t>1</m:t>
        </m:r>
      </m:oMath>
      <w:r>
        <w:t xml:space="preserve"> a </w:t>
      </w:r>
      <m:oMath>
        <m:r>
          <w:rPr>
            <w:rFonts w:ascii="Cambria Math" w:hAnsi="Cambria Math"/>
          </w:rPr>
          <m:t>n-2</m:t>
        </m:r>
      </m:oMath>
      <w:r>
        <w:t xml:space="preserve"> è </w:t>
      </w:r>
      <m:oMath>
        <m:r>
          <w:rPr>
            <w:rFonts w:ascii="Cambria Math" w:hAnsi="Cambria Math"/>
          </w:rPr>
          <m:t>(n-2)(n-2+1)/2</m:t>
        </m:r>
      </m:oMath>
      <w:r>
        <w:t>, semplificando diventa quello che vedi</w:t>
      </w:r>
    </w:p>
    <w:p w14:paraId="23B70C2C" w14:textId="58F2001F" w:rsidR="003D0358" w:rsidRDefault="003D0358" w:rsidP="003D0358">
      <w:pPr>
        <w:rPr>
          <w:rFonts w:eastAsiaTheme="minorEastAsia"/>
        </w:rPr>
      </w:pPr>
      <w:r>
        <w:t xml:space="preserve">Il </w:t>
      </w:r>
      <m:oMath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come argomento della serie deriva dal fatto che </w:t>
      </w:r>
      <w:r w:rsidRPr="003D0358">
        <w:rPr>
          <w:rFonts w:eastAsiaTheme="minorEastAsia"/>
        </w:rPr>
        <w:t xml:space="preserve">ogni termine </w:t>
      </w:r>
      <m:oMath>
        <m:r>
          <w:rPr>
            <w:rFonts w:ascii="Cambria Math" w:eastAsiaTheme="minorEastAsia" w:hAnsi="Cambria Math"/>
          </w:rPr>
          <m:t>M[i,j]</m:t>
        </m:r>
      </m:oMath>
      <w:r w:rsidRPr="003D0358">
        <w:rPr>
          <w:rFonts w:eastAsiaTheme="minorEastAsia"/>
        </w:rPr>
        <w:t xml:space="preserve"> richiede </w:t>
      </w:r>
      <w:r>
        <w:rPr>
          <w:rFonts w:eastAsiaTheme="minorEastAsia"/>
        </w:rPr>
        <w:t>due</w:t>
      </w:r>
      <w:r w:rsidRPr="003D0358">
        <w:rPr>
          <w:rFonts w:eastAsiaTheme="minorEastAsia"/>
        </w:rPr>
        <w:t xml:space="preserve"> moltiplicazioni tra 3 numeri interi.</w:t>
      </w:r>
      <w:r w:rsidR="0087302E">
        <w:rPr>
          <w:rFonts w:eastAsiaTheme="minorEastAsia"/>
        </w:rPr>
        <w:t xml:space="preserve"> </w:t>
      </w:r>
    </w:p>
    <w:p w14:paraId="224F880A" w14:textId="77777777" w:rsidR="00273388" w:rsidRDefault="00273388" w:rsidP="0087302E">
      <w:pPr>
        <w:rPr>
          <w:rFonts w:eastAsiaTheme="minorEastAsia"/>
        </w:rPr>
      </w:pPr>
    </w:p>
    <w:p w14:paraId="280FD998" w14:textId="1E8653F4" w:rsidR="0087302E" w:rsidRDefault="0087302E" w:rsidP="0087302E">
      <w:pPr>
        <w:rPr>
          <w:rFonts w:eastAsiaTheme="minorEastAsia"/>
        </w:rPr>
      </w:pPr>
      <w:r>
        <w:rPr>
          <w:rFonts w:eastAsiaTheme="minorEastAsia"/>
        </w:rPr>
        <w:t>In altri casi, che dettagliamo ciascuno:</w:t>
      </w:r>
    </w:p>
    <w:p w14:paraId="6ECD4993" w14:textId="3B2D263E" w:rsidR="0087302E" w:rsidRDefault="00FD1BA0" w:rsidP="0087302E">
      <w:pPr>
        <w:rPr>
          <w:rFonts w:eastAsiaTheme="minorEastAsia"/>
        </w:rPr>
      </w:pPr>
      <w:r w:rsidRPr="0087302E">
        <w:drawing>
          <wp:anchor distT="0" distB="0" distL="114300" distR="114300" simplePos="0" relativeHeight="251661312" behindDoc="0" locked="0" layoutInCell="1" allowOverlap="1" wp14:anchorId="0A068989" wp14:editId="23644D0C">
            <wp:simplePos x="0" y="0"/>
            <wp:positionH relativeFrom="column">
              <wp:posOffset>-34290</wp:posOffset>
            </wp:positionH>
            <wp:positionV relativeFrom="paragraph">
              <wp:posOffset>113665</wp:posOffset>
            </wp:positionV>
            <wp:extent cx="3803650" cy="546735"/>
            <wp:effectExtent l="0" t="0" r="635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02E" w:rsidRPr="0087302E">
        <w:rPr>
          <w:rFonts w:eastAsiaTheme="minorEastAsia"/>
        </w:rPr>
        <w:drawing>
          <wp:anchor distT="0" distB="0" distL="114300" distR="114300" simplePos="0" relativeHeight="251663360" behindDoc="0" locked="0" layoutInCell="1" allowOverlap="1" wp14:anchorId="6BBA1888" wp14:editId="4E20FD14">
            <wp:simplePos x="0" y="0"/>
            <wp:positionH relativeFrom="column">
              <wp:posOffset>3961996</wp:posOffset>
            </wp:positionH>
            <wp:positionV relativeFrom="paragraph">
              <wp:posOffset>118745</wp:posOffset>
            </wp:positionV>
            <wp:extent cx="1480820" cy="488950"/>
            <wp:effectExtent l="0" t="0" r="5080" b="6350"/>
            <wp:wrapSquare wrapText="bothSides"/>
            <wp:docPr id="4" name="Immagine 4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aranci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35E09" w14:textId="129B41CF" w:rsidR="0087302E" w:rsidRPr="0087302E" w:rsidRDefault="0087302E" w:rsidP="0087302E">
      <w:pPr>
        <w:rPr>
          <w:rFonts w:eastAsiaTheme="minorEastAsia"/>
        </w:rPr>
      </w:pPr>
    </w:p>
    <w:p w14:paraId="69386110" w14:textId="4BA9745E" w:rsidR="0087302E" w:rsidRDefault="0087302E" w:rsidP="0087302E">
      <w:pPr>
        <w:rPr>
          <w:rFonts w:eastAsiaTheme="minorEastAsia"/>
        </w:rPr>
      </w:pPr>
    </w:p>
    <w:p w14:paraId="3EE2266C" w14:textId="01A0602D" w:rsidR="00FD1BA0" w:rsidRDefault="00FD1BA0" w:rsidP="0087302E">
      <w:pPr>
        <w:rPr>
          <w:rFonts w:eastAsiaTheme="minorEastAsia"/>
        </w:rPr>
      </w:pPr>
    </w:p>
    <w:p w14:paraId="462DA162" w14:textId="6BB7CB72" w:rsidR="00367F69" w:rsidRDefault="00367F69" w:rsidP="00367F69">
      <w:r w:rsidRPr="007C5262">
        <w:rPr>
          <w:i/>
          <w:iCs/>
        </w:rPr>
        <w:t>Spiegazione</w:t>
      </w:r>
      <w:r>
        <w:t>:</w:t>
      </w:r>
    </w:p>
    <w:p w14:paraId="5D6097FF" w14:textId="07211F81" w:rsidR="00273388" w:rsidRPr="00273388" w:rsidRDefault="00367F69" w:rsidP="00273388">
      <w:r>
        <w:t xml:space="preserve">La sommatoria interna è costituita da soli </w:t>
      </w:r>
      <m:oMath>
        <m:r>
          <w:rPr>
            <w:rFonts w:ascii="Cambria Math" w:hAnsi="Cambria Math"/>
          </w:rPr>
          <m:t>1</m:t>
        </m:r>
      </m:oMath>
      <w:r w:rsidR="00273388">
        <w:t xml:space="preserve">, </w:t>
      </w:r>
      <w:r w:rsidR="00273388">
        <w:t xml:space="preserve">in quanto richiede </w:t>
      </w:r>
      <w:r w:rsidR="00273388">
        <w:t>una</w:t>
      </w:r>
      <w:r w:rsidR="00273388">
        <w:t xml:space="preserve"> moltiplicazion</w:t>
      </w:r>
      <w:r w:rsidR="00273388">
        <w:t xml:space="preserve">e </w:t>
      </w:r>
      <w:r w:rsidR="00273388">
        <w:t xml:space="preserve">tra </w:t>
      </w:r>
      <w:r w:rsidR="00007ADE">
        <w:t xml:space="preserve">tre </w:t>
      </w:r>
      <w:r w:rsidR="00273388">
        <w:t xml:space="preserve">numeri interi, nello specifico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,n</m:t>
        </m:r>
      </m:oMath>
      <w:r w:rsidR="00273388">
        <w:rPr>
          <w:rFonts w:eastAsiaTheme="minorEastAsia"/>
        </w:rPr>
        <w:t>.</w:t>
      </w:r>
    </w:p>
    <w:p w14:paraId="638819BD" w14:textId="77777777" w:rsidR="00273388" w:rsidRDefault="00273388" w:rsidP="00367F69"/>
    <w:p w14:paraId="62515F7A" w14:textId="7750447E" w:rsidR="00367F69" w:rsidRDefault="00367F69" w:rsidP="00367F69">
      <w:r>
        <w:t xml:space="preserve">Quanti </w:t>
      </w:r>
      <w:r>
        <w:t>uno</w:t>
      </w:r>
      <w:r>
        <w:t xml:space="preserve">? </w:t>
      </w:r>
    </w:p>
    <w:p w14:paraId="5E9DA302" w14:textId="1676D16D" w:rsidR="00D852DF" w:rsidRPr="00ED7F2E" w:rsidRDefault="00367F69" w:rsidP="00367F69">
      <w:pPr>
        <w:rPr>
          <w:rFonts w:eastAsiaTheme="minorEastAsia"/>
        </w:rPr>
      </w:pPr>
      <w:r>
        <w:t xml:space="preserve">Beh, da </w:t>
      </w:r>
      <m:oMath>
        <m:r>
          <w:rPr>
            <w:rFonts w:ascii="Cambria Math" w:hAnsi="Cambria Math"/>
          </w:rPr>
          <m:t>j=i+2</m:t>
        </m:r>
      </m:oMath>
      <w:r>
        <w:t xml:space="preserve"> a</w:t>
      </w:r>
      <m:oMath>
        <m:r>
          <w:rPr>
            <w:rFonts w:ascii="Cambria Math" w:hAnsi="Cambria Math"/>
          </w:rPr>
          <m:t xml:space="preserve"> n</m:t>
        </m:r>
      </m:oMath>
      <w:r>
        <w:t xml:space="preserve"> ci sono esattamente </w:t>
      </w:r>
      <m:oMath>
        <m:r>
          <w:rPr>
            <w:rFonts w:ascii="Cambria Math" w:hAnsi="Cambria Math"/>
          </w:rPr>
          <m:t>n-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i+2</m:t>
            </m:r>
          </m:e>
        </m:d>
        <m:r>
          <w:rPr>
            <w:rFonts w:ascii="Cambria Math" w:hAnsi="Cambria Math"/>
          </w:rPr>
          <m:t>+1=n-i-1</m:t>
        </m:r>
      </m:oMath>
      <w:r>
        <w:t xml:space="preserve"> termini</w:t>
      </w:r>
      <w:r w:rsidR="00D852DF">
        <w:t xml:space="preserve"> </w:t>
      </w:r>
      <w:r w:rsidR="00D852DF">
        <w:t xml:space="preserve">(sostituisco </w:t>
      </w:r>
      <m:oMath>
        <m:r>
          <w:rPr>
            <w:rFonts w:ascii="Cambria Math" w:hAnsi="Cambria Math"/>
          </w:rPr>
          <m:t>j</m:t>
        </m:r>
      </m:oMath>
      <w:r w:rsidR="00D852DF">
        <w:rPr>
          <w:rFonts w:eastAsiaTheme="minorEastAsia"/>
        </w:rPr>
        <w:t xml:space="preserve"> </w:t>
      </w:r>
      <w:r w:rsidR="00D852DF">
        <w:rPr>
          <w:rFonts w:eastAsiaTheme="minorEastAsia"/>
        </w:rPr>
        <w:t>i</w:t>
      </w:r>
      <w:r w:rsidR="00D852DF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i</m:t>
        </m:r>
      </m:oMath>
      <w:r w:rsidR="00D852DF">
        <w:rPr>
          <w:rFonts w:eastAsiaTheme="minorEastAsia"/>
        </w:rPr>
        <w:t xml:space="preserve">, perché la serie è basata su </w:t>
      </w:r>
      <m:oMath>
        <m:r>
          <w:rPr>
            <w:rFonts w:ascii="Cambria Math" w:eastAsiaTheme="minorEastAsia" w:hAnsi="Cambria Math"/>
          </w:rPr>
          <m:t>i</m:t>
        </m:r>
      </m:oMath>
      <w:r w:rsidR="00ED7F2E">
        <w:rPr>
          <w:rFonts w:eastAsiaTheme="minorEastAsia"/>
        </w:rPr>
        <w:t xml:space="preserve"> e il </w:t>
      </w:r>
      <m:oMath>
        <m:r>
          <w:rPr>
            <w:rFonts w:ascii="Cambria Math" w:eastAsiaTheme="minorEastAsia" w:hAnsi="Cambria Math"/>
          </w:rPr>
          <m:t>+1</m:t>
        </m:r>
      </m:oMath>
      <w:r w:rsidR="00ED7F2E">
        <w:rPr>
          <w:rFonts w:eastAsiaTheme="minorEastAsia"/>
        </w:rPr>
        <w:t xml:space="preserve"> si ha per il fatto che </w:t>
      </w:r>
      <m:oMath>
        <m:r>
          <w:rPr>
            <w:rFonts w:ascii="Cambria Math" w:eastAsiaTheme="minorEastAsia" w:hAnsi="Cambria Math"/>
          </w:rPr>
          <m:t>i=1</m:t>
        </m:r>
      </m:oMath>
      <w:r w:rsidR="00D852DF">
        <w:rPr>
          <w:rFonts w:eastAsiaTheme="minorEastAsia"/>
        </w:rPr>
        <w:t>).</w:t>
      </w:r>
    </w:p>
    <w:p w14:paraId="4157DD02" w14:textId="129E134E" w:rsidR="00367F69" w:rsidRDefault="00367F69" w:rsidP="00367F69">
      <w:r>
        <w:t xml:space="preserve">Poi sostituire con </w:t>
      </w:r>
      <m:oMath>
        <m:r>
          <w:rPr>
            <w:rFonts w:ascii="Cambria Math" w:hAnsi="Cambria Math"/>
          </w:rPr>
          <m:t>k</m:t>
        </m:r>
      </m:oMath>
      <w:r>
        <w:t xml:space="preserve"> accorgendoti che sono esattamente gli stessi termini della sommatoria, se provi a svilupparli, e l'ultima sommatoria la puoi riscrivere in quel modo, ricordandoti che la somma di </w:t>
      </w:r>
      <m:oMath>
        <m:r>
          <w:rPr>
            <w:rFonts w:ascii="Cambria Math" w:hAnsi="Cambria Math"/>
          </w:rPr>
          <m:t>1...n</m:t>
        </m:r>
      </m:oMath>
      <w:r>
        <w:t xml:space="preserve"> in generale è </w:t>
      </w:r>
      <m:oMath>
        <m:r>
          <w:rPr>
            <w:rFonts w:ascii="Cambria Math" w:hAnsi="Cambria Math"/>
          </w:rPr>
          <m:t>n(n+1)/2</m:t>
        </m:r>
      </m:oMath>
      <w:r w:rsidR="008E37E4">
        <w:rPr>
          <w:rFonts w:eastAsiaTheme="minorEastAsia"/>
        </w:rPr>
        <w:t>.</w:t>
      </w:r>
    </w:p>
    <w:p w14:paraId="64CB888C" w14:textId="77777777" w:rsidR="00367F69" w:rsidRDefault="00367F69">
      <w:pPr>
        <w:rPr>
          <w:rFonts w:eastAsiaTheme="minorEastAsia"/>
        </w:rPr>
      </w:pPr>
      <w:r>
        <w:rPr>
          <w:rFonts w:eastAsiaTheme="minorEastAsia"/>
        </w:rPr>
        <w:t xml:space="preserve">Non avendo il termine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per linearità della sommatoria, non viene moltiplicato con il “fratto 2” di </w:t>
      </w:r>
    </w:p>
    <w:p w14:paraId="7B1C80B3" w14:textId="7277257F" w:rsidR="00367F69" w:rsidRDefault="00367F69" w:rsidP="00367F6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(n-2)(n-1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 quindi il risultato è proprio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.</w:t>
      </w:r>
    </w:p>
    <w:p w14:paraId="332DBE91" w14:textId="415678E5" w:rsidR="00FD1BA0" w:rsidRDefault="00273388" w:rsidP="0087302E">
      <w:pPr>
        <w:rPr>
          <w:rFonts w:eastAsiaTheme="minorEastAsia"/>
        </w:rPr>
      </w:pPr>
      <w:r w:rsidRPr="0087302E">
        <w:rPr>
          <w:rFonts w:eastAsiaTheme="minorEastAsia"/>
        </w:rPr>
        <w:lastRenderedPageBreak/>
        <w:drawing>
          <wp:anchor distT="0" distB="0" distL="114300" distR="114300" simplePos="0" relativeHeight="251677696" behindDoc="0" locked="0" layoutInCell="1" allowOverlap="1" wp14:anchorId="3E59A742" wp14:editId="71E89820">
            <wp:simplePos x="0" y="0"/>
            <wp:positionH relativeFrom="column">
              <wp:posOffset>3671570</wp:posOffset>
            </wp:positionH>
            <wp:positionV relativeFrom="paragraph">
              <wp:posOffset>630555</wp:posOffset>
            </wp:positionV>
            <wp:extent cx="2731135" cy="615950"/>
            <wp:effectExtent l="0" t="0" r="0" b="0"/>
            <wp:wrapSquare wrapText="bothSides"/>
            <wp:docPr id="5" name="Immagine 5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aranci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02E">
        <w:rPr>
          <w:rFonts w:eastAsiaTheme="minorEastAsia"/>
        </w:rPr>
        <w:drawing>
          <wp:anchor distT="0" distB="0" distL="114300" distR="114300" simplePos="0" relativeHeight="251678720" behindDoc="0" locked="0" layoutInCell="1" allowOverlap="1" wp14:anchorId="10B5E565" wp14:editId="5574F99B">
            <wp:simplePos x="0" y="0"/>
            <wp:positionH relativeFrom="column">
              <wp:posOffset>3747077</wp:posOffset>
            </wp:positionH>
            <wp:positionV relativeFrom="paragraph">
              <wp:posOffset>43411</wp:posOffset>
            </wp:positionV>
            <wp:extent cx="2384425" cy="591185"/>
            <wp:effectExtent l="0" t="0" r="0" b="0"/>
            <wp:wrapSquare wrapText="bothSides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02E">
        <w:rPr>
          <w:rFonts w:eastAsiaTheme="minorEastAsia"/>
        </w:rPr>
        <w:drawing>
          <wp:anchor distT="0" distB="0" distL="114300" distR="114300" simplePos="0" relativeHeight="251667456" behindDoc="0" locked="0" layoutInCell="1" allowOverlap="1" wp14:anchorId="7E70635C" wp14:editId="1C35F59E">
            <wp:simplePos x="0" y="0"/>
            <wp:positionH relativeFrom="column">
              <wp:posOffset>-173124</wp:posOffset>
            </wp:positionH>
            <wp:positionV relativeFrom="paragraph">
              <wp:posOffset>635</wp:posOffset>
            </wp:positionV>
            <wp:extent cx="3789045" cy="525780"/>
            <wp:effectExtent l="0" t="0" r="1905" b="7620"/>
            <wp:wrapSquare wrapText="bothSides"/>
            <wp:docPr id="6" name="Immagine 6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orologi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E3853" w14:textId="77777777" w:rsidR="00273388" w:rsidRDefault="00273388" w:rsidP="00273388">
      <w:r w:rsidRPr="007C5262">
        <w:rPr>
          <w:i/>
          <w:iCs/>
        </w:rPr>
        <w:t>Spiegazione</w:t>
      </w:r>
      <w:r>
        <w:t>:</w:t>
      </w:r>
    </w:p>
    <w:p w14:paraId="4DE392A1" w14:textId="63F40752" w:rsidR="00273388" w:rsidRPr="00D852DF" w:rsidRDefault="00273388" w:rsidP="00273388">
      <w:pPr>
        <w:rPr>
          <w:rFonts w:eastAsiaTheme="minorEastAsia"/>
        </w:rPr>
      </w:pPr>
      <w:r>
        <w:t xml:space="preserve">La sommatoria interna è costituita da soli </w:t>
      </w:r>
      <m:oMath>
        <m:r>
          <w:rPr>
            <w:rFonts w:ascii="Cambria Math" w:hAnsi="Cambria Math"/>
          </w:rPr>
          <m:t>1</m:t>
        </m:r>
      </m:oMath>
      <w:r>
        <w:t xml:space="preserve">, in quanto richiede una moltiplicazione tra </w:t>
      </w:r>
      <w:r w:rsidR="00D852DF">
        <w:t>due</w:t>
      </w:r>
      <w:r>
        <w:t xml:space="preserve"> numeri interi, nello specifico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 w:rsidR="00D852DF">
        <w:rPr>
          <w:rFonts w:eastAsiaTheme="minorEastAsia"/>
        </w:rPr>
        <w:t xml:space="preserve"> (apici della serie)</w:t>
      </w:r>
      <w:r>
        <w:rPr>
          <w:rFonts w:eastAsiaTheme="minorEastAsia"/>
        </w:rPr>
        <w:t>.</w:t>
      </w:r>
    </w:p>
    <w:p w14:paraId="2E7D1975" w14:textId="77777777" w:rsidR="00273388" w:rsidRDefault="00273388" w:rsidP="00273388"/>
    <w:p w14:paraId="104677B9" w14:textId="77777777" w:rsidR="00273388" w:rsidRDefault="00273388" w:rsidP="00273388">
      <w:r>
        <w:t xml:space="preserve">Quanti uno? </w:t>
      </w:r>
    </w:p>
    <w:p w14:paraId="46565650" w14:textId="497B5A1D" w:rsidR="00D852DF" w:rsidRPr="00D852DF" w:rsidRDefault="00273388" w:rsidP="00ED7F2E">
      <w:pPr>
        <w:rPr>
          <w:rFonts w:eastAsiaTheme="minorEastAsia"/>
        </w:rPr>
      </w:pPr>
      <w:r>
        <w:t xml:space="preserve">Beh, da </w:t>
      </w:r>
      <m:oMath>
        <m:r>
          <w:rPr>
            <w:rFonts w:ascii="Cambria Math" w:hAnsi="Cambria Math"/>
          </w:rPr>
          <m:t>j=</m:t>
        </m:r>
        <m:r>
          <w:rPr>
            <w:rFonts w:ascii="Cambria Math" w:hAnsi="Cambria Math"/>
          </w:rPr>
          <m:t>n-2</m:t>
        </m:r>
      </m:oMath>
      <w:r>
        <w:t xml:space="preserve"> a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 ci sono esattamente </w:t>
      </w:r>
      <m:oMath>
        <m:r>
          <w:rPr>
            <w:rFonts w:ascii="Cambria Math" w:hAnsi="Cambria Math"/>
          </w:rPr>
          <m:t xml:space="preserve">n - </m:t>
        </m:r>
        <m:r>
          <w:rPr>
            <w:rFonts w:ascii="Cambria Math" w:hAnsi="Cambria Math"/>
          </w:rPr>
          <m:t xml:space="preserve">i -1 </m:t>
        </m:r>
        <m:r>
          <w:rPr>
            <w:rFonts w:ascii="Cambria Math" w:hAnsi="Cambria Math"/>
          </w:rPr>
          <m:t>=n-i-1</m:t>
        </m:r>
      </m:oMath>
      <w:r>
        <w:t xml:space="preserve"> termini</w:t>
      </w:r>
      <w:r w:rsidR="00D852DF">
        <w:t xml:space="preserve"> </w:t>
      </w:r>
      <w:r w:rsidR="00D852DF">
        <w:t xml:space="preserve">(sostituisco </w:t>
      </w:r>
      <m:oMath>
        <m:r>
          <w:rPr>
            <w:rFonts w:ascii="Cambria Math" w:hAnsi="Cambria Math"/>
          </w:rPr>
          <m:t>j</m:t>
        </m:r>
      </m:oMath>
      <w:r w:rsidR="00D852DF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i</m:t>
        </m:r>
      </m:oMath>
      <w:r w:rsidR="00D852DF">
        <w:rPr>
          <w:rFonts w:eastAsiaTheme="minorEastAsia"/>
        </w:rPr>
        <w:t xml:space="preserve">, perché la serie è basata su </w:t>
      </w:r>
      <m:oMath>
        <m:r>
          <w:rPr>
            <w:rFonts w:ascii="Cambria Math" w:eastAsiaTheme="minorEastAsia" w:hAnsi="Cambria Math"/>
          </w:rPr>
          <m:t>i</m:t>
        </m:r>
      </m:oMath>
      <w:r w:rsidR="00ED7F2E">
        <w:rPr>
          <w:rFonts w:eastAsiaTheme="minorEastAsia"/>
        </w:rPr>
        <w:t xml:space="preserve"> e sottraggo </w:t>
      </w:r>
      <m:oMath>
        <m:r>
          <w:rPr>
            <w:rFonts w:ascii="Cambria Math" w:eastAsiaTheme="minorEastAsia" w:hAnsi="Cambria Math"/>
          </w:rPr>
          <m:t>1</m:t>
        </m:r>
      </m:oMath>
      <w:r w:rsidR="00ED7F2E">
        <w:rPr>
          <w:rFonts w:eastAsiaTheme="minorEastAsia"/>
        </w:rPr>
        <w:t xml:space="preserve"> in quanto </w:t>
      </w:r>
      <m:oMath>
        <m:r>
          <w:rPr>
            <w:rFonts w:ascii="Cambria Math" w:eastAsiaTheme="minorEastAsia" w:hAnsi="Cambria Math"/>
          </w:rPr>
          <m:t>i=1</m:t>
        </m:r>
      </m:oMath>
      <w:r w:rsidR="00F128D7">
        <w:rPr>
          <w:rFonts w:eastAsiaTheme="minorEastAsia"/>
        </w:rPr>
        <w:t xml:space="preserve"> ed </w:t>
      </w:r>
      <m:oMath>
        <m:r>
          <w:rPr>
            <w:rFonts w:ascii="Cambria Math" w:eastAsiaTheme="minorEastAsia" w:hAnsi="Cambria Math"/>
          </w:rPr>
          <m:t>i</m:t>
        </m:r>
      </m:oMath>
      <w:r w:rsidR="00F128D7">
        <w:rPr>
          <w:rFonts w:eastAsiaTheme="minorEastAsia"/>
        </w:rPr>
        <w:t xml:space="preserve"> sarebbe il valore di </w:t>
      </w:r>
      <m:oMath>
        <m:r>
          <w:rPr>
            <w:rFonts w:ascii="Cambria Math" w:eastAsiaTheme="minorEastAsia" w:hAnsi="Cambria Math"/>
          </w:rPr>
          <m:t>j</m:t>
        </m:r>
      </m:oMath>
      <w:r w:rsidR="00F128D7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j=i </m:t>
        </m:r>
      </m:oMath>
      <w:r w:rsidR="00F128D7">
        <w:rPr>
          <w:rFonts w:eastAsiaTheme="minorEastAsia"/>
        </w:rPr>
        <w:t>è il pedice della seconda serie)</w:t>
      </w:r>
      <w:r w:rsidR="00D852DF">
        <w:rPr>
          <w:rFonts w:eastAsiaTheme="minorEastAsia"/>
        </w:rPr>
        <w:t>).</w:t>
      </w:r>
    </w:p>
    <w:p w14:paraId="42CFE17C" w14:textId="1B523B7F" w:rsidR="00273388" w:rsidRDefault="00273388" w:rsidP="00273388">
      <w:r>
        <w:t xml:space="preserve">Poi sostituire con </w:t>
      </w:r>
      <m:oMath>
        <m:r>
          <w:rPr>
            <w:rFonts w:ascii="Cambria Math" w:hAnsi="Cambria Math"/>
          </w:rPr>
          <m:t>k</m:t>
        </m:r>
      </m:oMath>
      <w:r>
        <w:t xml:space="preserve"> accorgendoti che sono esattamente gli stessi termini della sommatoria, se provi a svilupparli, e l'ultima sommatoria la puoi riscrivere in quel modo, ricordandoti che la somma di </w:t>
      </w:r>
      <m:oMath>
        <m:r>
          <w:rPr>
            <w:rFonts w:ascii="Cambria Math" w:hAnsi="Cambria Math"/>
          </w:rPr>
          <m:t>1...n</m:t>
        </m:r>
      </m:oMath>
      <w:r>
        <w:t xml:space="preserve"> in generale è </w:t>
      </w:r>
      <m:oMath>
        <m:r>
          <w:rPr>
            <w:rFonts w:ascii="Cambria Math" w:hAnsi="Cambria Math"/>
          </w:rPr>
          <m:t>n(n+1)/2</m:t>
        </m:r>
      </m:oMath>
      <w:r w:rsidR="00AB0CC9">
        <w:rPr>
          <w:rFonts w:eastAsiaTheme="minorEastAsia"/>
        </w:rPr>
        <w:t xml:space="preserve"> quando si abbia come qui la serie con termine generale </w:t>
      </w:r>
      <m:oMath>
        <m:r>
          <w:rPr>
            <w:rFonts w:ascii="Cambria Math" w:eastAsiaTheme="minorEastAsia" w:hAnsi="Cambria Math"/>
          </w:rPr>
          <m:t>k</m:t>
        </m:r>
      </m:oMath>
      <w:r w:rsidR="00AB0CC9">
        <w:rPr>
          <w:rFonts w:eastAsiaTheme="minorEastAsia"/>
        </w:rPr>
        <w:t xml:space="preserve"> (serie di Gauss).</w:t>
      </w:r>
    </w:p>
    <w:p w14:paraId="3C0A1A21" w14:textId="77777777" w:rsidR="00273388" w:rsidRDefault="00273388" w:rsidP="00273388">
      <w:pPr>
        <w:rPr>
          <w:rFonts w:eastAsiaTheme="minorEastAsia"/>
        </w:rPr>
      </w:pPr>
      <w:r>
        <w:rPr>
          <w:rFonts w:eastAsiaTheme="minorEastAsia"/>
        </w:rPr>
        <w:t xml:space="preserve">Non avendo il termine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per linearità della sommatoria, non viene moltiplicato con il “fratto 2” di </w:t>
      </w:r>
    </w:p>
    <w:p w14:paraId="6A9933C9" w14:textId="77777777" w:rsidR="00273388" w:rsidRDefault="00273388" w:rsidP="0027338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(n-2)(n-1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 quindi il risultato è proprio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.</w:t>
      </w:r>
    </w:p>
    <w:p w14:paraId="2B230D9F" w14:textId="065339D1" w:rsidR="0087302E" w:rsidRPr="0087302E" w:rsidRDefault="0087302E" w:rsidP="0087302E">
      <w:pPr>
        <w:rPr>
          <w:rFonts w:eastAsiaTheme="minorEastAsia"/>
        </w:rPr>
      </w:pPr>
    </w:p>
    <w:p w14:paraId="56100F7E" w14:textId="617B7044" w:rsidR="0087302E" w:rsidRDefault="00FD1BA0" w:rsidP="0087302E">
      <w:pPr>
        <w:rPr>
          <w:rFonts w:eastAsiaTheme="minorEastAsia"/>
        </w:rPr>
      </w:pPr>
      <w:r w:rsidRPr="0087302E">
        <w:rPr>
          <w:rFonts w:eastAsiaTheme="minorEastAsia"/>
        </w:rPr>
        <w:drawing>
          <wp:anchor distT="0" distB="0" distL="114300" distR="114300" simplePos="0" relativeHeight="251673600" behindDoc="0" locked="0" layoutInCell="1" allowOverlap="1" wp14:anchorId="55D20459" wp14:editId="09F49407">
            <wp:simplePos x="0" y="0"/>
            <wp:positionH relativeFrom="column">
              <wp:posOffset>34925</wp:posOffset>
            </wp:positionH>
            <wp:positionV relativeFrom="paragraph">
              <wp:posOffset>67310</wp:posOffset>
            </wp:positionV>
            <wp:extent cx="1364615" cy="1219200"/>
            <wp:effectExtent l="0" t="0" r="6985" b="0"/>
            <wp:wrapSquare wrapText="bothSides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8BAAE" w14:textId="578EBC6A" w:rsidR="0087302E" w:rsidRDefault="00FD1BA0" w:rsidP="0087302E">
      <w:pPr>
        <w:rPr>
          <w:rFonts w:eastAsiaTheme="minorEastAsia"/>
        </w:rPr>
      </w:pPr>
      <w:r w:rsidRPr="0087302E">
        <w:rPr>
          <w:rFonts w:eastAsiaTheme="minorEastAsia"/>
        </w:rPr>
        <w:drawing>
          <wp:anchor distT="0" distB="0" distL="114300" distR="114300" simplePos="0" relativeHeight="251671552" behindDoc="0" locked="0" layoutInCell="1" allowOverlap="1" wp14:anchorId="4B5319E7" wp14:editId="36007C2A">
            <wp:simplePos x="0" y="0"/>
            <wp:positionH relativeFrom="column">
              <wp:posOffset>1925551</wp:posOffset>
            </wp:positionH>
            <wp:positionV relativeFrom="paragraph">
              <wp:posOffset>86533</wp:posOffset>
            </wp:positionV>
            <wp:extent cx="3110230" cy="467360"/>
            <wp:effectExtent l="0" t="0" r="0" b="8890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97031" w14:textId="4F74B10A" w:rsidR="0087302E" w:rsidRPr="0087302E" w:rsidRDefault="0087302E" w:rsidP="0087302E">
      <w:pPr>
        <w:rPr>
          <w:rFonts w:eastAsiaTheme="minorEastAsia"/>
        </w:rPr>
      </w:pPr>
    </w:p>
    <w:p w14:paraId="4E495E99" w14:textId="17E527F3" w:rsidR="0087302E" w:rsidRPr="0087302E" w:rsidRDefault="0087302E" w:rsidP="0087302E">
      <w:pPr>
        <w:rPr>
          <w:rFonts w:eastAsiaTheme="minorEastAsia"/>
        </w:rPr>
      </w:pPr>
    </w:p>
    <w:p w14:paraId="0ACF5819" w14:textId="40AE697B" w:rsidR="0087302E" w:rsidRPr="0087302E" w:rsidRDefault="00FD1BA0" w:rsidP="0087302E">
      <w:pPr>
        <w:rPr>
          <w:rFonts w:eastAsiaTheme="minorEastAsia"/>
        </w:rPr>
      </w:pPr>
      <w:r w:rsidRPr="0087302E">
        <w:rPr>
          <w:rFonts w:eastAsiaTheme="minorEastAsia"/>
        </w:rPr>
        <w:drawing>
          <wp:anchor distT="0" distB="0" distL="114300" distR="114300" simplePos="0" relativeHeight="251675648" behindDoc="0" locked="0" layoutInCell="1" allowOverlap="1" wp14:anchorId="1DAC714F" wp14:editId="3BA104BB">
            <wp:simplePos x="0" y="0"/>
            <wp:positionH relativeFrom="column">
              <wp:posOffset>1924916</wp:posOffset>
            </wp:positionH>
            <wp:positionV relativeFrom="paragraph">
              <wp:posOffset>45200</wp:posOffset>
            </wp:positionV>
            <wp:extent cx="3061335" cy="467995"/>
            <wp:effectExtent l="0" t="0" r="5715" b="8255"/>
            <wp:wrapSquare wrapText="bothSides"/>
            <wp:docPr id="11" name="Immagine 11" descr="Immagine che contiene testo, dispositivo, calibro, met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, dispositivo, calibro, met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4A18D" w14:textId="143A23F8" w:rsidR="0087302E" w:rsidRDefault="0087302E" w:rsidP="0087302E">
      <w:pPr>
        <w:rPr>
          <w:rFonts w:eastAsiaTheme="minorEastAsia"/>
        </w:rPr>
      </w:pPr>
    </w:p>
    <w:p w14:paraId="6E254ED6" w14:textId="5140DEC1" w:rsidR="0087302E" w:rsidRPr="0087302E" w:rsidRDefault="0087302E" w:rsidP="0087302E">
      <w:pPr>
        <w:rPr>
          <w:rFonts w:eastAsiaTheme="minorEastAsia"/>
        </w:rPr>
      </w:pPr>
    </w:p>
    <w:p w14:paraId="19729CC5" w14:textId="60EE0B81" w:rsidR="0087302E" w:rsidRDefault="0087302E" w:rsidP="0087302E">
      <w:pPr>
        <w:rPr>
          <w:rFonts w:eastAsiaTheme="minorEastAsia"/>
        </w:rPr>
      </w:pPr>
    </w:p>
    <w:p w14:paraId="3E67961A" w14:textId="20ED071E" w:rsidR="0087302E" w:rsidRDefault="0087302E" w:rsidP="0087302E">
      <w:pPr>
        <w:rPr>
          <w:rFonts w:eastAsiaTheme="minorEastAsia"/>
        </w:rPr>
      </w:pPr>
    </w:p>
    <w:p w14:paraId="34F1CD0D" w14:textId="77777777" w:rsidR="00D852DF" w:rsidRDefault="00D852DF" w:rsidP="00D852DF">
      <w:r w:rsidRPr="007C5262">
        <w:rPr>
          <w:i/>
          <w:iCs/>
        </w:rPr>
        <w:t>Spiegazione</w:t>
      </w:r>
      <w:r>
        <w:t>:</w:t>
      </w:r>
    </w:p>
    <w:p w14:paraId="292F1017" w14:textId="1999C693" w:rsidR="00007ADE" w:rsidRPr="00007ADE" w:rsidRDefault="00D852DF" w:rsidP="00D852DF">
      <w:pPr>
        <w:rPr>
          <w:rFonts w:eastAsiaTheme="minorEastAsia"/>
        </w:rPr>
      </w:pPr>
      <w:r>
        <w:t xml:space="preserve">La sommatoria interna è costituita da soli </w:t>
      </w:r>
      <m:oMath>
        <m:r>
          <w:rPr>
            <w:rFonts w:ascii="Cambria Math" w:hAnsi="Cambria Math"/>
          </w:rPr>
          <m:t>2</m:t>
        </m:r>
      </m:oMath>
      <w:r>
        <w:t xml:space="preserve">, in quanto richiede </w:t>
      </w:r>
      <w:r>
        <w:t>due</w:t>
      </w:r>
      <w:r>
        <w:t xml:space="preserve"> moltiplicazio</w:t>
      </w:r>
      <w:r>
        <w:t>ni</w:t>
      </w:r>
      <w:r>
        <w:t xml:space="preserve"> tra </w:t>
      </w:r>
      <w:r>
        <w:t>due</w:t>
      </w:r>
      <w:r>
        <w:t xml:space="preserve"> numeri interi, nello specifico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(apici della serie).</w:t>
      </w:r>
      <w:r w:rsidR="00007ADE">
        <w:rPr>
          <w:rFonts w:eastAsiaTheme="minorEastAsia"/>
        </w:rPr>
        <w:t xml:space="preserve"> </w:t>
      </w:r>
    </w:p>
    <w:p w14:paraId="29B8A59A" w14:textId="77777777" w:rsidR="00D852DF" w:rsidRDefault="00D852DF" w:rsidP="00D852DF"/>
    <w:p w14:paraId="2BB5BD4B" w14:textId="77777777" w:rsidR="00D852DF" w:rsidRDefault="00D852DF" w:rsidP="00D852DF">
      <w:r>
        <w:t xml:space="preserve">Quanti uno? </w:t>
      </w:r>
    </w:p>
    <w:p w14:paraId="001BD711" w14:textId="0ACB7E46" w:rsidR="00ED7F2E" w:rsidRDefault="00233F01" w:rsidP="0087302E">
      <w:pPr>
        <w:rPr>
          <w:rFonts w:eastAsiaTheme="minorEastAsia"/>
        </w:rPr>
      </w:pPr>
      <w:r>
        <w:t xml:space="preserve">Beh, da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ad </w:t>
      </w:r>
      <m:oMath>
        <m:r>
          <w:rPr>
            <w:rFonts w:ascii="Cambria Math" w:eastAsiaTheme="minorEastAsia" w:hAnsi="Cambria Math"/>
          </w:rPr>
          <m:t>n</m:t>
        </m:r>
      </m:oMath>
      <w:r w:rsidR="00ED7F2E">
        <w:rPr>
          <w:rFonts w:eastAsiaTheme="minorEastAsia"/>
        </w:rPr>
        <w:t xml:space="preserve">. Quindi, dovendo sostituire </w:t>
      </w:r>
      <m:oMath>
        <m:r>
          <w:rPr>
            <w:rFonts w:ascii="Cambria Math" w:eastAsiaTheme="minorEastAsia" w:hAnsi="Cambria Math"/>
          </w:rPr>
          <m:t>i</m:t>
        </m:r>
      </m:oMath>
      <w:r w:rsidR="00ED7F2E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j</m:t>
        </m:r>
      </m:oMath>
      <w:r w:rsidR="00ED7F2E">
        <w:rPr>
          <w:rFonts w:eastAsiaTheme="minorEastAsia"/>
        </w:rPr>
        <w:t xml:space="preserve"> (essendo la serie basata sull’indice più esterno), si ha che </w:t>
      </w:r>
      <m:oMath>
        <m:r>
          <w:rPr>
            <w:rFonts w:ascii="Cambria Math" w:eastAsiaTheme="minorEastAsia" w:hAnsi="Cambria Math"/>
          </w:rPr>
          <m:t>n – 1</m:t>
        </m:r>
      </m:oMath>
      <w:r w:rsidR="00ED7F2E">
        <w:rPr>
          <w:rFonts w:eastAsiaTheme="minorEastAsia"/>
        </w:rPr>
        <w:t xml:space="preserve"> semplicemente (in quanto, l’indice </w:t>
      </w:r>
      <m:oMath>
        <m:r>
          <w:rPr>
            <w:rFonts w:ascii="Cambria Math" w:eastAsiaTheme="minorEastAsia" w:hAnsi="Cambria Math"/>
          </w:rPr>
          <m:t>j</m:t>
        </m:r>
      </m:oMath>
      <w:r w:rsidR="00ED7F2E">
        <w:rPr>
          <w:rFonts w:eastAsiaTheme="minorEastAsia"/>
        </w:rPr>
        <w:t xml:space="preserve"> è pari ad </w:t>
      </w:r>
      <m:oMath>
        <m:r>
          <w:rPr>
            <w:rFonts w:ascii="Cambria Math" w:eastAsiaTheme="minorEastAsia" w:hAnsi="Cambria Math"/>
          </w:rPr>
          <m:t>1</m:t>
        </m:r>
      </m:oMath>
      <w:r w:rsidR="00ED7F2E">
        <w:rPr>
          <w:rFonts w:eastAsiaTheme="minorEastAsia"/>
        </w:rPr>
        <w:t xml:space="preserve"> e il </w:t>
      </w:r>
      <m:oMath>
        <m:r>
          <w:rPr>
            <w:rFonts w:ascii="Cambria Math" w:eastAsiaTheme="minorEastAsia" w:hAnsi="Cambria Math"/>
          </w:rPr>
          <m:t>2</m:t>
        </m:r>
      </m:oMath>
      <w:r w:rsidR="00ED7F2E">
        <w:rPr>
          <w:rFonts w:eastAsiaTheme="minorEastAsia"/>
        </w:rPr>
        <w:t xml:space="preserve"> verrebbe portato poi fuori per linearità.</w:t>
      </w:r>
    </w:p>
    <w:p w14:paraId="3BB80298" w14:textId="0D001BE4" w:rsidR="00ED7F2E" w:rsidRDefault="00ED7F2E" w:rsidP="0087302E">
      <w:pPr>
        <w:rPr>
          <w:rFonts w:eastAsiaTheme="minorEastAsia"/>
        </w:rPr>
      </w:pPr>
      <w:r>
        <w:rPr>
          <w:rFonts w:eastAsiaTheme="minorEastAsia"/>
        </w:rPr>
        <w:t xml:space="preserve">Cioè, si </w:t>
      </w:r>
      <w:r w:rsidR="008E37E4">
        <w:rPr>
          <w:rFonts w:eastAsiaTheme="minorEastAsia"/>
        </w:rPr>
        <w:t>esegue implicitamente la seguente cosa:</w:t>
      </w:r>
    </w:p>
    <w:p w14:paraId="3CAC91B3" w14:textId="583AC20F" w:rsidR="00ED7F2E" w:rsidRPr="008E37E4" w:rsidRDefault="008E37E4" w:rsidP="0087302E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586D1260" w14:textId="2F9F4749" w:rsidR="00007ADE" w:rsidRDefault="00007ADE" w:rsidP="00007ADE">
      <w:pPr>
        <w:rPr>
          <w:rFonts w:eastAsiaTheme="minorEastAsia"/>
        </w:rPr>
      </w:pPr>
      <w:r>
        <w:rPr>
          <w:rFonts w:eastAsiaTheme="minorEastAsia"/>
        </w:rPr>
        <w:t xml:space="preserve">Ora, siccome abbiamo una serie che ha come apice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, non possiamo esprimere la soluzione in questo modo, dato che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compare sia a pedice che dentro la serie. Dobbiamo quindi esprimere la serie in termini di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. Ciò comporta che </w:t>
      </w:r>
      <w:r>
        <w:rPr>
          <w:rFonts w:eastAsiaTheme="minorEastAsia"/>
        </w:rPr>
        <w:t xml:space="preserve">io vada a “portare dentro”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nella serie, in quanto moltiplicheremmo implicitamente </w:t>
      </w: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per altre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volte e quindi è come se andassi a fare</w:t>
      </w:r>
    </w:p>
    <w:p w14:paraId="0C7E97C2" w14:textId="167041DE" w:rsidR="00007ADE" w:rsidRPr="00007ADE" w:rsidRDefault="00007ADE" w:rsidP="00007A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B9BAA54" w14:textId="77777777" w:rsidR="00007ADE" w:rsidRPr="00007ADE" w:rsidRDefault="00007ADE" w:rsidP="00007ADE">
      <w:pPr>
        <w:rPr>
          <w:rFonts w:eastAsiaTheme="minorEastAsia"/>
        </w:rPr>
      </w:pPr>
    </w:p>
    <w:p w14:paraId="6133972F" w14:textId="77777777" w:rsidR="008E37E4" w:rsidRPr="008E37E4" w:rsidRDefault="008E37E4" w:rsidP="0087302E">
      <w:pPr>
        <w:rPr>
          <w:rFonts w:eastAsiaTheme="minorEastAsia"/>
        </w:rPr>
      </w:pPr>
    </w:p>
    <w:p w14:paraId="4E1640DF" w14:textId="77777777" w:rsidR="008E37E4" w:rsidRPr="008E37E4" w:rsidRDefault="008E37E4" w:rsidP="0087302E">
      <w:pPr>
        <w:rPr>
          <w:rFonts w:eastAsiaTheme="minorEastAsia"/>
        </w:rPr>
      </w:pPr>
    </w:p>
    <w:p w14:paraId="57660909" w14:textId="77777777" w:rsidR="008E37E4" w:rsidRPr="008E37E4" w:rsidRDefault="008E37E4" w:rsidP="0087302E">
      <w:pPr>
        <w:rPr>
          <w:rFonts w:eastAsiaTheme="minorEastAsia"/>
        </w:rPr>
      </w:pPr>
    </w:p>
    <w:sectPr w:rsidR="008E37E4" w:rsidRPr="008E37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45653"/>
    <w:multiLevelType w:val="hybridMultilevel"/>
    <w:tmpl w:val="62F02626"/>
    <w:lvl w:ilvl="0" w:tplc="5928C3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43924"/>
    <w:multiLevelType w:val="hybridMultilevel"/>
    <w:tmpl w:val="70365704"/>
    <w:lvl w:ilvl="0" w:tplc="70CEE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799219">
    <w:abstractNumId w:val="0"/>
  </w:num>
  <w:num w:numId="2" w16cid:durableId="105081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62"/>
    <w:rsid w:val="00007ADE"/>
    <w:rsid w:val="001F5E88"/>
    <w:rsid w:val="00233F01"/>
    <w:rsid w:val="00273388"/>
    <w:rsid w:val="00344E7E"/>
    <w:rsid w:val="00367F69"/>
    <w:rsid w:val="003D0358"/>
    <w:rsid w:val="005C3751"/>
    <w:rsid w:val="007C5262"/>
    <w:rsid w:val="0087302E"/>
    <w:rsid w:val="008E37E4"/>
    <w:rsid w:val="00907EAF"/>
    <w:rsid w:val="00AB0CC9"/>
    <w:rsid w:val="00BE0D6E"/>
    <w:rsid w:val="00D852DF"/>
    <w:rsid w:val="00ED7F2E"/>
    <w:rsid w:val="00EF6217"/>
    <w:rsid w:val="00F128D7"/>
    <w:rsid w:val="00F73F46"/>
    <w:rsid w:val="00FD1BA0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4A88"/>
  <w15:chartTrackingRefBased/>
  <w15:docId w15:val="{BEEAFE48-7E04-4AFB-8531-259B04BF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2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D0358"/>
    <w:rPr>
      <w:color w:val="808080"/>
    </w:rPr>
  </w:style>
  <w:style w:type="paragraph" w:styleId="Paragrafoelenco">
    <w:name w:val="List Paragraph"/>
    <w:basedOn w:val="Normale"/>
    <w:uiPriority w:val="34"/>
    <w:qFormat/>
    <w:rsid w:val="0087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13</cp:revision>
  <dcterms:created xsi:type="dcterms:W3CDTF">2022-10-02T10:25:00Z</dcterms:created>
  <dcterms:modified xsi:type="dcterms:W3CDTF">2022-10-03T15:12:00Z</dcterms:modified>
</cp:coreProperties>
</file>