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7524" w14:textId="77777777" w:rsidR="007B0D37" w:rsidRDefault="007B0D37">
      <w:r>
        <w:t xml:space="preserve">Citando il testo: </w:t>
      </w:r>
    </w:p>
    <w:p w14:paraId="7619F5A5" w14:textId="71AFEFBF" w:rsidR="007B0D37" w:rsidRPr="007B0D37" w:rsidRDefault="007B0D37">
      <w:pPr>
        <w:rPr>
          <w:i/>
          <w:iCs/>
        </w:rPr>
      </w:pPr>
      <w:r w:rsidRPr="007B0D37">
        <w:rPr>
          <w:i/>
          <w:iCs/>
        </w:rPr>
        <w:t>Si noti che, se una persona è abbonata, non può prendere in gestione una pista (occorre modellare questo vincolo esplicitamente nello ER). Viceversa, una persona che non è abbonata può noleggiare pattini ed essere gestore di una pista. Non è necessario modellare il vincolo che non è possibile noleggiare pattini relativi all’eventuale pista in gestione.</w:t>
      </w:r>
    </w:p>
    <w:p w14:paraId="3682F096" w14:textId="77777777" w:rsidR="007B0D37" w:rsidRDefault="007B0D37"/>
    <w:p w14:paraId="0ED6D6E8" w14:textId="416B3E8F" w:rsidR="00344E7E" w:rsidRDefault="007B0D37">
      <w:r>
        <w:t>L’ER realizzato considera esattamente questi fatti.</w:t>
      </w:r>
    </w:p>
    <w:p w14:paraId="472C5B7D" w14:textId="597D9F64" w:rsidR="007B0D37" w:rsidRDefault="007B0D37"/>
    <w:p w14:paraId="3D73F298" w14:textId="43589E7D" w:rsidR="004B5A21" w:rsidRDefault="004B5A21">
      <w:r w:rsidRPr="004B5A21">
        <w:drawing>
          <wp:anchor distT="0" distB="0" distL="114300" distR="114300" simplePos="0" relativeHeight="251659264" behindDoc="0" locked="0" layoutInCell="1" allowOverlap="1" wp14:anchorId="62DD8815" wp14:editId="7A5A02E4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659120" cy="4473575"/>
            <wp:effectExtent l="0" t="0" r="0" b="317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8D356" w14:textId="1D805BD7" w:rsidR="004B5A21" w:rsidRDefault="004B5A21"/>
    <w:p w14:paraId="60501986" w14:textId="77777777" w:rsidR="004B5A21" w:rsidRDefault="004B5A21"/>
    <w:p w14:paraId="6173E42B" w14:textId="77777777" w:rsidR="004B5A21" w:rsidRDefault="004B5A21"/>
    <w:p w14:paraId="0151F87A" w14:textId="77777777" w:rsidR="004B5A21" w:rsidRDefault="004B5A21"/>
    <w:p w14:paraId="25615C6E" w14:textId="77777777" w:rsidR="004B5A21" w:rsidRDefault="004B5A21"/>
    <w:p w14:paraId="2A25914E" w14:textId="77777777" w:rsidR="004B5A21" w:rsidRDefault="004B5A21"/>
    <w:p w14:paraId="1A110A81" w14:textId="77777777" w:rsidR="004B5A21" w:rsidRDefault="004B5A21"/>
    <w:p w14:paraId="3BEB7808" w14:textId="77777777" w:rsidR="004B5A21" w:rsidRDefault="004B5A21"/>
    <w:p w14:paraId="70CFC1B2" w14:textId="77777777" w:rsidR="004B5A21" w:rsidRDefault="004B5A21"/>
    <w:p w14:paraId="4B1AD0AD" w14:textId="77777777" w:rsidR="004B5A21" w:rsidRDefault="004B5A21"/>
    <w:p w14:paraId="2FB6D329" w14:textId="77777777" w:rsidR="004B5A21" w:rsidRDefault="004B5A21"/>
    <w:p w14:paraId="1C6159A6" w14:textId="77777777" w:rsidR="004B5A21" w:rsidRDefault="004B5A21"/>
    <w:p w14:paraId="1C4AF55D" w14:textId="77777777" w:rsidR="004B5A21" w:rsidRDefault="004B5A21"/>
    <w:p w14:paraId="404434ED" w14:textId="77777777" w:rsidR="004B5A21" w:rsidRDefault="004B5A21"/>
    <w:p w14:paraId="45E8F835" w14:textId="77777777" w:rsidR="004B5A21" w:rsidRDefault="004B5A21"/>
    <w:p w14:paraId="72194905" w14:textId="77777777" w:rsidR="004B5A21" w:rsidRDefault="004B5A21"/>
    <w:p w14:paraId="2D6BEF42" w14:textId="77777777" w:rsidR="004B5A21" w:rsidRDefault="004B5A21"/>
    <w:p w14:paraId="794D3A86" w14:textId="77777777" w:rsidR="004B5A21" w:rsidRDefault="004B5A21"/>
    <w:p w14:paraId="62BA0AA6" w14:textId="77777777" w:rsidR="004B5A21" w:rsidRDefault="004B5A21"/>
    <w:p w14:paraId="665AD7A7" w14:textId="77777777" w:rsidR="004B5A21" w:rsidRDefault="004B5A21"/>
    <w:p w14:paraId="70FC3BB2" w14:textId="77777777" w:rsidR="004B5A21" w:rsidRDefault="004B5A21"/>
    <w:p w14:paraId="4A5AB7C7" w14:textId="77777777" w:rsidR="004B5A21" w:rsidRDefault="004B5A21"/>
    <w:p w14:paraId="333B2BD8" w14:textId="77777777" w:rsidR="004B5A21" w:rsidRDefault="004B5A21"/>
    <w:p w14:paraId="2A5DCDAA" w14:textId="77777777" w:rsidR="004B5A21" w:rsidRDefault="004B5A21"/>
    <w:p w14:paraId="1A4AC37A" w14:textId="77777777" w:rsidR="004B5A21" w:rsidRDefault="004B5A21"/>
    <w:p w14:paraId="666EFEB4" w14:textId="77777777" w:rsidR="004B5A21" w:rsidRDefault="004B5A21"/>
    <w:p w14:paraId="20B25B56" w14:textId="4139EE12" w:rsidR="007965E3" w:rsidRDefault="007965E3">
      <w:r>
        <w:t xml:space="preserve">La soluzione del prof ammette che un abbonato possa gestire una pista; l’abbonato può solo comprare i pattini e diventare cliente, mentre il non abbonato può essere gestore di una pista oppure noleggiare pattini. </w:t>
      </w:r>
      <w:r>
        <w:t>Più corretto quindi eseguire una generalizzazione totale tra Person</w:t>
      </w:r>
      <w:r>
        <w:t xml:space="preserve">a </w:t>
      </w:r>
      <w:r>
        <w:t>e Abbonato e Non Abbonato, ammettendo che un Non Abbonato gestisca e che il Gestore sia una persona non abbonata e che ha facoltà di gestire</w:t>
      </w:r>
      <w:r>
        <w:t>, allo stesso tempo ammettendo Persona con la facoltà di eseguire Noleggio.</w:t>
      </w:r>
    </w:p>
    <w:p w14:paraId="61C7F888" w14:textId="3AF8E4E8" w:rsidR="007965E3" w:rsidRDefault="007965E3"/>
    <w:p w14:paraId="36F85C47" w14:textId="7F36CEAF" w:rsidR="007965E3" w:rsidRDefault="007965E3" w:rsidP="007965E3">
      <w:r>
        <w:t xml:space="preserve">Si nota però che, nella rimozione della generalizzazione, viene introdotta una relazione (1,1) tra Abbonato e Persona; per Non Abbonato, </w:t>
      </w:r>
      <w:r>
        <w:t>invece, sarebbe inutile introdurre una relazione (0,1) e (1,1) come descritto per Abbonato, non avendo alcun campo utile.</w:t>
      </w:r>
    </w:p>
    <w:p w14:paraId="74A3FA1F" w14:textId="08AF4009" w:rsidR="007965E3" w:rsidRDefault="007965E3" w:rsidP="007965E3">
      <w:r>
        <w:t>Si ritornerebbe quindi alla soluzione del prof, tale da avere una sola relazione Abbonamento tra Persona ed Abbonato e la relazione Gestione rispetto a Persona.</w:t>
      </w:r>
    </w:p>
    <w:p w14:paraId="46384F5E" w14:textId="0C97210C" w:rsidR="007965E3" w:rsidRDefault="007965E3" w:rsidP="007965E3">
      <w:r>
        <w:t>Quindi, lo schema logico risulterebbe comunque corretto come dato dal prof, ma non il concettuale per quanto descritto.</w:t>
      </w:r>
    </w:p>
    <w:p w14:paraId="797274D1" w14:textId="77777777" w:rsidR="007965E3" w:rsidRDefault="007965E3"/>
    <w:p w14:paraId="59E1118F" w14:textId="77777777" w:rsidR="007965E3" w:rsidRDefault="007965E3"/>
    <w:sectPr w:rsidR="007965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37"/>
    <w:rsid w:val="00344E7E"/>
    <w:rsid w:val="004B5A21"/>
    <w:rsid w:val="005C3751"/>
    <w:rsid w:val="006223C3"/>
    <w:rsid w:val="007965E3"/>
    <w:rsid w:val="007B0D37"/>
    <w:rsid w:val="00C01B3B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EC21"/>
  <w15:chartTrackingRefBased/>
  <w15:docId w15:val="{62A45549-C329-4101-A940-543C2665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cp:lastPrinted>2022-08-06T14:19:00Z</cp:lastPrinted>
  <dcterms:created xsi:type="dcterms:W3CDTF">2022-08-06T14:14:00Z</dcterms:created>
  <dcterms:modified xsi:type="dcterms:W3CDTF">2022-08-06T14:34:00Z</dcterms:modified>
</cp:coreProperties>
</file>