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8B3EF" w14:textId="654D1153" w:rsidR="00FD19E3" w:rsidRDefault="00D814DB" w:rsidP="00FD19E3">
      <w:pPr>
        <w:jc w:val="center"/>
        <w:rPr>
          <w:lang w:val="en-US"/>
        </w:rPr>
      </w:pPr>
      <w:r w:rsidRPr="00D814DB">
        <w:rPr>
          <w:lang w:val="en-US"/>
        </w:rPr>
        <w:t>Tasks – Given the channels that w</w:t>
      </w:r>
      <w:r>
        <w:rPr>
          <w:lang w:val="en-US"/>
        </w:rPr>
        <w:t>e already have, try to convey the Mobisec message in an effective way</w:t>
      </w:r>
    </w:p>
    <w:p w14:paraId="158C00A0" w14:textId="31F00604" w:rsidR="00FD19E3" w:rsidRDefault="00FD19E3" w:rsidP="00FD19E3">
      <w:pPr>
        <w:pStyle w:val="Paragrafoelenco"/>
        <w:numPr>
          <w:ilvl w:val="0"/>
          <w:numId w:val="3"/>
        </w:numPr>
        <w:rPr>
          <w:lang w:val="en-US"/>
        </w:rPr>
      </w:pPr>
      <w:r>
        <w:rPr>
          <w:lang w:val="en-US"/>
        </w:rPr>
        <w:t>Linkedin</w:t>
      </w:r>
    </w:p>
    <w:p w14:paraId="53085748" w14:textId="77777777" w:rsidR="00FD19E3" w:rsidRDefault="00FD19E3" w:rsidP="00FD19E3">
      <w:pPr>
        <w:pStyle w:val="Paragrafoelenco"/>
        <w:rPr>
          <w:lang w:val="en-US"/>
        </w:rPr>
      </w:pPr>
    </w:p>
    <w:p w14:paraId="787223C6" w14:textId="242CC9F9" w:rsidR="00FD19E3" w:rsidRPr="00FD19E3" w:rsidRDefault="00FD19E3" w:rsidP="00FD19E3">
      <w:pPr>
        <w:pStyle w:val="Paragrafoelenco"/>
        <w:numPr>
          <w:ilvl w:val="0"/>
          <w:numId w:val="3"/>
        </w:numPr>
        <w:ind w:left="1068"/>
        <w:rPr>
          <w:lang w:val="en-US"/>
        </w:rPr>
      </w:pPr>
      <w:r w:rsidRPr="00FD19E3">
        <w:rPr>
          <w:lang w:val="en-US"/>
        </w:rPr>
        <w:t>Profile Optimization:</w:t>
      </w:r>
    </w:p>
    <w:p w14:paraId="4DD34982" w14:textId="77777777" w:rsidR="00FD19E3" w:rsidRPr="00FD19E3" w:rsidRDefault="00FD19E3" w:rsidP="00FD19E3">
      <w:pPr>
        <w:pStyle w:val="Paragrafoelenco"/>
        <w:numPr>
          <w:ilvl w:val="1"/>
          <w:numId w:val="3"/>
        </w:numPr>
        <w:ind w:left="1788"/>
        <w:rPr>
          <w:lang w:val="en-US"/>
        </w:rPr>
      </w:pPr>
      <w:r w:rsidRPr="00FD19E3">
        <w:rPr>
          <w:lang w:val="en-US"/>
        </w:rPr>
        <w:t>Logo and Banner: Ensure Mobisec's LinkedIn profile has a professional logo and a visually appealing banner image that represents the brand.</w:t>
      </w:r>
    </w:p>
    <w:p w14:paraId="3DB7CD54" w14:textId="77777777" w:rsidR="00FD19E3" w:rsidRPr="00FD19E3" w:rsidRDefault="00FD19E3" w:rsidP="00FD19E3">
      <w:pPr>
        <w:pStyle w:val="Paragrafoelenco"/>
        <w:numPr>
          <w:ilvl w:val="1"/>
          <w:numId w:val="3"/>
        </w:numPr>
        <w:ind w:left="1788"/>
        <w:rPr>
          <w:lang w:val="en-US"/>
        </w:rPr>
      </w:pPr>
      <w:r w:rsidRPr="00FD19E3">
        <w:rPr>
          <w:lang w:val="en-US"/>
        </w:rPr>
        <w:t>Company Description: Craft a concise but comprehensive company description that highlights Mobisec's expertise in mobile security.</w:t>
      </w:r>
    </w:p>
    <w:p w14:paraId="5419FFCF" w14:textId="26A239C4" w:rsidR="00FD19E3" w:rsidRPr="00FD19E3" w:rsidRDefault="00FD19E3" w:rsidP="00FD19E3">
      <w:pPr>
        <w:pStyle w:val="Paragrafoelenco"/>
        <w:numPr>
          <w:ilvl w:val="0"/>
          <w:numId w:val="3"/>
        </w:numPr>
        <w:ind w:left="1068"/>
        <w:rPr>
          <w:lang w:val="en-US"/>
        </w:rPr>
      </w:pPr>
      <w:r w:rsidRPr="00FD19E3">
        <w:rPr>
          <w:lang w:val="en-US"/>
        </w:rPr>
        <w:t>Content Calendar:</w:t>
      </w:r>
    </w:p>
    <w:p w14:paraId="04778377" w14:textId="77777777" w:rsidR="00FD19E3" w:rsidRPr="00FD19E3" w:rsidRDefault="00FD19E3" w:rsidP="00FD19E3">
      <w:pPr>
        <w:pStyle w:val="Paragrafoelenco"/>
        <w:numPr>
          <w:ilvl w:val="1"/>
          <w:numId w:val="3"/>
        </w:numPr>
        <w:ind w:left="1788"/>
        <w:rPr>
          <w:lang w:val="en-US"/>
        </w:rPr>
      </w:pPr>
      <w:r w:rsidRPr="00FD19E3">
        <w:rPr>
          <w:lang w:val="en-US"/>
        </w:rPr>
        <w:t>Frequency: Plan to post at least three times a week to maintain an active presence.</w:t>
      </w:r>
    </w:p>
    <w:p w14:paraId="77FB28D8" w14:textId="77777777" w:rsidR="00FD19E3" w:rsidRPr="00FD19E3" w:rsidRDefault="00FD19E3" w:rsidP="00FD19E3">
      <w:pPr>
        <w:pStyle w:val="Paragrafoelenco"/>
        <w:numPr>
          <w:ilvl w:val="1"/>
          <w:numId w:val="3"/>
        </w:numPr>
        <w:ind w:left="1788"/>
        <w:rPr>
          <w:lang w:val="en-US"/>
        </w:rPr>
      </w:pPr>
      <w:r w:rsidRPr="00FD19E3">
        <w:rPr>
          <w:lang w:val="en-US"/>
        </w:rPr>
        <w:t>Content Types: Mix industry insights, company updates, and relevant content from other thought leaders.</w:t>
      </w:r>
    </w:p>
    <w:p w14:paraId="2F0289A6" w14:textId="23FF040B" w:rsidR="00FD19E3" w:rsidRPr="00FD19E3" w:rsidRDefault="00FD19E3" w:rsidP="00FD19E3">
      <w:pPr>
        <w:pStyle w:val="Paragrafoelenco"/>
        <w:numPr>
          <w:ilvl w:val="0"/>
          <w:numId w:val="3"/>
        </w:numPr>
        <w:ind w:left="1068"/>
        <w:rPr>
          <w:lang w:val="en-US"/>
        </w:rPr>
      </w:pPr>
      <w:r w:rsidRPr="00FD19E3">
        <w:rPr>
          <w:lang w:val="en-US"/>
        </w:rPr>
        <w:t>Industry Insights:</w:t>
      </w:r>
    </w:p>
    <w:p w14:paraId="0F677AF3" w14:textId="77777777" w:rsidR="00FD19E3" w:rsidRPr="00FD19E3" w:rsidRDefault="00FD19E3" w:rsidP="00FD19E3">
      <w:pPr>
        <w:pStyle w:val="Paragrafoelenco"/>
        <w:numPr>
          <w:ilvl w:val="1"/>
          <w:numId w:val="3"/>
        </w:numPr>
        <w:ind w:left="1788"/>
        <w:rPr>
          <w:lang w:val="en-US"/>
        </w:rPr>
      </w:pPr>
      <w:r w:rsidRPr="00FD19E3">
        <w:rPr>
          <w:lang w:val="en-US"/>
        </w:rPr>
        <w:t>Curate Content: Regularly curate and share insightful articles, reports, and findings related to mobile security.</w:t>
      </w:r>
    </w:p>
    <w:p w14:paraId="0FE4875C" w14:textId="77777777" w:rsidR="00FD19E3" w:rsidRPr="00FD19E3" w:rsidRDefault="00FD19E3" w:rsidP="00FD19E3">
      <w:pPr>
        <w:pStyle w:val="Paragrafoelenco"/>
        <w:numPr>
          <w:ilvl w:val="1"/>
          <w:numId w:val="3"/>
        </w:numPr>
        <w:ind w:left="1788"/>
        <w:rPr>
          <w:lang w:val="en-US"/>
        </w:rPr>
      </w:pPr>
      <w:r w:rsidRPr="00FD19E3">
        <w:rPr>
          <w:lang w:val="en-US"/>
        </w:rPr>
        <w:t>Engagement: Encourage team members to engage with these posts by commenting and sharing their perspectives.</w:t>
      </w:r>
    </w:p>
    <w:p w14:paraId="4D29880C" w14:textId="77777777" w:rsidR="00FD19E3" w:rsidRPr="00FD19E3" w:rsidRDefault="00FD19E3" w:rsidP="00FD19E3">
      <w:pPr>
        <w:pStyle w:val="Paragrafoelenco"/>
        <w:numPr>
          <w:ilvl w:val="0"/>
          <w:numId w:val="3"/>
        </w:numPr>
        <w:ind w:left="1068"/>
        <w:rPr>
          <w:lang w:val="en-US"/>
        </w:rPr>
      </w:pPr>
      <w:r w:rsidRPr="00FD19E3">
        <w:rPr>
          <w:lang w:val="en-US"/>
        </w:rPr>
        <w:t>Employee Engagement:</w:t>
      </w:r>
    </w:p>
    <w:p w14:paraId="53EBE23D" w14:textId="77777777" w:rsidR="00FD19E3" w:rsidRPr="00FD19E3" w:rsidRDefault="00FD19E3" w:rsidP="00FD19E3">
      <w:pPr>
        <w:pStyle w:val="Paragrafoelenco"/>
        <w:numPr>
          <w:ilvl w:val="1"/>
          <w:numId w:val="3"/>
        </w:numPr>
        <w:ind w:left="1788"/>
        <w:rPr>
          <w:lang w:val="en-US"/>
        </w:rPr>
      </w:pPr>
      <w:r w:rsidRPr="00FD19E3">
        <w:rPr>
          <w:lang w:val="en-US"/>
        </w:rPr>
        <w:t>Connecting Profiles: Encourage employees to connect their profiles to Mobisec on LinkedIn.</w:t>
      </w:r>
    </w:p>
    <w:p w14:paraId="1B533380" w14:textId="77777777" w:rsidR="00FD19E3" w:rsidRPr="00FD19E3" w:rsidRDefault="00FD19E3" w:rsidP="00FD19E3">
      <w:pPr>
        <w:pStyle w:val="Paragrafoelenco"/>
        <w:numPr>
          <w:ilvl w:val="1"/>
          <w:numId w:val="3"/>
        </w:numPr>
        <w:ind w:left="1788"/>
        <w:rPr>
          <w:lang w:val="en-US"/>
        </w:rPr>
      </w:pPr>
      <w:r w:rsidRPr="00FD19E3">
        <w:rPr>
          <w:lang w:val="en-US"/>
        </w:rPr>
        <w:t>Sharing Updates: Share important company updates on personal profiles, multiplying the reach.</w:t>
      </w:r>
    </w:p>
    <w:p w14:paraId="61EB7A35" w14:textId="417E137A" w:rsidR="00FD19E3" w:rsidRPr="00FD19E3" w:rsidRDefault="00FD19E3" w:rsidP="00FD19E3">
      <w:pPr>
        <w:pStyle w:val="Paragrafoelenco"/>
        <w:numPr>
          <w:ilvl w:val="0"/>
          <w:numId w:val="3"/>
        </w:numPr>
        <w:ind w:left="1068"/>
        <w:rPr>
          <w:lang w:val="en-US"/>
        </w:rPr>
      </w:pPr>
      <w:r w:rsidRPr="00FD19E3">
        <w:rPr>
          <w:lang w:val="en-US"/>
        </w:rPr>
        <w:t>LinkedIn Articles</w:t>
      </w:r>
      <w:r>
        <w:rPr>
          <w:lang w:val="en-US"/>
        </w:rPr>
        <w:t xml:space="preserve"> and Ads</w:t>
      </w:r>
      <w:r w:rsidRPr="00FD19E3">
        <w:rPr>
          <w:lang w:val="en-US"/>
        </w:rPr>
        <w:t>:</w:t>
      </w:r>
    </w:p>
    <w:p w14:paraId="4BF3AE04" w14:textId="77777777" w:rsidR="00FD19E3" w:rsidRPr="00FD19E3" w:rsidRDefault="00FD19E3" w:rsidP="00FD19E3">
      <w:pPr>
        <w:pStyle w:val="Paragrafoelenco"/>
        <w:numPr>
          <w:ilvl w:val="1"/>
          <w:numId w:val="3"/>
        </w:numPr>
        <w:ind w:left="1788"/>
        <w:rPr>
          <w:lang w:val="en-US"/>
        </w:rPr>
      </w:pPr>
      <w:r w:rsidRPr="00FD19E3">
        <w:rPr>
          <w:lang w:val="en-US"/>
        </w:rPr>
        <w:t>Topics: Identify key topics for LinkedIn articles, such as emerging trends, case studies, or best practices in mobile security.</w:t>
      </w:r>
    </w:p>
    <w:p w14:paraId="5E67A71E" w14:textId="77777777" w:rsidR="00FD19E3" w:rsidRPr="00FD19E3" w:rsidRDefault="00FD19E3" w:rsidP="00FD19E3">
      <w:pPr>
        <w:pStyle w:val="Paragrafoelenco"/>
        <w:numPr>
          <w:ilvl w:val="1"/>
          <w:numId w:val="3"/>
        </w:numPr>
        <w:ind w:left="1788"/>
        <w:rPr>
          <w:lang w:val="en-US"/>
        </w:rPr>
      </w:pPr>
      <w:r w:rsidRPr="00FD19E3">
        <w:rPr>
          <w:lang w:val="en-US"/>
        </w:rPr>
        <w:t>Consistency: Aim to publish one article per month initially.</w:t>
      </w:r>
    </w:p>
    <w:p w14:paraId="57A20C2F" w14:textId="77777777" w:rsidR="00FD19E3" w:rsidRPr="00FD19E3" w:rsidRDefault="00FD19E3" w:rsidP="00FD19E3">
      <w:pPr>
        <w:pStyle w:val="Paragrafoelenco"/>
        <w:numPr>
          <w:ilvl w:val="1"/>
          <w:numId w:val="3"/>
        </w:numPr>
        <w:ind w:left="1788"/>
        <w:rPr>
          <w:lang w:val="en-US"/>
        </w:rPr>
      </w:pPr>
      <w:r w:rsidRPr="00FD19E3">
        <w:rPr>
          <w:lang w:val="en-US"/>
        </w:rPr>
        <w:t>Define Target Audience: Clearly define the target audience for LinkedIn Ads based on industry, job roles, and geographical location.</w:t>
      </w:r>
    </w:p>
    <w:p w14:paraId="7EBA4C39" w14:textId="77777777" w:rsidR="00FD19E3" w:rsidRPr="00FD19E3" w:rsidRDefault="00FD19E3" w:rsidP="00FD19E3">
      <w:pPr>
        <w:pStyle w:val="Paragrafoelenco"/>
        <w:numPr>
          <w:ilvl w:val="1"/>
          <w:numId w:val="3"/>
        </w:numPr>
        <w:ind w:left="1788"/>
        <w:rPr>
          <w:lang w:val="en-US"/>
        </w:rPr>
      </w:pPr>
      <w:r w:rsidRPr="00FD19E3">
        <w:rPr>
          <w:lang w:val="en-US"/>
        </w:rPr>
        <w:t>Ad Creatives: Develop visually appealing ad creatives with compelling copy.</w:t>
      </w:r>
    </w:p>
    <w:p w14:paraId="381FACB7" w14:textId="77777777" w:rsidR="00FD19E3" w:rsidRPr="00FD19E3" w:rsidRDefault="00FD19E3" w:rsidP="00FD19E3">
      <w:pPr>
        <w:pStyle w:val="Paragrafoelenco"/>
        <w:numPr>
          <w:ilvl w:val="0"/>
          <w:numId w:val="3"/>
        </w:numPr>
        <w:ind w:left="1068"/>
        <w:rPr>
          <w:lang w:val="en-US"/>
        </w:rPr>
      </w:pPr>
      <w:r w:rsidRPr="00FD19E3">
        <w:rPr>
          <w:lang w:val="en-US"/>
        </w:rPr>
        <w:t>Showcasing Products and Services:</w:t>
      </w:r>
    </w:p>
    <w:p w14:paraId="36E4F8E6" w14:textId="77777777" w:rsidR="00FD19E3" w:rsidRPr="00FD19E3" w:rsidRDefault="00FD19E3" w:rsidP="00FD19E3">
      <w:pPr>
        <w:pStyle w:val="Paragrafoelenco"/>
        <w:numPr>
          <w:ilvl w:val="1"/>
          <w:numId w:val="3"/>
        </w:numPr>
        <w:ind w:left="1788"/>
        <w:rPr>
          <w:lang w:val="en-US"/>
        </w:rPr>
      </w:pPr>
      <w:r w:rsidRPr="00FD19E3">
        <w:rPr>
          <w:lang w:val="en-US"/>
        </w:rPr>
        <w:t>LinkedIn Showcase Pages: Create dedicated Showcase Pages for Mobisec's key products and services.</w:t>
      </w:r>
    </w:p>
    <w:p w14:paraId="092D5338" w14:textId="77777777" w:rsidR="00FD19E3" w:rsidRPr="00FD19E3" w:rsidRDefault="00FD19E3" w:rsidP="00FD19E3">
      <w:pPr>
        <w:pStyle w:val="Paragrafoelenco"/>
        <w:numPr>
          <w:ilvl w:val="1"/>
          <w:numId w:val="3"/>
        </w:numPr>
        <w:ind w:left="1788"/>
        <w:rPr>
          <w:lang w:val="en-US"/>
        </w:rPr>
      </w:pPr>
      <w:r w:rsidRPr="00FD19E3">
        <w:rPr>
          <w:lang w:val="en-US"/>
        </w:rPr>
        <w:t>Visuals: Use visuals and infographics to highlight key features.</w:t>
      </w:r>
    </w:p>
    <w:p w14:paraId="39D15645" w14:textId="77777777" w:rsidR="00FD19E3" w:rsidRPr="00FD19E3" w:rsidRDefault="00FD19E3" w:rsidP="00FD19E3">
      <w:pPr>
        <w:pStyle w:val="Paragrafoelenco"/>
        <w:numPr>
          <w:ilvl w:val="0"/>
          <w:numId w:val="3"/>
        </w:numPr>
        <w:ind w:left="1068"/>
        <w:rPr>
          <w:lang w:val="en-US"/>
        </w:rPr>
      </w:pPr>
      <w:r w:rsidRPr="00FD19E3">
        <w:rPr>
          <w:lang w:val="en-US"/>
        </w:rPr>
        <w:t>Event Participation:</w:t>
      </w:r>
    </w:p>
    <w:p w14:paraId="0151380B" w14:textId="77777777" w:rsidR="00FD19E3" w:rsidRPr="00FD19E3" w:rsidRDefault="00FD19E3" w:rsidP="00FD19E3">
      <w:pPr>
        <w:pStyle w:val="Paragrafoelenco"/>
        <w:numPr>
          <w:ilvl w:val="1"/>
          <w:numId w:val="3"/>
        </w:numPr>
        <w:ind w:left="1788"/>
        <w:rPr>
          <w:lang w:val="en-US"/>
        </w:rPr>
      </w:pPr>
      <w:r w:rsidRPr="00FD19E3">
        <w:rPr>
          <w:lang w:val="en-US"/>
        </w:rPr>
        <w:t>Pre-Event Announcements: Announce participation in upcoming events, providing details and objectives.</w:t>
      </w:r>
    </w:p>
    <w:p w14:paraId="23DF9C32" w14:textId="77777777" w:rsidR="00FD19E3" w:rsidRPr="00FD19E3" w:rsidRDefault="00FD19E3" w:rsidP="00FD19E3">
      <w:pPr>
        <w:pStyle w:val="Paragrafoelenco"/>
        <w:numPr>
          <w:ilvl w:val="1"/>
          <w:numId w:val="3"/>
        </w:numPr>
        <w:ind w:left="1788"/>
        <w:rPr>
          <w:lang w:val="en-US"/>
        </w:rPr>
      </w:pPr>
      <w:r w:rsidRPr="00FD19E3">
        <w:rPr>
          <w:lang w:val="en-US"/>
        </w:rPr>
        <w:t>Post-Event Highlights: Share insights, photos, and key takeaways after participating in events.</w:t>
      </w:r>
    </w:p>
    <w:p w14:paraId="5B2DFFBF" w14:textId="1D28C882" w:rsidR="00FD19E3" w:rsidRDefault="00FD19E3" w:rsidP="00FD19E3">
      <w:pPr>
        <w:jc w:val="center"/>
        <w:rPr>
          <w:lang w:val="en-US"/>
        </w:rPr>
      </w:pPr>
      <w:r>
        <w:rPr>
          <w:lang w:val="en-US"/>
        </w:rPr>
        <w:t>Example post that can be made:</w:t>
      </w:r>
    </w:p>
    <w:p w14:paraId="6365FDB4" w14:textId="77777777" w:rsidR="00FD19E3" w:rsidRPr="00FD19E3" w:rsidRDefault="00FD19E3" w:rsidP="00FD19E3">
      <w:pPr>
        <w:rPr>
          <w:lang w:val="en-US"/>
        </w:rPr>
      </w:pPr>
      <w:r w:rsidRPr="00FD19E3">
        <w:rPr>
          <w:rFonts w:ascii="Segoe UI Emoji" w:hAnsi="Segoe UI Emoji" w:cs="Segoe UI Emoji"/>
        </w:rPr>
        <w:t>🚀</w:t>
      </w:r>
      <w:r w:rsidRPr="00FD19E3">
        <w:rPr>
          <w:lang w:val="en-US"/>
        </w:rPr>
        <w:t xml:space="preserve"> </w:t>
      </w:r>
      <w:r w:rsidRPr="00FD19E3">
        <w:rPr>
          <w:b/>
          <w:bCs/>
          <w:lang w:val="en-US"/>
        </w:rPr>
        <w:t xml:space="preserve">Breaking News: Mobisec Unveils "GuardianShield" for Unmatched Mobile Security! </w:t>
      </w:r>
      <w:r w:rsidRPr="00FD19E3">
        <w:rPr>
          <w:rFonts w:ascii="Segoe UI Emoji" w:hAnsi="Segoe UI Emoji" w:cs="Segoe UI Emoji"/>
          <w:b/>
          <w:bCs/>
        </w:rPr>
        <w:t>📱</w:t>
      </w:r>
      <w:r w:rsidRPr="00FD19E3">
        <w:rPr>
          <w:rFonts w:ascii="Segoe UI Emoji" w:hAnsi="Segoe UI Emoji" w:cs="Segoe UI Emoji"/>
          <w:b/>
          <w:bCs/>
          <w:lang w:val="en-US"/>
        </w:rPr>
        <w:t>✨</w:t>
      </w:r>
    </w:p>
    <w:p w14:paraId="5AC2D7E0" w14:textId="77777777" w:rsidR="00FD19E3" w:rsidRPr="00FD19E3" w:rsidRDefault="00FD19E3" w:rsidP="00FD19E3">
      <w:pPr>
        <w:rPr>
          <w:lang w:val="en-US"/>
        </w:rPr>
      </w:pPr>
      <w:r w:rsidRPr="00FD19E3">
        <w:rPr>
          <w:lang w:val="en-US"/>
        </w:rPr>
        <w:t xml:space="preserve">Thrilled to announce a major leap in mobile security with the launch of "GuardianShield" by Mobisec! </w:t>
      </w:r>
      <w:r w:rsidRPr="00FD19E3">
        <w:rPr>
          <w:rFonts w:ascii="Segoe UI Emoji" w:hAnsi="Segoe UI Emoji" w:cs="Segoe UI Emoji"/>
        </w:rPr>
        <w:t>🌐💻</w:t>
      </w:r>
    </w:p>
    <w:p w14:paraId="7FE0A561" w14:textId="77777777" w:rsidR="00FD19E3" w:rsidRPr="00FD19E3" w:rsidRDefault="00FD19E3" w:rsidP="00FD19E3">
      <w:pPr>
        <w:rPr>
          <w:lang w:val="en-US"/>
        </w:rPr>
      </w:pPr>
      <w:r w:rsidRPr="00FD19E3">
        <w:rPr>
          <w:lang w:val="en-US"/>
        </w:rPr>
        <w:t>![GuardianShield Product Showcase](Link to Visual)</w:t>
      </w:r>
    </w:p>
    <w:p w14:paraId="683587DA" w14:textId="77777777" w:rsidR="00FD19E3" w:rsidRPr="00FD19E3" w:rsidRDefault="00FD19E3" w:rsidP="00FD19E3">
      <w:pPr>
        <w:rPr>
          <w:lang w:val="en-US"/>
        </w:rPr>
      </w:pPr>
      <w:r w:rsidRPr="00FD19E3">
        <w:rPr>
          <w:rFonts w:ascii="Segoe UI Emoji" w:hAnsi="Segoe UI Emoji" w:cs="Segoe UI Emoji"/>
        </w:rPr>
        <w:t>🌟</w:t>
      </w:r>
      <w:r w:rsidRPr="00FD19E3">
        <w:rPr>
          <w:lang w:val="en-US"/>
        </w:rPr>
        <w:t xml:space="preserve"> </w:t>
      </w:r>
      <w:r w:rsidRPr="00FD19E3">
        <w:rPr>
          <w:b/>
          <w:bCs/>
          <w:lang w:val="en-US"/>
        </w:rPr>
        <w:t>Key Features:</w:t>
      </w:r>
    </w:p>
    <w:p w14:paraId="68A99BB9" w14:textId="77777777" w:rsidR="00FD19E3" w:rsidRPr="00FD19E3" w:rsidRDefault="00FD19E3" w:rsidP="00FD19E3">
      <w:pPr>
        <w:numPr>
          <w:ilvl w:val="0"/>
          <w:numId w:val="4"/>
        </w:numPr>
        <w:rPr>
          <w:lang w:val="en-US"/>
        </w:rPr>
      </w:pPr>
      <w:r w:rsidRPr="00FD19E3">
        <w:rPr>
          <w:b/>
          <w:bCs/>
          <w:lang w:val="en-US"/>
        </w:rPr>
        <w:t>Dynamic Security Analysis:</w:t>
      </w:r>
      <w:r w:rsidRPr="00FD19E3">
        <w:rPr>
          <w:lang w:val="en-US"/>
        </w:rPr>
        <w:t xml:space="preserve"> Real-time protection against emerging threats.</w:t>
      </w:r>
    </w:p>
    <w:p w14:paraId="4DC7E6C4" w14:textId="77777777" w:rsidR="00FD19E3" w:rsidRPr="00FD19E3" w:rsidRDefault="00FD19E3" w:rsidP="00FD19E3">
      <w:pPr>
        <w:numPr>
          <w:ilvl w:val="0"/>
          <w:numId w:val="4"/>
        </w:numPr>
        <w:rPr>
          <w:lang w:val="en-US"/>
        </w:rPr>
      </w:pPr>
      <w:r w:rsidRPr="00FD19E3">
        <w:rPr>
          <w:b/>
          <w:bCs/>
          <w:lang w:val="en-US"/>
        </w:rPr>
        <w:lastRenderedPageBreak/>
        <w:t>Vulnerability Assessment (VA):</w:t>
      </w:r>
      <w:r w:rsidRPr="00FD19E3">
        <w:rPr>
          <w:lang w:val="en-US"/>
        </w:rPr>
        <w:t xml:space="preserve"> Identifying and patching vulnerabilities proactively.</w:t>
      </w:r>
    </w:p>
    <w:p w14:paraId="08ECCFE3" w14:textId="77777777" w:rsidR="00FD19E3" w:rsidRPr="00FD19E3" w:rsidRDefault="00FD19E3" w:rsidP="00FD19E3">
      <w:pPr>
        <w:numPr>
          <w:ilvl w:val="0"/>
          <w:numId w:val="4"/>
        </w:numPr>
        <w:rPr>
          <w:lang w:val="en-US"/>
        </w:rPr>
      </w:pPr>
      <w:r w:rsidRPr="00FD19E3">
        <w:rPr>
          <w:b/>
          <w:bCs/>
          <w:lang w:val="en-US"/>
        </w:rPr>
        <w:t>Penetration Testing (PT):</w:t>
      </w:r>
      <w:r w:rsidRPr="00FD19E3">
        <w:rPr>
          <w:lang w:val="en-US"/>
        </w:rPr>
        <w:t xml:space="preserve"> Ensuring your defenses are ironclad.</w:t>
      </w:r>
    </w:p>
    <w:p w14:paraId="7FEFF367" w14:textId="77777777" w:rsidR="00FD19E3" w:rsidRPr="00FD19E3" w:rsidRDefault="00FD19E3" w:rsidP="00FD19E3">
      <w:pPr>
        <w:rPr>
          <w:lang w:val="en-US"/>
        </w:rPr>
      </w:pPr>
      <w:r w:rsidRPr="00FD19E3">
        <w:rPr>
          <w:rFonts w:ascii="Segoe UI Emoji" w:hAnsi="Segoe UI Emoji" w:cs="Segoe UI Emoji"/>
        </w:rPr>
        <w:t>🎯</w:t>
      </w:r>
      <w:r w:rsidRPr="00FD19E3">
        <w:rPr>
          <w:lang w:val="en-US"/>
        </w:rPr>
        <w:t xml:space="preserve"> </w:t>
      </w:r>
      <w:r w:rsidRPr="00FD19E3">
        <w:rPr>
          <w:b/>
          <w:bCs/>
          <w:lang w:val="en-US"/>
        </w:rPr>
        <w:t>Who Needs GuardianShield?</w:t>
      </w:r>
      <w:r w:rsidRPr="00FD19E3">
        <w:rPr>
          <w:lang w:val="en-US"/>
        </w:rPr>
        <w:t xml:space="preserve"> Tailored for IT Managers, CTOs, and InfoSec Officers, GuardianShield offers a robust shield for your digital fortress.</w:t>
      </w:r>
    </w:p>
    <w:p w14:paraId="3359C29C" w14:textId="77777777" w:rsidR="00FD19E3" w:rsidRPr="00FD19E3" w:rsidRDefault="00FD19E3" w:rsidP="00FD19E3">
      <w:pPr>
        <w:rPr>
          <w:lang w:val="en-US"/>
        </w:rPr>
      </w:pPr>
      <w:r w:rsidRPr="00FD19E3">
        <w:rPr>
          <w:rFonts w:ascii="Segoe UI Emoji" w:hAnsi="Segoe UI Emoji" w:cs="Segoe UI Emoji"/>
        </w:rPr>
        <w:t>📅</w:t>
      </w:r>
      <w:r w:rsidRPr="00FD19E3">
        <w:rPr>
          <w:lang w:val="en-US"/>
        </w:rPr>
        <w:t xml:space="preserve"> </w:t>
      </w:r>
      <w:r w:rsidRPr="00FD19E3">
        <w:rPr>
          <w:b/>
          <w:bCs/>
          <w:lang w:val="en-US"/>
        </w:rPr>
        <w:t>Save the Date!</w:t>
      </w:r>
      <w:r w:rsidRPr="00FD19E3">
        <w:rPr>
          <w:lang w:val="en-US"/>
        </w:rPr>
        <w:t xml:space="preserve"> Join us on [Event Date] at [Event Name] for an exclusive virtual launch event. Witness live demonstrations, Q&amp;A sessions, and expert insights on mobile security trends. </w:t>
      </w:r>
      <w:r w:rsidRPr="00FD19E3">
        <w:rPr>
          <w:rFonts w:ascii="Segoe UI Emoji" w:hAnsi="Segoe UI Emoji" w:cs="Segoe UI Emoji"/>
        </w:rPr>
        <w:t>🎉</w:t>
      </w:r>
    </w:p>
    <w:p w14:paraId="158BAED2" w14:textId="77777777" w:rsidR="00FD19E3" w:rsidRPr="00FD19E3" w:rsidRDefault="00FD19E3" w:rsidP="00FD19E3">
      <w:pPr>
        <w:rPr>
          <w:lang w:val="en-US"/>
        </w:rPr>
      </w:pPr>
      <w:r w:rsidRPr="00FD19E3">
        <w:rPr>
          <w:rFonts w:ascii="Segoe UI Emoji" w:hAnsi="Segoe UI Emoji" w:cs="Segoe UI Emoji"/>
        </w:rPr>
        <w:t>👉</w:t>
      </w:r>
      <w:r w:rsidRPr="00FD19E3">
        <w:rPr>
          <w:lang w:val="en-US"/>
        </w:rPr>
        <w:t xml:space="preserve"> </w:t>
      </w:r>
      <w:r w:rsidRPr="00FD19E3">
        <w:rPr>
          <w:b/>
          <w:bCs/>
          <w:lang w:val="en-US"/>
        </w:rPr>
        <w:t>Stay Ahead of the Curve!</w:t>
      </w:r>
      <w:r w:rsidRPr="00FD19E3">
        <w:rPr>
          <w:lang w:val="en-US"/>
        </w:rPr>
        <w:t xml:space="preserve"> Follow Mobisec for a front-row seat to the future of mobile security. Don't miss the chance to fortify your defenses with GuardianShield.</w:t>
      </w:r>
    </w:p>
    <w:p w14:paraId="2ABE6118" w14:textId="77777777" w:rsidR="00FD19E3" w:rsidRPr="00FD19E3" w:rsidRDefault="00FD19E3" w:rsidP="00FD19E3">
      <w:pPr>
        <w:rPr>
          <w:lang w:val="en-US"/>
        </w:rPr>
      </w:pPr>
      <w:r w:rsidRPr="00FD19E3">
        <w:rPr>
          <w:lang w:val="en-US"/>
        </w:rPr>
        <w:t>#GuardianShieldLaunch #MobileSecurity #Innovation #Cybersecurity #MobisecEvent</w:t>
      </w:r>
    </w:p>
    <w:p w14:paraId="57C2A82D" w14:textId="5A8AA890" w:rsidR="00FD19E3" w:rsidRDefault="00FD19E3" w:rsidP="00FD19E3">
      <w:pPr>
        <w:jc w:val="center"/>
        <w:rPr>
          <w:lang w:val="en-US"/>
        </w:rPr>
      </w:pPr>
      <w:r>
        <w:rPr>
          <w:lang w:val="en-US"/>
        </w:rPr>
        <w:t>Example of an article that can be made:</w:t>
      </w:r>
    </w:p>
    <w:p w14:paraId="2CBD7001" w14:textId="77777777" w:rsidR="00FD19E3" w:rsidRPr="00FD19E3" w:rsidRDefault="00FD19E3" w:rsidP="00FD19E3">
      <w:pPr>
        <w:rPr>
          <w:lang w:val="en-US"/>
        </w:rPr>
      </w:pPr>
      <w:r w:rsidRPr="00FD19E3">
        <w:rPr>
          <w:rFonts w:ascii="Segoe UI Emoji" w:hAnsi="Segoe UI Emoji" w:cs="Segoe UI Emoji"/>
        </w:rPr>
        <w:t>🌐</w:t>
      </w:r>
      <w:r w:rsidRPr="00FD19E3">
        <w:rPr>
          <w:lang w:val="en-US"/>
        </w:rPr>
        <w:t xml:space="preserve"> </w:t>
      </w:r>
      <w:r w:rsidRPr="00FD19E3">
        <w:rPr>
          <w:b/>
          <w:bCs/>
          <w:lang w:val="en-US"/>
        </w:rPr>
        <w:t>Navigating the Shifting Tides of Mobile Security: A Deep Dive</w:t>
      </w:r>
    </w:p>
    <w:p w14:paraId="7A7E9CF1" w14:textId="77777777" w:rsidR="00FD19E3" w:rsidRPr="00FD19E3" w:rsidRDefault="00FD19E3" w:rsidP="00FD19E3">
      <w:pPr>
        <w:rPr>
          <w:lang w:val="en-US"/>
        </w:rPr>
      </w:pPr>
      <w:r w:rsidRPr="00FD19E3">
        <w:rPr>
          <w:lang w:val="en-US"/>
        </w:rPr>
        <w:t>In an era where our lives are seamlessly woven into the digital fabric, the stakes for mobile security have never been higher. As cyber threats evolve, so must our defense mechanisms. Join me on a journey through the currents of the mobile security landscape and discover the beacon of innovation—Mobisec's GuardianShield.</w:t>
      </w:r>
    </w:p>
    <w:p w14:paraId="6657CDCC" w14:textId="77777777" w:rsidR="00FD19E3" w:rsidRPr="00FD19E3" w:rsidRDefault="00FD19E3" w:rsidP="00FD19E3">
      <w:pPr>
        <w:rPr>
          <w:lang w:val="en-US"/>
        </w:rPr>
      </w:pPr>
      <w:r w:rsidRPr="00FD19E3">
        <w:rPr>
          <w:b/>
          <w:bCs/>
          <w:lang w:val="en-US"/>
        </w:rPr>
        <w:t>Understanding the Current Threatscape</w:t>
      </w:r>
    </w:p>
    <w:p w14:paraId="517EFBE0" w14:textId="77777777" w:rsidR="00FD19E3" w:rsidRPr="00FD19E3" w:rsidRDefault="00FD19E3" w:rsidP="00FD19E3">
      <w:pPr>
        <w:rPr>
          <w:lang w:val="en-US"/>
        </w:rPr>
      </w:pPr>
      <w:r w:rsidRPr="00FD19E3">
        <w:rPr>
          <w:lang w:val="en-US"/>
        </w:rPr>
        <w:t>The exponential growth in mobile device usage has become a double-edged sword. While it enhances our connectivity and productivity, it also exposes us to a myriad of cybersecurity threats. From sophisticated malware to targeted phishing attacks, the adversaries are becoming more ingenious.</w:t>
      </w:r>
    </w:p>
    <w:p w14:paraId="0F91A861" w14:textId="77777777" w:rsidR="00FD19E3" w:rsidRPr="00FD19E3" w:rsidRDefault="00FD19E3" w:rsidP="00FD19E3">
      <w:pPr>
        <w:rPr>
          <w:lang w:val="en-US"/>
        </w:rPr>
      </w:pPr>
      <w:r w:rsidRPr="00FD19E3">
        <w:rPr>
          <w:b/>
          <w:bCs/>
          <w:lang w:val="en-US"/>
        </w:rPr>
        <w:t>The GuardianShield Paradigm: Dynamic Security in Action</w:t>
      </w:r>
    </w:p>
    <w:p w14:paraId="61F54935" w14:textId="77777777" w:rsidR="00FD19E3" w:rsidRPr="00FD19E3" w:rsidRDefault="00FD19E3" w:rsidP="00FD19E3">
      <w:pPr>
        <w:rPr>
          <w:lang w:val="en-US"/>
        </w:rPr>
      </w:pPr>
      <w:r w:rsidRPr="00FD19E3">
        <w:rPr>
          <w:lang w:val="en-US"/>
        </w:rPr>
        <w:t>Enter GuardianShield, Mobisec's latest offering that redefines the paradigm of mobile security. Dynamic Security Analysis lies at its core, providing real-time insights into emerging threats. Vulnerability Assessment (VA) ensures potential weaknesses are identified and patched swiftly, while Penetration Testing (PT) rigorously tests your defenses.</w:t>
      </w:r>
    </w:p>
    <w:p w14:paraId="1A066A65" w14:textId="77777777" w:rsidR="00FD19E3" w:rsidRPr="00FD19E3" w:rsidRDefault="00FD19E3" w:rsidP="00FD19E3">
      <w:pPr>
        <w:rPr>
          <w:lang w:val="en-US"/>
        </w:rPr>
      </w:pPr>
      <w:r w:rsidRPr="00FD19E3">
        <w:rPr>
          <w:b/>
          <w:bCs/>
          <w:lang w:val="en-US"/>
        </w:rPr>
        <w:t>Tailored for the Guardians of the Digital Realm</w:t>
      </w:r>
    </w:p>
    <w:p w14:paraId="032C6D00" w14:textId="77777777" w:rsidR="00FD19E3" w:rsidRPr="00FD19E3" w:rsidRDefault="00FD19E3" w:rsidP="00FD19E3">
      <w:pPr>
        <w:rPr>
          <w:lang w:val="en-US"/>
        </w:rPr>
      </w:pPr>
      <w:r w:rsidRPr="00FD19E3">
        <w:rPr>
          <w:lang w:val="en-US"/>
        </w:rPr>
        <w:t>GuardianShield isn't just a product; it's a tailored solution for the guardians of our digital realm. IT Managers, CTOs, and Information Security Officers—this is your arsenal to stay ahead of the cybersecurity curve. Join the ranks of those who don't just react to threats but proactively shield their digital assets.</w:t>
      </w:r>
    </w:p>
    <w:p w14:paraId="5A5E5757" w14:textId="77777777" w:rsidR="00FD19E3" w:rsidRPr="00FD19E3" w:rsidRDefault="00FD19E3" w:rsidP="00FD19E3">
      <w:pPr>
        <w:rPr>
          <w:lang w:val="en-US"/>
        </w:rPr>
      </w:pPr>
      <w:r w:rsidRPr="00FD19E3">
        <w:rPr>
          <w:b/>
          <w:bCs/>
          <w:lang w:val="en-US"/>
        </w:rPr>
        <w:t>Anticipating the Unveiling: Save the Date!</w:t>
      </w:r>
    </w:p>
    <w:p w14:paraId="7049833D" w14:textId="77777777" w:rsidR="00FD19E3" w:rsidRPr="00FD19E3" w:rsidRDefault="00FD19E3" w:rsidP="00FD19E3">
      <w:pPr>
        <w:rPr>
          <w:lang w:val="en-US"/>
        </w:rPr>
      </w:pPr>
      <w:r w:rsidRPr="00FD19E3">
        <w:rPr>
          <w:lang w:val="en-US"/>
        </w:rPr>
        <w:t>Excitement is building as Mobisec prepares to unveil GuardianShield in an exclusive virtual event on [Event Date]. Get ready for live demonstrations, engaging Q&amp;A sessions, and insights from industry experts. This is not just a product launch; it's a declaration of resilience in the face of evolving cyber challenges.</w:t>
      </w:r>
    </w:p>
    <w:p w14:paraId="4F3CBBD0" w14:textId="77777777" w:rsidR="00FD19E3" w:rsidRPr="00FD19E3" w:rsidRDefault="00FD19E3" w:rsidP="00FD19E3">
      <w:pPr>
        <w:rPr>
          <w:lang w:val="en-US"/>
        </w:rPr>
      </w:pPr>
      <w:r w:rsidRPr="00FD19E3">
        <w:rPr>
          <w:b/>
          <w:bCs/>
          <w:lang w:val="en-US"/>
        </w:rPr>
        <w:t>Be Part of the Future: Follow Mobisec</w:t>
      </w:r>
    </w:p>
    <w:p w14:paraId="67FDEFC1" w14:textId="77777777" w:rsidR="00FD19E3" w:rsidRPr="00FD19E3" w:rsidRDefault="00FD19E3" w:rsidP="00FD19E3">
      <w:pPr>
        <w:rPr>
          <w:lang w:val="en-US"/>
        </w:rPr>
      </w:pPr>
      <w:r w:rsidRPr="00FD19E3">
        <w:rPr>
          <w:lang w:val="en-US"/>
        </w:rPr>
        <w:t>As we navigate the shifting tides of mobile security, let's do it together. Follow Mobisec on LinkedIn for updates, behind-the-scenes glimpses, and a front-row seat to the GuardianShield launch. Don't just adapt to change; lead the charge.</w:t>
      </w:r>
    </w:p>
    <w:p w14:paraId="13E3AD1C" w14:textId="1F6610BB" w:rsidR="00FD19E3" w:rsidRPr="00FD19E3" w:rsidRDefault="00FD19E3" w:rsidP="00FD19E3">
      <w:pPr>
        <w:rPr>
          <w:lang w:val="en-US"/>
        </w:rPr>
      </w:pPr>
      <w:r w:rsidRPr="00FD19E3">
        <w:rPr>
          <w:lang w:val="en-US"/>
        </w:rPr>
        <w:t>#GuardianShield #MobileSecurity #CybersecurityInnovation #MobisecInsights</w:t>
      </w:r>
    </w:p>
    <w:p w14:paraId="78648603" w14:textId="349EC239" w:rsidR="00FD19E3" w:rsidRDefault="00EB46DB" w:rsidP="00EB46DB">
      <w:pPr>
        <w:jc w:val="center"/>
        <w:rPr>
          <w:lang w:val="en-US"/>
        </w:rPr>
      </w:pPr>
      <w:r>
        <w:rPr>
          <w:lang w:val="en-US"/>
        </w:rPr>
        <w:lastRenderedPageBreak/>
        <w:t>For the website</w:t>
      </w:r>
      <w:r w:rsidR="00C17059">
        <w:rPr>
          <w:lang w:val="en-US"/>
        </w:rPr>
        <w:t xml:space="preserve">, some optimization on how to be given on the finite/definitive </w:t>
      </w:r>
      <w:r w:rsidR="00996D3E">
        <w:rPr>
          <w:lang w:val="en-US"/>
        </w:rPr>
        <w:t>version of that</w:t>
      </w:r>
    </w:p>
    <w:p w14:paraId="01DF11DC" w14:textId="77777777" w:rsidR="0011364C" w:rsidRPr="0011364C" w:rsidRDefault="0011364C" w:rsidP="0011364C">
      <w:pPr>
        <w:spacing w:after="0"/>
        <w:rPr>
          <w:b/>
          <w:bCs/>
        </w:rPr>
      </w:pPr>
      <w:r w:rsidRPr="0011364C">
        <w:rPr>
          <w:b/>
          <w:bCs/>
        </w:rPr>
        <w:t>1. Homepage Header Section:</w:t>
      </w:r>
    </w:p>
    <w:p w14:paraId="65BCE908" w14:textId="77777777" w:rsidR="0011364C" w:rsidRPr="0011364C" w:rsidRDefault="0011364C" w:rsidP="0011364C">
      <w:pPr>
        <w:numPr>
          <w:ilvl w:val="0"/>
          <w:numId w:val="15"/>
        </w:numPr>
        <w:spacing w:after="0"/>
      </w:pPr>
      <w:r w:rsidRPr="0011364C">
        <w:rPr>
          <w:b/>
          <w:bCs/>
        </w:rPr>
        <w:t>Logo and Navigation:</w:t>
      </w:r>
    </w:p>
    <w:p w14:paraId="1B44B605" w14:textId="77777777" w:rsidR="0011364C" w:rsidRPr="0011364C" w:rsidRDefault="0011364C" w:rsidP="0011364C">
      <w:pPr>
        <w:numPr>
          <w:ilvl w:val="1"/>
          <w:numId w:val="15"/>
        </w:numPr>
        <w:spacing w:after="0"/>
        <w:rPr>
          <w:lang w:val="en-US"/>
        </w:rPr>
      </w:pPr>
      <w:r w:rsidRPr="0011364C">
        <w:rPr>
          <w:lang w:val="en-US"/>
        </w:rPr>
        <w:t>Ensure the Mobisec logo is positioned at the top-left corner, maintaining visibility.</w:t>
      </w:r>
    </w:p>
    <w:p w14:paraId="3607ADB1" w14:textId="77777777" w:rsidR="0011364C" w:rsidRDefault="0011364C" w:rsidP="0011364C">
      <w:pPr>
        <w:numPr>
          <w:ilvl w:val="1"/>
          <w:numId w:val="15"/>
        </w:numPr>
        <w:spacing w:after="0"/>
        <w:rPr>
          <w:lang w:val="en-US"/>
        </w:rPr>
      </w:pPr>
      <w:r w:rsidRPr="0011364C">
        <w:rPr>
          <w:lang w:val="en-US"/>
        </w:rPr>
        <w:t>Implement a clean and straightforward navigation menu with categories such as "Services," "Partnerships," and "Blog."</w:t>
      </w:r>
    </w:p>
    <w:p w14:paraId="6F90DF97" w14:textId="77777777" w:rsidR="0011364C" w:rsidRPr="0011364C" w:rsidRDefault="0011364C" w:rsidP="0011364C">
      <w:pPr>
        <w:spacing w:after="0"/>
        <w:ind w:left="1440"/>
        <w:rPr>
          <w:lang w:val="en-US"/>
        </w:rPr>
      </w:pPr>
    </w:p>
    <w:p w14:paraId="5F9F2AE7" w14:textId="77777777" w:rsidR="0011364C" w:rsidRPr="0011364C" w:rsidRDefault="0011364C" w:rsidP="0011364C">
      <w:pPr>
        <w:spacing w:after="0"/>
        <w:rPr>
          <w:b/>
          <w:bCs/>
        </w:rPr>
      </w:pPr>
      <w:r w:rsidRPr="0011364C">
        <w:rPr>
          <w:b/>
          <w:bCs/>
        </w:rPr>
        <w:t>2. Homepage Hero Section:</w:t>
      </w:r>
    </w:p>
    <w:p w14:paraId="783DC452" w14:textId="77777777" w:rsidR="0011364C" w:rsidRPr="0011364C" w:rsidRDefault="0011364C" w:rsidP="0011364C">
      <w:pPr>
        <w:numPr>
          <w:ilvl w:val="0"/>
          <w:numId w:val="16"/>
        </w:numPr>
        <w:spacing w:after="0"/>
      </w:pPr>
      <w:r w:rsidRPr="0011364C">
        <w:rPr>
          <w:b/>
          <w:bCs/>
        </w:rPr>
        <w:t>Engaging Visual and Tagline:</w:t>
      </w:r>
    </w:p>
    <w:p w14:paraId="74A166E9" w14:textId="77777777" w:rsidR="0011364C" w:rsidRPr="0011364C" w:rsidRDefault="0011364C" w:rsidP="0011364C">
      <w:pPr>
        <w:numPr>
          <w:ilvl w:val="1"/>
          <w:numId w:val="16"/>
        </w:numPr>
        <w:spacing w:after="0"/>
        <w:rPr>
          <w:lang w:val="en-US"/>
        </w:rPr>
      </w:pPr>
      <w:r w:rsidRPr="0011364C">
        <w:rPr>
          <w:lang w:val="en-US"/>
        </w:rPr>
        <w:t>Feature a dynamic video showcasing Mobisec's team in action, emphasizing the seriousness of mobile security.</w:t>
      </w:r>
    </w:p>
    <w:p w14:paraId="6EF5F2DA" w14:textId="77777777" w:rsidR="0011364C" w:rsidRDefault="0011364C" w:rsidP="0011364C">
      <w:pPr>
        <w:numPr>
          <w:ilvl w:val="1"/>
          <w:numId w:val="16"/>
        </w:numPr>
        <w:spacing w:after="0"/>
        <w:rPr>
          <w:lang w:val="en-US"/>
        </w:rPr>
      </w:pPr>
      <w:r w:rsidRPr="0011364C">
        <w:rPr>
          <w:lang w:val="en-US"/>
        </w:rPr>
        <w:t>Tagline: "Securing Your Mobile Future, One Byte at a Time."</w:t>
      </w:r>
    </w:p>
    <w:p w14:paraId="2E6E2F07" w14:textId="77777777" w:rsidR="0011364C" w:rsidRPr="0011364C" w:rsidRDefault="0011364C" w:rsidP="0011364C">
      <w:pPr>
        <w:spacing w:after="0"/>
        <w:ind w:left="1440"/>
        <w:rPr>
          <w:lang w:val="en-US"/>
        </w:rPr>
      </w:pPr>
    </w:p>
    <w:p w14:paraId="6C7278EC" w14:textId="77777777" w:rsidR="0011364C" w:rsidRPr="0011364C" w:rsidRDefault="0011364C" w:rsidP="0011364C">
      <w:pPr>
        <w:spacing w:after="0"/>
        <w:rPr>
          <w:b/>
          <w:bCs/>
        </w:rPr>
      </w:pPr>
      <w:r w:rsidRPr="0011364C">
        <w:rPr>
          <w:b/>
          <w:bCs/>
        </w:rPr>
        <w:t>4. SEO Optimization:</w:t>
      </w:r>
    </w:p>
    <w:p w14:paraId="7E95ECF1" w14:textId="77777777" w:rsidR="0011364C" w:rsidRPr="0011364C" w:rsidRDefault="0011364C" w:rsidP="0011364C">
      <w:pPr>
        <w:numPr>
          <w:ilvl w:val="0"/>
          <w:numId w:val="17"/>
        </w:numPr>
        <w:spacing w:after="0"/>
      </w:pPr>
      <w:r w:rsidRPr="0011364C">
        <w:rPr>
          <w:b/>
          <w:bCs/>
        </w:rPr>
        <w:t>Keyword Research:</w:t>
      </w:r>
    </w:p>
    <w:p w14:paraId="58AFD974" w14:textId="77777777" w:rsidR="0011364C" w:rsidRPr="0011364C" w:rsidRDefault="0011364C" w:rsidP="0011364C">
      <w:pPr>
        <w:numPr>
          <w:ilvl w:val="1"/>
          <w:numId w:val="17"/>
        </w:numPr>
        <w:spacing w:after="0"/>
        <w:rPr>
          <w:lang w:val="en-US"/>
        </w:rPr>
      </w:pPr>
      <w:r w:rsidRPr="0011364C">
        <w:rPr>
          <w:lang w:val="en-US"/>
        </w:rPr>
        <w:t>Target keywords such as "Mobile Security Solutions," "Cybersecurity for Businesses," and "Advanced Threat Protection."</w:t>
      </w:r>
    </w:p>
    <w:p w14:paraId="6D361360" w14:textId="77777777" w:rsidR="0011364C" w:rsidRPr="0011364C" w:rsidRDefault="0011364C" w:rsidP="0011364C">
      <w:pPr>
        <w:numPr>
          <w:ilvl w:val="1"/>
          <w:numId w:val="17"/>
        </w:numPr>
        <w:spacing w:after="0"/>
        <w:rPr>
          <w:lang w:val="en-US"/>
        </w:rPr>
      </w:pPr>
      <w:r w:rsidRPr="0011364C">
        <w:rPr>
          <w:lang w:val="en-US"/>
        </w:rPr>
        <w:t>Optimize meta tags and descriptions with these keywords for better search engine visibility.</w:t>
      </w:r>
    </w:p>
    <w:p w14:paraId="4E923AB7" w14:textId="77777777" w:rsidR="0011364C" w:rsidRPr="0011364C" w:rsidRDefault="0011364C" w:rsidP="0011364C">
      <w:pPr>
        <w:numPr>
          <w:ilvl w:val="0"/>
          <w:numId w:val="17"/>
        </w:numPr>
        <w:spacing w:after="0"/>
      </w:pPr>
      <w:r w:rsidRPr="0011364C">
        <w:rPr>
          <w:b/>
          <w:bCs/>
        </w:rPr>
        <w:t>Backlink Building:</w:t>
      </w:r>
    </w:p>
    <w:p w14:paraId="5AE36D99" w14:textId="77777777" w:rsidR="0011364C" w:rsidRPr="0011364C" w:rsidRDefault="0011364C" w:rsidP="0011364C">
      <w:pPr>
        <w:numPr>
          <w:ilvl w:val="1"/>
          <w:numId w:val="17"/>
        </w:numPr>
        <w:spacing w:after="0"/>
        <w:rPr>
          <w:lang w:val="en-US"/>
        </w:rPr>
      </w:pPr>
      <w:r w:rsidRPr="0011364C">
        <w:rPr>
          <w:lang w:val="en-US"/>
        </w:rPr>
        <w:t>Develop partnerships with industry-leading cybersecurity blogs for backlink opportunities.</w:t>
      </w:r>
    </w:p>
    <w:p w14:paraId="61F06EBB" w14:textId="77777777" w:rsidR="0011364C" w:rsidRDefault="0011364C" w:rsidP="0011364C">
      <w:pPr>
        <w:numPr>
          <w:ilvl w:val="1"/>
          <w:numId w:val="17"/>
        </w:numPr>
        <w:spacing w:after="0"/>
        <w:rPr>
          <w:lang w:val="en-US"/>
        </w:rPr>
      </w:pPr>
      <w:r w:rsidRPr="0011364C">
        <w:rPr>
          <w:lang w:val="en-US"/>
        </w:rPr>
        <w:t>Create shareable content to attract natural backlinks.</w:t>
      </w:r>
    </w:p>
    <w:p w14:paraId="59ADC25F" w14:textId="77777777" w:rsidR="0011364C" w:rsidRPr="0011364C" w:rsidRDefault="0011364C" w:rsidP="0011364C">
      <w:pPr>
        <w:spacing w:after="0"/>
        <w:ind w:left="1440"/>
        <w:rPr>
          <w:lang w:val="en-US"/>
        </w:rPr>
      </w:pPr>
    </w:p>
    <w:p w14:paraId="5FD4E834" w14:textId="77777777" w:rsidR="0011364C" w:rsidRPr="0011364C" w:rsidRDefault="0011364C" w:rsidP="0011364C">
      <w:pPr>
        <w:spacing w:after="0"/>
        <w:rPr>
          <w:b/>
          <w:bCs/>
        </w:rPr>
      </w:pPr>
      <w:r w:rsidRPr="0011364C">
        <w:rPr>
          <w:b/>
          <w:bCs/>
        </w:rPr>
        <w:t>5. Services Section:</w:t>
      </w:r>
    </w:p>
    <w:p w14:paraId="05DCFECB" w14:textId="77777777" w:rsidR="0011364C" w:rsidRPr="0011364C" w:rsidRDefault="0011364C" w:rsidP="0011364C">
      <w:pPr>
        <w:numPr>
          <w:ilvl w:val="0"/>
          <w:numId w:val="18"/>
        </w:numPr>
        <w:spacing w:after="0"/>
      </w:pPr>
      <w:r w:rsidRPr="0011364C">
        <w:rPr>
          <w:b/>
          <w:bCs/>
        </w:rPr>
        <w:t>List of Services:</w:t>
      </w:r>
    </w:p>
    <w:p w14:paraId="0A275471" w14:textId="77777777" w:rsidR="0011364C" w:rsidRPr="0011364C" w:rsidRDefault="0011364C" w:rsidP="0011364C">
      <w:pPr>
        <w:numPr>
          <w:ilvl w:val="1"/>
          <w:numId w:val="18"/>
        </w:numPr>
        <w:spacing w:after="0"/>
        <w:rPr>
          <w:lang w:val="en-US"/>
        </w:rPr>
      </w:pPr>
      <w:r w:rsidRPr="0011364C">
        <w:rPr>
          <w:lang w:val="en-US"/>
        </w:rPr>
        <w:t>Highlight services like "Dynamic Security Analysis," "Vulnerability Assessment," and "Unified Endpoint Management."</w:t>
      </w:r>
    </w:p>
    <w:p w14:paraId="21DF2A5A" w14:textId="77777777" w:rsidR="0011364C" w:rsidRPr="0011364C" w:rsidRDefault="0011364C" w:rsidP="0011364C">
      <w:pPr>
        <w:numPr>
          <w:ilvl w:val="1"/>
          <w:numId w:val="18"/>
        </w:numPr>
        <w:spacing w:after="0"/>
        <w:rPr>
          <w:lang w:val="en-US"/>
        </w:rPr>
      </w:pPr>
      <w:r w:rsidRPr="0011364C">
        <w:rPr>
          <w:lang w:val="en-US"/>
        </w:rPr>
        <w:t>Briefly describe each service's value proposition.</w:t>
      </w:r>
    </w:p>
    <w:p w14:paraId="0968741F" w14:textId="77777777" w:rsidR="0011364C" w:rsidRPr="0011364C" w:rsidRDefault="0011364C" w:rsidP="0011364C">
      <w:pPr>
        <w:numPr>
          <w:ilvl w:val="0"/>
          <w:numId w:val="18"/>
        </w:numPr>
        <w:spacing w:after="0"/>
      </w:pPr>
      <w:r w:rsidRPr="0011364C">
        <w:rPr>
          <w:b/>
          <w:bCs/>
        </w:rPr>
        <w:t>CTAs:</w:t>
      </w:r>
    </w:p>
    <w:p w14:paraId="073B904C" w14:textId="77777777" w:rsidR="0011364C" w:rsidRPr="0011364C" w:rsidRDefault="0011364C" w:rsidP="0011364C">
      <w:pPr>
        <w:numPr>
          <w:ilvl w:val="1"/>
          <w:numId w:val="18"/>
        </w:numPr>
        <w:spacing w:after="0"/>
        <w:rPr>
          <w:lang w:val="en-US"/>
        </w:rPr>
      </w:pPr>
      <w:r w:rsidRPr="0011364C">
        <w:rPr>
          <w:lang w:val="en-US"/>
        </w:rPr>
        <w:t>"Learn More" buttons linked to detailed service pages.</w:t>
      </w:r>
    </w:p>
    <w:p w14:paraId="131B6E95" w14:textId="77777777" w:rsidR="0011364C" w:rsidRDefault="0011364C" w:rsidP="0011364C">
      <w:pPr>
        <w:numPr>
          <w:ilvl w:val="1"/>
          <w:numId w:val="18"/>
        </w:numPr>
        <w:spacing w:after="0"/>
        <w:rPr>
          <w:lang w:val="en-US"/>
        </w:rPr>
      </w:pPr>
      <w:r w:rsidRPr="0011364C">
        <w:rPr>
          <w:lang w:val="en-US"/>
        </w:rPr>
        <w:t>"Request Service" buttons for immediate engagement.</w:t>
      </w:r>
    </w:p>
    <w:p w14:paraId="6C6BD55E" w14:textId="77777777" w:rsidR="0011364C" w:rsidRPr="0011364C" w:rsidRDefault="0011364C" w:rsidP="0011364C">
      <w:pPr>
        <w:spacing w:after="0"/>
        <w:ind w:left="1440"/>
        <w:rPr>
          <w:lang w:val="en-US"/>
        </w:rPr>
      </w:pPr>
    </w:p>
    <w:p w14:paraId="1E6DFBBC" w14:textId="77777777" w:rsidR="0011364C" w:rsidRPr="0011364C" w:rsidRDefault="0011364C" w:rsidP="0011364C">
      <w:pPr>
        <w:spacing w:after="0"/>
        <w:rPr>
          <w:b/>
          <w:bCs/>
          <w:lang w:val="en-US"/>
        </w:rPr>
      </w:pPr>
      <w:r w:rsidRPr="0011364C">
        <w:rPr>
          <w:b/>
          <w:bCs/>
          <w:lang w:val="en-US"/>
        </w:rPr>
        <w:t>6. Partners and User Stories Section:</w:t>
      </w:r>
    </w:p>
    <w:p w14:paraId="7C5F1836" w14:textId="77777777" w:rsidR="0011364C" w:rsidRPr="0011364C" w:rsidRDefault="0011364C" w:rsidP="0011364C">
      <w:pPr>
        <w:numPr>
          <w:ilvl w:val="0"/>
          <w:numId w:val="19"/>
        </w:numPr>
        <w:spacing w:after="0"/>
      </w:pPr>
      <w:r w:rsidRPr="0011364C">
        <w:rPr>
          <w:b/>
          <w:bCs/>
        </w:rPr>
        <w:t>Logo Showcase:</w:t>
      </w:r>
    </w:p>
    <w:p w14:paraId="6730C34E" w14:textId="77777777" w:rsidR="0011364C" w:rsidRPr="0011364C" w:rsidRDefault="0011364C" w:rsidP="0011364C">
      <w:pPr>
        <w:numPr>
          <w:ilvl w:val="1"/>
          <w:numId w:val="19"/>
        </w:numPr>
        <w:spacing w:after="0"/>
        <w:rPr>
          <w:lang w:val="en-US"/>
        </w:rPr>
      </w:pPr>
      <w:r w:rsidRPr="0011364C">
        <w:rPr>
          <w:lang w:val="en-US"/>
        </w:rPr>
        <w:t>Display logos of established partners such as Check Point Software Technologies and Zimperium.</w:t>
      </w:r>
    </w:p>
    <w:p w14:paraId="54C1728F" w14:textId="77777777" w:rsidR="0011364C" w:rsidRPr="0011364C" w:rsidRDefault="0011364C" w:rsidP="0011364C">
      <w:pPr>
        <w:numPr>
          <w:ilvl w:val="0"/>
          <w:numId w:val="19"/>
        </w:numPr>
        <w:spacing w:after="0"/>
      </w:pPr>
      <w:r w:rsidRPr="0011364C">
        <w:rPr>
          <w:b/>
          <w:bCs/>
        </w:rPr>
        <w:t>User Stories:</w:t>
      </w:r>
    </w:p>
    <w:p w14:paraId="1C54AF05" w14:textId="77777777" w:rsidR="0011364C" w:rsidRPr="0011364C" w:rsidRDefault="0011364C" w:rsidP="0011364C">
      <w:pPr>
        <w:numPr>
          <w:ilvl w:val="1"/>
          <w:numId w:val="19"/>
        </w:numPr>
        <w:spacing w:after="0"/>
        <w:rPr>
          <w:lang w:val="en-US"/>
        </w:rPr>
      </w:pPr>
      <w:r w:rsidRPr="0011364C">
        <w:rPr>
          <w:lang w:val="en-US"/>
        </w:rPr>
        <w:t>Share a success story about a B2B client resolving a critical security issue with Mobisec's assistance.</w:t>
      </w:r>
    </w:p>
    <w:p w14:paraId="77CB08D6" w14:textId="77777777" w:rsidR="0011364C" w:rsidRPr="0011364C" w:rsidRDefault="0011364C" w:rsidP="0011364C">
      <w:pPr>
        <w:numPr>
          <w:ilvl w:val="1"/>
          <w:numId w:val="19"/>
        </w:numPr>
        <w:spacing w:after="0"/>
        <w:rPr>
          <w:lang w:val="en-US"/>
        </w:rPr>
      </w:pPr>
      <w:r w:rsidRPr="0011364C">
        <w:rPr>
          <w:lang w:val="en-US"/>
        </w:rPr>
        <w:t>Use real metrics and outcomes.</w:t>
      </w:r>
    </w:p>
    <w:p w14:paraId="431EF885" w14:textId="77777777" w:rsidR="0011364C" w:rsidRPr="0011364C" w:rsidRDefault="0011364C" w:rsidP="0011364C">
      <w:pPr>
        <w:numPr>
          <w:ilvl w:val="0"/>
          <w:numId w:val="19"/>
        </w:numPr>
        <w:spacing w:after="0"/>
      </w:pPr>
      <w:r w:rsidRPr="0011364C">
        <w:rPr>
          <w:b/>
          <w:bCs/>
        </w:rPr>
        <w:t>CTA:</w:t>
      </w:r>
    </w:p>
    <w:p w14:paraId="1630ED0C" w14:textId="77777777" w:rsidR="0011364C" w:rsidRDefault="0011364C" w:rsidP="0011364C">
      <w:pPr>
        <w:numPr>
          <w:ilvl w:val="1"/>
          <w:numId w:val="19"/>
        </w:numPr>
        <w:spacing w:after="0"/>
        <w:rPr>
          <w:lang w:val="en-US"/>
        </w:rPr>
      </w:pPr>
      <w:r w:rsidRPr="0011364C">
        <w:rPr>
          <w:lang w:val="en-US"/>
        </w:rPr>
        <w:t>"Explore Our Partnerships" button leading to a dedicated partnerships page.</w:t>
      </w:r>
    </w:p>
    <w:p w14:paraId="20C48D95" w14:textId="77777777" w:rsidR="0011364C" w:rsidRPr="0011364C" w:rsidRDefault="0011364C" w:rsidP="0011364C">
      <w:pPr>
        <w:spacing w:after="0"/>
        <w:ind w:left="1440"/>
        <w:rPr>
          <w:lang w:val="en-US"/>
        </w:rPr>
      </w:pPr>
    </w:p>
    <w:p w14:paraId="6E0299F5" w14:textId="77777777" w:rsidR="0011364C" w:rsidRPr="0011364C" w:rsidRDefault="0011364C" w:rsidP="0011364C">
      <w:pPr>
        <w:spacing w:after="0"/>
        <w:rPr>
          <w:b/>
          <w:bCs/>
        </w:rPr>
      </w:pPr>
      <w:r w:rsidRPr="0011364C">
        <w:rPr>
          <w:b/>
          <w:bCs/>
        </w:rPr>
        <w:t>7. Mobisec's Success Data Section:</w:t>
      </w:r>
    </w:p>
    <w:p w14:paraId="74D93979" w14:textId="77777777" w:rsidR="0011364C" w:rsidRPr="0011364C" w:rsidRDefault="0011364C" w:rsidP="0011364C">
      <w:pPr>
        <w:numPr>
          <w:ilvl w:val="0"/>
          <w:numId w:val="20"/>
        </w:numPr>
        <w:spacing w:after="0"/>
      </w:pPr>
      <w:r w:rsidRPr="0011364C">
        <w:rPr>
          <w:b/>
          <w:bCs/>
        </w:rPr>
        <w:t>Comparative Data:</w:t>
      </w:r>
    </w:p>
    <w:p w14:paraId="4C7EBF55" w14:textId="77777777" w:rsidR="0011364C" w:rsidRPr="0011364C" w:rsidRDefault="0011364C" w:rsidP="0011364C">
      <w:pPr>
        <w:numPr>
          <w:ilvl w:val="1"/>
          <w:numId w:val="20"/>
        </w:numPr>
        <w:spacing w:after="0"/>
        <w:rPr>
          <w:lang w:val="en-US"/>
        </w:rPr>
      </w:pPr>
      <w:r w:rsidRPr="0011364C">
        <w:rPr>
          <w:lang w:val="en-US"/>
        </w:rPr>
        <w:t>Present a bar graph comparing Mobisec's threat detection rates against industry averages.</w:t>
      </w:r>
    </w:p>
    <w:p w14:paraId="357EFAC5" w14:textId="77777777" w:rsidR="0011364C" w:rsidRPr="0011364C" w:rsidRDefault="0011364C" w:rsidP="0011364C">
      <w:pPr>
        <w:numPr>
          <w:ilvl w:val="0"/>
          <w:numId w:val="20"/>
        </w:numPr>
        <w:spacing w:after="0"/>
      </w:pPr>
      <w:proofErr w:type="spellStart"/>
      <w:r w:rsidRPr="0011364C">
        <w:rPr>
          <w:b/>
          <w:bCs/>
        </w:rPr>
        <w:t>Infographics</w:t>
      </w:r>
      <w:proofErr w:type="spellEnd"/>
      <w:r w:rsidRPr="0011364C">
        <w:rPr>
          <w:b/>
          <w:bCs/>
        </w:rPr>
        <w:t>:</w:t>
      </w:r>
    </w:p>
    <w:p w14:paraId="636717B4" w14:textId="77777777" w:rsidR="0011364C" w:rsidRPr="0011364C" w:rsidRDefault="0011364C" w:rsidP="0011364C">
      <w:pPr>
        <w:numPr>
          <w:ilvl w:val="1"/>
          <w:numId w:val="20"/>
        </w:numPr>
        <w:spacing w:after="0"/>
        <w:rPr>
          <w:lang w:val="en-US"/>
        </w:rPr>
      </w:pPr>
      <w:r w:rsidRPr="0011364C">
        <w:rPr>
          <w:lang w:val="en-US"/>
        </w:rPr>
        <w:t>Use infographics to represent data visually, showcasing growth percentages and client satisfaction ratings.</w:t>
      </w:r>
    </w:p>
    <w:p w14:paraId="050540D1" w14:textId="77777777" w:rsidR="0011364C" w:rsidRPr="0011364C" w:rsidRDefault="0011364C" w:rsidP="0011364C">
      <w:pPr>
        <w:numPr>
          <w:ilvl w:val="0"/>
          <w:numId w:val="20"/>
        </w:numPr>
        <w:spacing w:after="0"/>
      </w:pPr>
      <w:r w:rsidRPr="0011364C">
        <w:rPr>
          <w:b/>
          <w:bCs/>
        </w:rPr>
        <w:lastRenderedPageBreak/>
        <w:t>Testimonials:</w:t>
      </w:r>
    </w:p>
    <w:p w14:paraId="35943F09" w14:textId="77777777" w:rsidR="0011364C" w:rsidRPr="0011364C" w:rsidRDefault="0011364C" w:rsidP="0011364C">
      <w:pPr>
        <w:numPr>
          <w:ilvl w:val="1"/>
          <w:numId w:val="20"/>
        </w:numPr>
        <w:spacing w:after="0"/>
        <w:rPr>
          <w:lang w:val="en-US"/>
        </w:rPr>
      </w:pPr>
      <w:r w:rsidRPr="0011364C">
        <w:rPr>
          <w:lang w:val="en-US"/>
        </w:rPr>
        <w:t>Include a quote from a satisfied client, emphasizing the impact of Mobisec's solutions.</w:t>
      </w:r>
    </w:p>
    <w:p w14:paraId="1342FD16" w14:textId="77777777" w:rsidR="0011364C" w:rsidRPr="0011364C" w:rsidRDefault="0011364C" w:rsidP="0011364C">
      <w:pPr>
        <w:numPr>
          <w:ilvl w:val="0"/>
          <w:numId w:val="20"/>
        </w:numPr>
        <w:spacing w:after="0"/>
      </w:pPr>
      <w:r w:rsidRPr="0011364C">
        <w:rPr>
          <w:b/>
          <w:bCs/>
        </w:rPr>
        <w:t>CTA:</w:t>
      </w:r>
    </w:p>
    <w:p w14:paraId="0BF3ED0B" w14:textId="77777777" w:rsidR="0011364C" w:rsidRDefault="0011364C" w:rsidP="0011364C">
      <w:pPr>
        <w:numPr>
          <w:ilvl w:val="1"/>
          <w:numId w:val="20"/>
        </w:numPr>
        <w:spacing w:after="0"/>
        <w:rPr>
          <w:lang w:val="en-US"/>
        </w:rPr>
      </w:pPr>
      <w:r w:rsidRPr="0011364C">
        <w:rPr>
          <w:lang w:val="en-US"/>
        </w:rPr>
        <w:t>"Discover More Success Stories" button linking to a comprehensive testimonials page.</w:t>
      </w:r>
    </w:p>
    <w:p w14:paraId="36D423A2" w14:textId="77777777" w:rsidR="0011364C" w:rsidRPr="0011364C" w:rsidRDefault="0011364C" w:rsidP="0011364C">
      <w:pPr>
        <w:spacing w:after="0"/>
        <w:ind w:left="1440"/>
        <w:rPr>
          <w:lang w:val="en-US"/>
        </w:rPr>
      </w:pPr>
    </w:p>
    <w:p w14:paraId="27D96D61" w14:textId="77777777" w:rsidR="0011364C" w:rsidRPr="0011364C" w:rsidRDefault="0011364C" w:rsidP="0011364C">
      <w:pPr>
        <w:spacing w:after="0"/>
        <w:rPr>
          <w:b/>
          <w:bCs/>
        </w:rPr>
      </w:pPr>
      <w:r w:rsidRPr="0011364C">
        <w:rPr>
          <w:b/>
          <w:bCs/>
        </w:rPr>
        <w:t>8. Blog/Insights Section:</w:t>
      </w:r>
    </w:p>
    <w:p w14:paraId="5B45E66C" w14:textId="77777777" w:rsidR="0011364C" w:rsidRPr="0011364C" w:rsidRDefault="0011364C" w:rsidP="0011364C">
      <w:pPr>
        <w:numPr>
          <w:ilvl w:val="0"/>
          <w:numId w:val="21"/>
        </w:numPr>
        <w:spacing w:after="0"/>
      </w:pPr>
      <w:r w:rsidRPr="0011364C">
        <w:rPr>
          <w:b/>
          <w:bCs/>
        </w:rPr>
        <w:t>Recent Articles:</w:t>
      </w:r>
    </w:p>
    <w:p w14:paraId="23A5A251" w14:textId="77777777" w:rsidR="0011364C" w:rsidRPr="0011364C" w:rsidRDefault="0011364C" w:rsidP="0011364C">
      <w:pPr>
        <w:numPr>
          <w:ilvl w:val="1"/>
          <w:numId w:val="21"/>
        </w:numPr>
        <w:spacing w:after="0"/>
        <w:rPr>
          <w:lang w:val="en-US"/>
        </w:rPr>
      </w:pPr>
      <w:r w:rsidRPr="0011364C">
        <w:rPr>
          <w:lang w:val="en-US"/>
        </w:rPr>
        <w:t>Display engaging excerpts from recent blog posts like "The Evolving Landscape of Mobile Threats."</w:t>
      </w:r>
    </w:p>
    <w:p w14:paraId="2450B22D" w14:textId="77777777" w:rsidR="0011364C" w:rsidRPr="0011364C" w:rsidRDefault="0011364C" w:rsidP="0011364C">
      <w:pPr>
        <w:numPr>
          <w:ilvl w:val="0"/>
          <w:numId w:val="21"/>
        </w:numPr>
        <w:spacing w:after="0"/>
      </w:pPr>
      <w:r w:rsidRPr="0011364C">
        <w:rPr>
          <w:b/>
          <w:bCs/>
        </w:rPr>
        <w:t>CTAs:</w:t>
      </w:r>
    </w:p>
    <w:p w14:paraId="46D03D64" w14:textId="77777777" w:rsidR="0011364C" w:rsidRPr="0011364C" w:rsidRDefault="0011364C" w:rsidP="0011364C">
      <w:pPr>
        <w:numPr>
          <w:ilvl w:val="1"/>
          <w:numId w:val="21"/>
        </w:numPr>
        <w:spacing w:after="0"/>
        <w:rPr>
          <w:lang w:val="en-US"/>
        </w:rPr>
      </w:pPr>
      <w:r w:rsidRPr="0011364C">
        <w:rPr>
          <w:lang w:val="en-US"/>
        </w:rPr>
        <w:t>"Read More" buttons leading to the full blog posts.</w:t>
      </w:r>
    </w:p>
    <w:p w14:paraId="3DD00563" w14:textId="77777777" w:rsidR="0011364C" w:rsidRDefault="0011364C" w:rsidP="0011364C">
      <w:pPr>
        <w:numPr>
          <w:ilvl w:val="1"/>
          <w:numId w:val="21"/>
        </w:numPr>
        <w:spacing w:after="0"/>
        <w:rPr>
          <w:lang w:val="en-US"/>
        </w:rPr>
      </w:pPr>
      <w:r w:rsidRPr="0011364C">
        <w:rPr>
          <w:lang w:val="en-US"/>
        </w:rPr>
        <w:t>"Subscribe for Updates" prompt with a subscription form.</w:t>
      </w:r>
    </w:p>
    <w:p w14:paraId="3BAD6075" w14:textId="77777777" w:rsidR="0011364C" w:rsidRPr="0011364C" w:rsidRDefault="0011364C" w:rsidP="0011364C">
      <w:pPr>
        <w:spacing w:after="0"/>
        <w:ind w:left="1440"/>
        <w:rPr>
          <w:lang w:val="en-US"/>
        </w:rPr>
      </w:pPr>
    </w:p>
    <w:p w14:paraId="706B7B8E" w14:textId="77777777" w:rsidR="0011364C" w:rsidRPr="0011364C" w:rsidRDefault="0011364C" w:rsidP="0011364C">
      <w:pPr>
        <w:spacing w:after="0"/>
        <w:rPr>
          <w:b/>
          <w:bCs/>
        </w:rPr>
      </w:pPr>
      <w:r w:rsidRPr="0011364C">
        <w:rPr>
          <w:b/>
          <w:bCs/>
        </w:rPr>
        <w:t>9. CTA Banner:</w:t>
      </w:r>
    </w:p>
    <w:p w14:paraId="666FF98F" w14:textId="77777777" w:rsidR="0011364C" w:rsidRPr="0011364C" w:rsidRDefault="0011364C" w:rsidP="0011364C">
      <w:pPr>
        <w:numPr>
          <w:ilvl w:val="0"/>
          <w:numId w:val="22"/>
        </w:numPr>
        <w:spacing w:after="0"/>
      </w:pPr>
      <w:r w:rsidRPr="0011364C">
        <w:rPr>
          <w:b/>
          <w:bCs/>
        </w:rPr>
        <w:t>Request a Demo:</w:t>
      </w:r>
    </w:p>
    <w:p w14:paraId="70C5D044" w14:textId="77777777" w:rsidR="0011364C" w:rsidRPr="0011364C" w:rsidRDefault="0011364C" w:rsidP="0011364C">
      <w:pPr>
        <w:numPr>
          <w:ilvl w:val="1"/>
          <w:numId w:val="22"/>
        </w:numPr>
        <w:spacing w:after="0"/>
        <w:rPr>
          <w:lang w:val="en-US"/>
        </w:rPr>
      </w:pPr>
      <w:r w:rsidRPr="0011364C">
        <w:rPr>
          <w:lang w:val="en-US"/>
        </w:rPr>
        <w:t>Place a prominent banner inviting visitors to schedule a personalized demo.</w:t>
      </w:r>
    </w:p>
    <w:p w14:paraId="6FD3C16D" w14:textId="77777777" w:rsidR="0011364C" w:rsidRPr="0011364C" w:rsidRDefault="0011364C" w:rsidP="0011364C">
      <w:pPr>
        <w:numPr>
          <w:ilvl w:val="0"/>
          <w:numId w:val="22"/>
        </w:numPr>
        <w:spacing w:after="0"/>
      </w:pPr>
      <w:r w:rsidRPr="0011364C">
        <w:rPr>
          <w:b/>
          <w:bCs/>
        </w:rPr>
        <w:t>Subscribe for Updates:</w:t>
      </w:r>
    </w:p>
    <w:p w14:paraId="29B07533" w14:textId="77777777" w:rsidR="0011364C" w:rsidRDefault="0011364C" w:rsidP="0011364C">
      <w:pPr>
        <w:numPr>
          <w:ilvl w:val="1"/>
          <w:numId w:val="22"/>
        </w:numPr>
        <w:spacing w:after="0"/>
        <w:rPr>
          <w:lang w:val="en-US"/>
        </w:rPr>
      </w:pPr>
      <w:r w:rsidRPr="0011364C">
        <w:rPr>
          <w:lang w:val="en-US"/>
        </w:rPr>
        <w:t>Encourage visitors to subscribe for newsletters and stay informed about the latest security trends.</w:t>
      </w:r>
    </w:p>
    <w:p w14:paraId="0672D828" w14:textId="77777777" w:rsidR="0011364C" w:rsidRPr="0011364C" w:rsidRDefault="0011364C" w:rsidP="0011364C">
      <w:pPr>
        <w:spacing w:after="0"/>
        <w:ind w:left="1440"/>
        <w:rPr>
          <w:lang w:val="en-US"/>
        </w:rPr>
      </w:pPr>
    </w:p>
    <w:p w14:paraId="718CF014" w14:textId="77777777" w:rsidR="0011364C" w:rsidRPr="0011364C" w:rsidRDefault="0011364C" w:rsidP="0011364C">
      <w:pPr>
        <w:spacing w:after="0"/>
        <w:rPr>
          <w:b/>
          <w:bCs/>
        </w:rPr>
      </w:pPr>
      <w:r w:rsidRPr="0011364C">
        <w:rPr>
          <w:b/>
          <w:bCs/>
        </w:rPr>
        <w:t>10. Contact Section:</w:t>
      </w:r>
    </w:p>
    <w:p w14:paraId="46E32534" w14:textId="77777777" w:rsidR="0011364C" w:rsidRPr="0011364C" w:rsidRDefault="0011364C" w:rsidP="0011364C">
      <w:pPr>
        <w:numPr>
          <w:ilvl w:val="0"/>
          <w:numId w:val="23"/>
        </w:numPr>
        <w:spacing w:after="0"/>
      </w:pPr>
      <w:r w:rsidRPr="0011364C">
        <w:rPr>
          <w:b/>
          <w:bCs/>
        </w:rPr>
        <w:t>Contact Information:</w:t>
      </w:r>
    </w:p>
    <w:p w14:paraId="13171223" w14:textId="77777777" w:rsidR="0011364C" w:rsidRPr="0011364C" w:rsidRDefault="0011364C" w:rsidP="0011364C">
      <w:pPr>
        <w:numPr>
          <w:ilvl w:val="1"/>
          <w:numId w:val="23"/>
        </w:numPr>
        <w:spacing w:after="0"/>
        <w:rPr>
          <w:lang w:val="en-US"/>
        </w:rPr>
      </w:pPr>
      <w:r w:rsidRPr="0011364C">
        <w:rPr>
          <w:lang w:val="en-US"/>
        </w:rPr>
        <w:t>Provide a dedicated section with Mobisec's physical address, phone number, and email.</w:t>
      </w:r>
    </w:p>
    <w:p w14:paraId="771F7ECF" w14:textId="77777777" w:rsidR="0011364C" w:rsidRPr="0011364C" w:rsidRDefault="0011364C" w:rsidP="0011364C">
      <w:pPr>
        <w:numPr>
          <w:ilvl w:val="0"/>
          <w:numId w:val="23"/>
        </w:numPr>
        <w:spacing w:after="0"/>
      </w:pPr>
      <w:r w:rsidRPr="0011364C">
        <w:rPr>
          <w:b/>
          <w:bCs/>
        </w:rPr>
        <w:t>Contact Form:</w:t>
      </w:r>
    </w:p>
    <w:p w14:paraId="0E50D0F3" w14:textId="77777777" w:rsidR="0011364C" w:rsidRDefault="0011364C" w:rsidP="0011364C">
      <w:pPr>
        <w:numPr>
          <w:ilvl w:val="1"/>
          <w:numId w:val="23"/>
        </w:numPr>
        <w:spacing w:after="0"/>
        <w:rPr>
          <w:lang w:val="en-US"/>
        </w:rPr>
      </w:pPr>
      <w:r w:rsidRPr="0011364C">
        <w:rPr>
          <w:lang w:val="en-US"/>
        </w:rPr>
        <w:t>Include a user-friendly form with fields for name, email, subject, and message.</w:t>
      </w:r>
    </w:p>
    <w:p w14:paraId="0AC12C3B" w14:textId="77777777" w:rsidR="0011364C" w:rsidRPr="0011364C" w:rsidRDefault="0011364C" w:rsidP="0011364C">
      <w:pPr>
        <w:spacing w:after="0"/>
        <w:ind w:left="1440"/>
        <w:rPr>
          <w:lang w:val="en-US"/>
        </w:rPr>
      </w:pPr>
    </w:p>
    <w:p w14:paraId="4D6CB698" w14:textId="77777777" w:rsidR="0011364C" w:rsidRPr="0011364C" w:rsidRDefault="0011364C" w:rsidP="0011364C">
      <w:pPr>
        <w:spacing w:after="0"/>
        <w:rPr>
          <w:b/>
          <w:bCs/>
        </w:rPr>
      </w:pPr>
      <w:r w:rsidRPr="0011364C">
        <w:rPr>
          <w:b/>
          <w:bCs/>
        </w:rPr>
        <w:t>11. Footer:</w:t>
      </w:r>
    </w:p>
    <w:p w14:paraId="5EA5C786" w14:textId="77777777" w:rsidR="0011364C" w:rsidRPr="0011364C" w:rsidRDefault="0011364C" w:rsidP="0011364C">
      <w:pPr>
        <w:numPr>
          <w:ilvl w:val="0"/>
          <w:numId w:val="24"/>
        </w:numPr>
        <w:spacing w:after="0"/>
      </w:pPr>
      <w:r w:rsidRPr="0011364C">
        <w:rPr>
          <w:b/>
          <w:bCs/>
        </w:rPr>
        <w:t>Navigation Links:</w:t>
      </w:r>
    </w:p>
    <w:p w14:paraId="18E44583" w14:textId="77777777" w:rsidR="0011364C" w:rsidRPr="0011364C" w:rsidRDefault="0011364C" w:rsidP="0011364C">
      <w:pPr>
        <w:numPr>
          <w:ilvl w:val="1"/>
          <w:numId w:val="24"/>
        </w:numPr>
        <w:spacing w:after="0"/>
        <w:rPr>
          <w:lang w:val="en-US"/>
        </w:rPr>
      </w:pPr>
      <w:r w:rsidRPr="0011364C">
        <w:rPr>
          <w:lang w:val="en-US"/>
        </w:rPr>
        <w:t>Repeat essential navigation links for easy access.</w:t>
      </w:r>
    </w:p>
    <w:p w14:paraId="084B604D" w14:textId="77777777" w:rsidR="0011364C" w:rsidRPr="0011364C" w:rsidRDefault="0011364C" w:rsidP="0011364C">
      <w:pPr>
        <w:numPr>
          <w:ilvl w:val="0"/>
          <w:numId w:val="24"/>
        </w:numPr>
        <w:spacing w:after="0"/>
      </w:pPr>
      <w:r w:rsidRPr="0011364C">
        <w:rPr>
          <w:b/>
          <w:bCs/>
        </w:rPr>
        <w:t>Social Media Icons:</w:t>
      </w:r>
    </w:p>
    <w:p w14:paraId="4EBA15CE" w14:textId="77777777" w:rsidR="0011364C" w:rsidRPr="0011364C" w:rsidRDefault="0011364C" w:rsidP="0011364C">
      <w:pPr>
        <w:numPr>
          <w:ilvl w:val="1"/>
          <w:numId w:val="24"/>
        </w:numPr>
        <w:spacing w:after="0"/>
        <w:rPr>
          <w:lang w:val="en-US"/>
        </w:rPr>
      </w:pPr>
      <w:r w:rsidRPr="0011364C">
        <w:rPr>
          <w:lang w:val="en-US"/>
        </w:rPr>
        <w:t>Display icons linking to Mobisec's LinkedIn, Twitter, and Facebook profiles.</w:t>
      </w:r>
    </w:p>
    <w:p w14:paraId="53E363A4" w14:textId="77777777" w:rsidR="0011364C" w:rsidRPr="0011364C" w:rsidRDefault="0011364C" w:rsidP="0011364C">
      <w:pPr>
        <w:numPr>
          <w:ilvl w:val="0"/>
          <w:numId w:val="24"/>
        </w:numPr>
        <w:spacing w:after="0"/>
      </w:pPr>
      <w:r w:rsidRPr="0011364C">
        <w:rPr>
          <w:b/>
          <w:bCs/>
        </w:rPr>
        <w:t>Copyright Information:</w:t>
      </w:r>
    </w:p>
    <w:p w14:paraId="55726251" w14:textId="77777777" w:rsidR="0011364C" w:rsidRPr="0011364C" w:rsidRDefault="0011364C" w:rsidP="0011364C">
      <w:pPr>
        <w:numPr>
          <w:ilvl w:val="1"/>
          <w:numId w:val="24"/>
        </w:numPr>
        <w:spacing w:after="0"/>
        <w:rPr>
          <w:lang w:val="en-US"/>
        </w:rPr>
      </w:pPr>
      <w:r w:rsidRPr="0011364C">
        <w:rPr>
          <w:lang w:val="en-US"/>
        </w:rPr>
        <w:t>Ensure the footer contains copyright details, emphasizing the company's commitment to security.</w:t>
      </w:r>
    </w:p>
    <w:p w14:paraId="0F4782F3" w14:textId="77777777" w:rsidR="00EB46DB" w:rsidRDefault="00EB46DB" w:rsidP="00EB46DB">
      <w:pPr>
        <w:rPr>
          <w:lang w:val="en-US"/>
        </w:rPr>
      </w:pPr>
    </w:p>
    <w:p w14:paraId="75AB8C69" w14:textId="12C03D92" w:rsidR="00DD1498" w:rsidRDefault="002E6427" w:rsidP="002E6427">
      <w:pPr>
        <w:jc w:val="center"/>
        <w:rPr>
          <w:lang w:val="en-US"/>
        </w:rPr>
      </w:pPr>
      <w:r>
        <w:rPr>
          <w:lang w:val="en-US"/>
        </w:rPr>
        <w:t>Webinar part example</w:t>
      </w:r>
    </w:p>
    <w:p w14:paraId="5E644593" w14:textId="761229A7" w:rsidR="002E6427" w:rsidRPr="002E6427" w:rsidRDefault="002E6427" w:rsidP="002E6427">
      <w:pPr>
        <w:rPr>
          <w:lang w:val="en-US"/>
        </w:rPr>
      </w:pPr>
      <w:r w:rsidRPr="002E6427">
        <w:rPr>
          <w:lang w:val="en-US"/>
        </w:rPr>
        <w:br/>
        <w:t xml:space="preserve">1. </w:t>
      </w:r>
      <w:r w:rsidRPr="002E6427">
        <w:rPr>
          <w:b/>
          <w:bCs/>
          <w:lang w:val="en-US"/>
        </w:rPr>
        <w:t>Webinar Topics:</w:t>
      </w:r>
    </w:p>
    <w:p w14:paraId="47CE11A3" w14:textId="77777777" w:rsidR="002E6427" w:rsidRPr="002E6427" w:rsidRDefault="002E6427" w:rsidP="002E6427">
      <w:pPr>
        <w:numPr>
          <w:ilvl w:val="0"/>
          <w:numId w:val="25"/>
        </w:numPr>
        <w:rPr>
          <w:lang w:val="en-US"/>
        </w:rPr>
      </w:pPr>
      <w:r w:rsidRPr="002E6427">
        <w:rPr>
          <w:b/>
          <w:bCs/>
          <w:lang w:val="en-US"/>
        </w:rPr>
        <w:t>Emerging Threats in Mobile Security:</w:t>
      </w:r>
      <w:r w:rsidRPr="002E6427">
        <w:rPr>
          <w:lang w:val="en-US"/>
        </w:rPr>
        <w:t xml:space="preserve"> Explore the latest trends and potential threats in the mobile security landscape.</w:t>
      </w:r>
    </w:p>
    <w:p w14:paraId="47877002" w14:textId="77777777" w:rsidR="002E6427" w:rsidRPr="002E6427" w:rsidRDefault="002E6427" w:rsidP="002E6427">
      <w:pPr>
        <w:numPr>
          <w:ilvl w:val="0"/>
          <w:numId w:val="25"/>
        </w:numPr>
        <w:rPr>
          <w:lang w:val="en-US"/>
        </w:rPr>
      </w:pPr>
      <w:r w:rsidRPr="002E6427">
        <w:rPr>
          <w:b/>
          <w:bCs/>
          <w:lang w:val="en-US"/>
        </w:rPr>
        <w:t>Securing Your Business Apps:</w:t>
      </w:r>
      <w:r w:rsidRPr="002E6427">
        <w:rPr>
          <w:lang w:val="en-US"/>
        </w:rPr>
        <w:t xml:space="preserve"> Provide insights into securing business applications to prevent data breaches.</w:t>
      </w:r>
    </w:p>
    <w:p w14:paraId="31E0D5BE" w14:textId="77777777" w:rsidR="002E6427" w:rsidRPr="002E6427" w:rsidRDefault="002E6427" w:rsidP="002E6427">
      <w:pPr>
        <w:numPr>
          <w:ilvl w:val="0"/>
          <w:numId w:val="25"/>
        </w:numPr>
        <w:rPr>
          <w:lang w:val="en-US"/>
        </w:rPr>
      </w:pPr>
      <w:r w:rsidRPr="002E6427">
        <w:rPr>
          <w:b/>
          <w:bCs/>
          <w:lang w:val="en-US"/>
        </w:rPr>
        <w:t>Unified Endpoint Management Best Practices:</w:t>
      </w:r>
      <w:r w:rsidRPr="002E6427">
        <w:rPr>
          <w:lang w:val="en-US"/>
        </w:rPr>
        <w:t xml:space="preserve"> Share strategies for effective management and security of diverse endpoints.</w:t>
      </w:r>
    </w:p>
    <w:p w14:paraId="4FEE013E" w14:textId="77777777" w:rsidR="002E6427" w:rsidRDefault="002E6427" w:rsidP="002E6427"/>
    <w:p w14:paraId="1974ABC6" w14:textId="31D4E8A6" w:rsidR="002E6427" w:rsidRPr="002E6427" w:rsidRDefault="002E6427" w:rsidP="002E6427">
      <w:r w:rsidRPr="002E6427">
        <w:lastRenderedPageBreak/>
        <w:t xml:space="preserve">2. </w:t>
      </w:r>
      <w:r w:rsidRPr="002E6427">
        <w:rPr>
          <w:b/>
          <w:bCs/>
        </w:rPr>
        <w:t>Frequency:</w:t>
      </w:r>
    </w:p>
    <w:p w14:paraId="2BEE84ED" w14:textId="77777777" w:rsidR="002E6427" w:rsidRPr="002E6427" w:rsidRDefault="002E6427" w:rsidP="002E6427">
      <w:pPr>
        <w:numPr>
          <w:ilvl w:val="0"/>
          <w:numId w:val="26"/>
        </w:numPr>
        <w:rPr>
          <w:lang w:val="en-US"/>
        </w:rPr>
      </w:pPr>
      <w:r w:rsidRPr="002E6427">
        <w:rPr>
          <w:lang w:val="en-US"/>
        </w:rPr>
        <w:t>Host a monthly webinar initially to gauge audience interest and gradually increase frequency.</w:t>
      </w:r>
    </w:p>
    <w:p w14:paraId="786E4233" w14:textId="77777777" w:rsidR="002E6427" w:rsidRPr="002E6427" w:rsidRDefault="002E6427" w:rsidP="002E6427">
      <w:r w:rsidRPr="002E6427">
        <w:t xml:space="preserve">3. </w:t>
      </w:r>
      <w:r w:rsidRPr="002E6427">
        <w:rPr>
          <w:b/>
          <w:bCs/>
        </w:rPr>
        <w:t>Platforms:</w:t>
      </w:r>
    </w:p>
    <w:p w14:paraId="38EE9105" w14:textId="77777777" w:rsidR="002E6427" w:rsidRPr="002E6427" w:rsidRDefault="002E6427" w:rsidP="002E6427">
      <w:pPr>
        <w:numPr>
          <w:ilvl w:val="0"/>
          <w:numId w:val="27"/>
        </w:numPr>
        <w:rPr>
          <w:lang w:val="en-US"/>
        </w:rPr>
      </w:pPr>
      <w:r w:rsidRPr="002E6427">
        <w:rPr>
          <w:lang w:val="en-US"/>
        </w:rPr>
        <w:t>Utilize platforms like Zoom or Microsoft Teams for hosting webinars.</w:t>
      </w:r>
    </w:p>
    <w:p w14:paraId="333E3546" w14:textId="77777777" w:rsidR="002E6427" w:rsidRPr="002E6427" w:rsidRDefault="002E6427" w:rsidP="002E6427">
      <w:r w:rsidRPr="002E6427">
        <w:t xml:space="preserve">4. </w:t>
      </w:r>
      <w:r w:rsidRPr="002E6427">
        <w:rPr>
          <w:b/>
          <w:bCs/>
        </w:rPr>
        <w:t>Promotion on LinkedIn:</w:t>
      </w:r>
    </w:p>
    <w:p w14:paraId="748E8AB4" w14:textId="77777777" w:rsidR="002E6427" w:rsidRPr="002E6427" w:rsidRDefault="002E6427" w:rsidP="002E6427">
      <w:pPr>
        <w:numPr>
          <w:ilvl w:val="0"/>
          <w:numId w:val="28"/>
        </w:numPr>
        <w:rPr>
          <w:lang w:val="en-US"/>
        </w:rPr>
      </w:pPr>
      <w:r w:rsidRPr="002E6427">
        <w:rPr>
          <w:lang w:val="en-US"/>
        </w:rPr>
        <w:t>Create LinkedIn Event posts for each webinar, providing details on the topic, speakers, and date.</w:t>
      </w:r>
    </w:p>
    <w:p w14:paraId="1B6C1826" w14:textId="77777777" w:rsidR="002E6427" w:rsidRPr="002E6427" w:rsidRDefault="002E6427" w:rsidP="002E6427">
      <w:pPr>
        <w:numPr>
          <w:ilvl w:val="0"/>
          <w:numId w:val="28"/>
        </w:numPr>
        <w:rPr>
          <w:lang w:val="en-US"/>
        </w:rPr>
      </w:pPr>
      <w:r w:rsidRPr="002E6427">
        <w:rPr>
          <w:lang w:val="en-US"/>
        </w:rPr>
        <w:t>Regularly share countdown posts to build anticipation.</w:t>
      </w:r>
    </w:p>
    <w:p w14:paraId="1CE72DEB" w14:textId="77777777" w:rsidR="002E6427" w:rsidRPr="002E6427" w:rsidRDefault="002E6427" w:rsidP="002E6427">
      <w:pPr>
        <w:rPr>
          <w:lang w:val="en-US"/>
        </w:rPr>
      </w:pPr>
      <w:r w:rsidRPr="002E6427">
        <w:rPr>
          <w:b/>
          <w:bCs/>
          <w:lang w:val="en-US"/>
        </w:rPr>
        <w:t>Example LinkedIn Post:</w:t>
      </w:r>
    </w:p>
    <w:p w14:paraId="4524FA25" w14:textId="5FAB981A" w:rsidR="002E6427" w:rsidRDefault="002E6427" w:rsidP="002E6427">
      <w:pPr>
        <w:rPr>
          <w:lang w:val="en-US"/>
        </w:rPr>
      </w:pPr>
      <w:r w:rsidRPr="002E6427">
        <w:rPr>
          <w:rFonts w:ascii="Segoe UI Emoji" w:hAnsi="Segoe UI Emoji" w:cs="Segoe UI Emoji"/>
          <w:lang w:val="en-US"/>
        </w:rPr>
        <w:t>🚀</w:t>
      </w:r>
      <w:r w:rsidRPr="002E6427">
        <w:rPr>
          <w:lang w:val="en-US"/>
        </w:rPr>
        <w:t xml:space="preserve"> Exciting News! Join us for our upcoming webinar on [Topic]! </w:t>
      </w:r>
      <w:r w:rsidRPr="002E6427">
        <w:rPr>
          <w:rFonts w:ascii="Segoe UI Emoji" w:hAnsi="Segoe UI Emoji" w:cs="Segoe UI Emoji"/>
          <w:lang w:val="en-US"/>
        </w:rPr>
        <w:t>🌐</w:t>
      </w:r>
      <w:r w:rsidRPr="002E6427">
        <w:rPr>
          <w:lang w:val="en-US"/>
        </w:rPr>
        <w:t xml:space="preserve"> Learn from industry experts about [Key Takeaways]. Save your spot now! [Link to Event]</w:t>
      </w:r>
    </w:p>
    <w:p w14:paraId="7C3D6B9E" w14:textId="77777777" w:rsidR="002E6427" w:rsidRPr="002E6427" w:rsidRDefault="002E6427" w:rsidP="002E6427">
      <w:r w:rsidRPr="002E6427">
        <w:t xml:space="preserve">5. </w:t>
      </w:r>
      <w:r w:rsidRPr="002E6427">
        <w:rPr>
          <w:b/>
          <w:bCs/>
        </w:rPr>
        <w:t>Promotion on Twitter:</w:t>
      </w:r>
    </w:p>
    <w:p w14:paraId="5B569956" w14:textId="77777777" w:rsidR="002E6427" w:rsidRPr="002E6427" w:rsidRDefault="002E6427" w:rsidP="002E6427">
      <w:pPr>
        <w:numPr>
          <w:ilvl w:val="0"/>
          <w:numId w:val="29"/>
        </w:numPr>
        <w:rPr>
          <w:lang w:val="en-US"/>
        </w:rPr>
      </w:pPr>
      <w:r w:rsidRPr="002E6427">
        <w:rPr>
          <w:lang w:val="en-US"/>
        </w:rPr>
        <w:t>Tweet engaging snippets from the webinar content leading up to the event.</w:t>
      </w:r>
    </w:p>
    <w:p w14:paraId="24456BB5" w14:textId="77777777" w:rsidR="002E6427" w:rsidRPr="002E6427" w:rsidRDefault="002E6427" w:rsidP="002E6427">
      <w:pPr>
        <w:numPr>
          <w:ilvl w:val="0"/>
          <w:numId w:val="29"/>
        </w:numPr>
        <w:rPr>
          <w:lang w:val="en-US"/>
        </w:rPr>
      </w:pPr>
      <w:r w:rsidRPr="002E6427">
        <w:rPr>
          <w:lang w:val="en-US"/>
        </w:rPr>
        <w:t>Use relevant hashtags to increase visibility.</w:t>
      </w:r>
    </w:p>
    <w:p w14:paraId="1641D513" w14:textId="77777777" w:rsidR="002E6427" w:rsidRPr="002E6427" w:rsidRDefault="002E6427" w:rsidP="002E6427">
      <w:pPr>
        <w:rPr>
          <w:lang w:val="en-US"/>
        </w:rPr>
      </w:pPr>
      <w:r w:rsidRPr="002E6427">
        <w:rPr>
          <w:b/>
          <w:bCs/>
          <w:lang w:val="en-US"/>
        </w:rPr>
        <w:t>Example Tweet:</w:t>
      </w:r>
    </w:p>
    <w:p w14:paraId="233CC8E4" w14:textId="385C6854" w:rsidR="002E6427" w:rsidRDefault="002E6427" w:rsidP="002E6427">
      <w:pPr>
        <w:rPr>
          <w:lang w:val="en-US"/>
        </w:rPr>
      </w:pPr>
      <w:r w:rsidRPr="002E6427">
        <w:rPr>
          <w:rFonts w:ascii="Segoe UI Emoji" w:hAnsi="Segoe UI Emoji" w:cs="Segoe UI Emoji"/>
          <w:lang w:val="en-US"/>
        </w:rPr>
        <w:t>📢</w:t>
      </w:r>
      <w:r w:rsidRPr="002E6427">
        <w:rPr>
          <w:lang w:val="en-US"/>
        </w:rPr>
        <w:t xml:space="preserve"> Mark your calendars! Our next webinar on [Topic] is just around the corner. </w:t>
      </w:r>
      <w:r w:rsidRPr="002E6427">
        <w:rPr>
          <w:rFonts w:ascii="Segoe UI Emoji" w:hAnsi="Segoe UI Emoji" w:cs="Segoe UI Emoji"/>
          <w:lang w:val="en-US"/>
        </w:rPr>
        <w:t>🚀</w:t>
      </w:r>
      <w:r w:rsidRPr="002E6427">
        <w:rPr>
          <w:lang w:val="en-US"/>
        </w:rPr>
        <w:t xml:space="preserve"> Get ready for insightful discussions on [Key Points]. Don't miss out! [Link to Event] #MobileSecurity #Webinar</w:t>
      </w:r>
    </w:p>
    <w:p w14:paraId="53D47A27" w14:textId="77777777" w:rsidR="002E6427" w:rsidRPr="002E6427" w:rsidRDefault="002E6427" w:rsidP="002E6427">
      <w:pPr>
        <w:rPr>
          <w:lang w:val="en-US"/>
        </w:rPr>
      </w:pPr>
      <w:r w:rsidRPr="002E6427">
        <w:rPr>
          <w:b/>
          <w:bCs/>
          <w:lang w:val="en-US"/>
        </w:rPr>
        <w:t>Example Email Subject:</w:t>
      </w:r>
    </w:p>
    <w:p w14:paraId="765BCE57" w14:textId="77777777" w:rsidR="002E6427" w:rsidRDefault="002E6427" w:rsidP="002E6427">
      <w:pPr>
        <w:rPr>
          <w:lang w:val="en-US"/>
        </w:rPr>
      </w:pPr>
      <w:r w:rsidRPr="002E6427">
        <w:rPr>
          <w:rFonts w:ascii="Segoe UI Emoji" w:hAnsi="Segoe UI Emoji" w:cs="Segoe UI Emoji"/>
        </w:rPr>
        <w:t>🌐</w:t>
      </w:r>
      <w:r w:rsidRPr="002E6427">
        <w:rPr>
          <w:lang w:val="en-US"/>
        </w:rPr>
        <w:t xml:space="preserve"> Secure Your Future: Register Now for Our Exclusive Mobile Security Webinar!</w:t>
      </w:r>
    </w:p>
    <w:p w14:paraId="534A2631" w14:textId="77777777" w:rsidR="002E6427" w:rsidRPr="002E6427" w:rsidRDefault="002E6427" w:rsidP="002E6427">
      <w:r w:rsidRPr="002E6427">
        <w:t xml:space="preserve">7. </w:t>
      </w:r>
      <w:r w:rsidRPr="002E6427">
        <w:rPr>
          <w:b/>
          <w:bCs/>
        </w:rPr>
        <w:t>Post-Webinar Engagement:</w:t>
      </w:r>
    </w:p>
    <w:p w14:paraId="5EA80C4D" w14:textId="77777777" w:rsidR="002E6427" w:rsidRPr="002E6427" w:rsidRDefault="002E6427" w:rsidP="002E6427">
      <w:pPr>
        <w:numPr>
          <w:ilvl w:val="0"/>
          <w:numId w:val="30"/>
        </w:numPr>
        <w:rPr>
          <w:lang w:val="en-US"/>
        </w:rPr>
      </w:pPr>
      <w:r w:rsidRPr="002E6427">
        <w:rPr>
          <w:lang w:val="en-US"/>
        </w:rPr>
        <w:t>Share post-webinar highlights on LinkedIn and Twitter.</w:t>
      </w:r>
    </w:p>
    <w:p w14:paraId="6FECD264" w14:textId="77777777" w:rsidR="002E6427" w:rsidRPr="002E6427" w:rsidRDefault="002E6427" w:rsidP="002E6427">
      <w:pPr>
        <w:numPr>
          <w:ilvl w:val="0"/>
          <w:numId w:val="30"/>
        </w:numPr>
        <w:rPr>
          <w:lang w:val="en-US"/>
        </w:rPr>
      </w:pPr>
      <w:r w:rsidRPr="002E6427">
        <w:rPr>
          <w:lang w:val="en-US"/>
        </w:rPr>
        <w:t>Encourage participants to share their key takeaways.</w:t>
      </w:r>
    </w:p>
    <w:p w14:paraId="6B504029" w14:textId="77777777" w:rsidR="002E6427" w:rsidRPr="002E6427" w:rsidRDefault="002E6427" w:rsidP="002E6427">
      <w:pPr>
        <w:rPr>
          <w:lang w:val="en-US"/>
        </w:rPr>
      </w:pPr>
      <w:r w:rsidRPr="002E6427">
        <w:rPr>
          <w:b/>
          <w:bCs/>
          <w:lang w:val="en-US"/>
        </w:rPr>
        <w:t>Example Post-Webinar LinkedIn Post:</w:t>
      </w:r>
    </w:p>
    <w:p w14:paraId="7FE7A498" w14:textId="77777777" w:rsidR="002E6427" w:rsidRDefault="002E6427" w:rsidP="002E6427">
      <w:pPr>
        <w:rPr>
          <w:lang w:val="en-US"/>
        </w:rPr>
      </w:pPr>
      <w:r w:rsidRPr="002E6427">
        <w:rPr>
          <w:rFonts w:ascii="Segoe UI Emoji" w:hAnsi="Segoe UI Emoji" w:cs="Segoe UI Emoji"/>
          <w:lang w:val="en-US"/>
        </w:rPr>
        <w:t>🎉</w:t>
      </w:r>
      <w:r w:rsidRPr="002E6427">
        <w:rPr>
          <w:lang w:val="en-US"/>
        </w:rPr>
        <w:t xml:space="preserve"> A big thank you to everyone who joined our webinar on [Topic]! </w:t>
      </w:r>
      <w:r w:rsidRPr="002E6427">
        <w:rPr>
          <w:rFonts w:ascii="Segoe UI Emoji" w:hAnsi="Segoe UI Emoji" w:cs="Segoe UI Emoji"/>
          <w:lang w:val="en-US"/>
        </w:rPr>
        <w:t>🚀</w:t>
      </w:r>
      <w:r w:rsidRPr="002E6427">
        <w:rPr>
          <w:lang w:val="en-US"/>
        </w:rPr>
        <w:t xml:space="preserve"> Missed it? Catch up on the highlights and key insights shared by our experts. [Link to Recap]</w:t>
      </w:r>
    </w:p>
    <w:p w14:paraId="0A1A45C7" w14:textId="77777777" w:rsidR="002E6427" w:rsidRPr="002E6427" w:rsidRDefault="002E6427" w:rsidP="002E6427">
      <w:r w:rsidRPr="002E6427">
        <w:t xml:space="preserve">8. </w:t>
      </w:r>
      <w:r w:rsidRPr="002E6427">
        <w:rPr>
          <w:b/>
          <w:bCs/>
        </w:rPr>
        <w:t>Courses:</w:t>
      </w:r>
    </w:p>
    <w:p w14:paraId="2CF393D9" w14:textId="77777777" w:rsidR="002E6427" w:rsidRPr="002E6427" w:rsidRDefault="002E6427" w:rsidP="002E6427">
      <w:pPr>
        <w:numPr>
          <w:ilvl w:val="0"/>
          <w:numId w:val="31"/>
        </w:numPr>
        <w:rPr>
          <w:lang w:val="en-US"/>
        </w:rPr>
      </w:pPr>
      <w:r w:rsidRPr="002E6427">
        <w:rPr>
          <w:lang w:val="en-US"/>
        </w:rPr>
        <w:t>Develop an online course on a comprehensive mobile security topic.</w:t>
      </w:r>
    </w:p>
    <w:p w14:paraId="177BBA49" w14:textId="77777777" w:rsidR="002E6427" w:rsidRPr="002E6427" w:rsidRDefault="002E6427" w:rsidP="002E6427">
      <w:pPr>
        <w:numPr>
          <w:ilvl w:val="0"/>
          <w:numId w:val="31"/>
        </w:numPr>
        <w:rPr>
          <w:lang w:val="en-US"/>
        </w:rPr>
      </w:pPr>
      <w:r w:rsidRPr="002E6427">
        <w:rPr>
          <w:lang w:val="en-US"/>
        </w:rPr>
        <w:t>Use platforms like Udemy or Coursera for wider reach.</w:t>
      </w:r>
    </w:p>
    <w:p w14:paraId="71A3B54E" w14:textId="77777777" w:rsidR="002E6427" w:rsidRPr="002E6427" w:rsidRDefault="002E6427" w:rsidP="002E6427">
      <w:pPr>
        <w:rPr>
          <w:b/>
          <w:bCs/>
          <w:lang w:val="en-US"/>
        </w:rPr>
      </w:pPr>
      <w:r w:rsidRPr="002E6427">
        <w:rPr>
          <w:b/>
          <w:bCs/>
          <w:lang w:val="en-US"/>
        </w:rPr>
        <w:t>Example Course Promo:</w:t>
      </w:r>
    </w:p>
    <w:p w14:paraId="33F7FB55" w14:textId="77777777" w:rsidR="002E6427" w:rsidRDefault="002E6427" w:rsidP="002E6427">
      <w:pPr>
        <w:rPr>
          <w:lang w:val="en-US"/>
        </w:rPr>
      </w:pPr>
      <w:r w:rsidRPr="002E6427">
        <w:rPr>
          <w:rFonts w:ascii="Segoe UI Emoji" w:hAnsi="Segoe UI Emoji" w:cs="Segoe UI Emoji"/>
          <w:lang w:val="en-US"/>
        </w:rPr>
        <w:t>🎓</w:t>
      </w:r>
      <w:r w:rsidRPr="002E6427">
        <w:rPr>
          <w:lang w:val="en-US"/>
        </w:rPr>
        <w:t xml:space="preserve"> Elevate your knowledge with our in-depth Mobile Security Course! </w:t>
      </w:r>
      <w:r w:rsidRPr="002E6427">
        <w:rPr>
          <w:rFonts w:ascii="Segoe UI Emoji" w:hAnsi="Segoe UI Emoji" w:cs="Segoe UI Emoji"/>
          <w:lang w:val="en-US"/>
        </w:rPr>
        <w:t>🌐</w:t>
      </w:r>
      <w:r w:rsidRPr="002E6427">
        <w:rPr>
          <w:lang w:val="en-US"/>
        </w:rPr>
        <w:t xml:space="preserve"> Learn at your own pace from industry leaders. Enroll now and secure your digital future. [Link to Course]</w:t>
      </w:r>
    </w:p>
    <w:p w14:paraId="32D73887" w14:textId="77777777" w:rsidR="002E6427" w:rsidRDefault="002E6427" w:rsidP="002E6427"/>
    <w:p w14:paraId="3BCF9888" w14:textId="13FED8FE" w:rsidR="002E6427" w:rsidRPr="002E6427" w:rsidRDefault="002E6427" w:rsidP="002E6427">
      <w:r w:rsidRPr="002E6427">
        <w:t xml:space="preserve">9. </w:t>
      </w:r>
      <w:r w:rsidRPr="002E6427">
        <w:rPr>
          <w:b/>
          <w:bCs/>
        </w:rPr>
        <w:t xml:space="preserve">Engagement </w:t>
      </w:r>
      <w:proofErr w:type="spellStart"/>
      <w:r w:rsidRPr="002E6427">
        <w:rPr>
          <w:b/>
          <w:bCs/>
        </w:rPr>
        <w:t>during</w:t>
      </w:r>
      <w:proofErr w:type="spellEnd"/>
      <w:r w:rsidRPr="002E6427">
        <w:rPr>
          <w:b/>
          <w:bCs/>
        </w:rPr>
        <w:t xml:space="preserve"> Webinars:</w:t>
      </w:r>
    </w:p>
    <w:p w14:paraId="261B6E3A" w14:textId="77777777" w:rsidR="002E6427" w:rsidRPr="002E6427" w:rsidRDefault="002E6427" w:rsidP="002E6427">
      <w:pPr>
        <w:numPr>
          <w:ilvl w:val="0"/>
          <w:numId w:val="32"/>
        </w:numPr>
        <w:rPr>
          <w:lang w:val="en-US"/>
        </w:rPr>
      </w:pPr>
      <w:r w:rsidRPr="002E6427">
        <w:rPr>
          <w:lang w:val="en-US"/>
        </w:rPr>
        <w:t>Encourage live Q&amp;A sessions during webinars.</w:t>
      </w:r>
    </w:p>
    <w:p w14:paraId="0560723A" w14:textId="77777777" w:rsidR="002E6427" w:rsidRPr="002E6427" w:rsidRDefault="002E6427" w:rsidP="002E6427">
      <w:pPr>
        <w:numPr>
          <w:ilvl w:val="0"/>
          <w:numId w:val="32"/>
        </w:numPr>
        <w:rPr>
          <w:lang w:val="en-US"/>
        </w:rPr>
      </w:pPr>
      <w:r w:rsidRPr="002E6427">
        <w:rPr>
          <w:lang w:val="en-US"/>
        </w:rPr>
        <w:lastRenderedPageBreak/>
        <w:t>Create interactive polls to gather participant opinions.</w:t>
      </w:r>
    </w:p>
    <w:p w14:paraId="600AD5AA" w14:textId="77777777" w:rsidR="002E6427" w:rsidRPr="002E6427" w:rsidRDefault="002E6427" w:rsidP="002E6427">
      <w:r w:rsidRPr="002E6427">
        <w:t xml:space="preserve">10. </w:t>
      </w:r>
      <w:r w:rsidRPr="002E6427">
        <w:rPr>
          <w:b/>
          <w:bCs/>
        </w:rPr>
        <w:t>Post-Event Surveys:</w:t>
      </w:r>
    </w:p>
    <w:p w14:paraId="1AB3B63F" w14:textId="77777777" w:rsidR="002E6427" w:rsidRPr="002E6427" w:rsidRDefault="002E6427" w:rsidP="002E6427">
      <w:pPr>
        <w:numPr>
          <w:ilvl w:val="0"/>
          <w:numId w:val="33"/>
        </w:numPr>
        <w:rPr>
          <w:lang w:val="en-US"/>
        </w:rPr>
      </w:pPr>
      <w:r w:rsidRPr="002E6427">
        <w:rPr>
          <w:lang w:val="en-US"/>
        </w:rPr>
        <w:t>Send surveys to participants for feedback and suggestions.</w:t>
      </w:r>
    </w:p>
    <w:p w14:paraId="7B636068" w14:textId="77777777" w:rsidR="002E6427" w:rsidRPr="002E6427" w:rsidRDefault="002E6427" w:rsidP="002E6427">
      <w:pPr>
        <w:numPr>
          <w:ilvl w:val="0"/>
          <w:numId w:val="33"/>
        </w:numPr>
        <w:rPr>
          <w:lang w:val="en-US"/>
        </w:rPr>
      </w:pPr>
      <w:r w:rsidRPr="002E6427">
        <w:rPr>
          <w:lang w:val="en-US"/>
        </w:rPr>
        <w:t>Use insights for continuous improvement.</w:t>
      </w:r>
    </w:p>
    <w:p w14:paraId="4A0BDB37" w14:textId="52A8E221" w:rsidR="002E6427" w:rsidRPr="00EB46DB" w:rsidRDefault="002E6427" w:rsidP="002E6427">
      <w:pPr>
        <w:rPr>
          <w:lang w:val="en-US"/>
        </w:rPr>
      </w:pPr>
      <w:r w:rsidRPr="002E6427">
        <w:rPr>
          <w:lang w:val="en-US"/>
        </w:rPr>
        <w:br/>
      </w:r>
    </w:p>
    <w:sectPr w:rsidR="002E6427" w:rsidRPr="00EB46D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14F25"/>
    <w:multiLevelType w:val="multilevel"/>
    <w:tmpl w:val="FF6C60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80058"/>
    <w:multiLevelType w:val="multilevel"/>
    <w:tmpl w:val="9B44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9A660A"/>
    <w:multiLevelType w:val="multilevel"/>
    <w:tmpl w:val="D6946B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4118A5"/>
    <w:multiLevelType w:val="multilevel"/>
    <w:tmpl w:val="419A0B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BD1FA2"/>
    <w:multiLevelType w:val="multilevel"/>
    <w:tmpl w:val="8AD4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377BAD"/>
    <w:multiLevelType w:val="multilevel"/>
    <w:tmpl w:val="FBFA60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360CEC"/>
    <w:multiLevelType w:val="multilevel"/>
    <w:tmpl w:val="FCE0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6B2FC7"/>
    <w:multiLevelType w:val="multilevel"/>
    <w:tmpl w:val="2C7885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723A37"/>
    <w:multiLevelType w:val="multilevel"/>
    <w:tmpl w:val="3C32A9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073888"/>
    <w:multiLevelType w:val="multilevel"/>
    <w:tmpl w:val="FA5085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4A1496"/>
    <w:multiLevelType w:val="multilevel"/>
    <w:tmpl w:val="F20A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DD1FF6"/>
    <w:multiLevelType w:val="hybridMultilevel"/>
    <w:tmpl w:val="AB7E7A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988129D"/>
    <w:multiLevelType w:val="multilevel"/>
    <w:tmpl w:val="884AED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762611"/>
    <w:multiLevelType w:val="multilevel"/>
    <w:tmpl w:val="2B12D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C45074"/>
    <w:multiLevelType w:val="multilevel"/>
    <w:tmpl w:val="844E2F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6200BD"/>
    <w:multiLevelType w:val="multilevel"/>
    <w:tmpl w:val="F5DECB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492ED5"/>
    <w:multiLevelType w:val="multilevel"/>
    <w:tmpl w:val="995C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641A2C"/>
    <w:multiLevelType w:val="multilevel"/>
    <w:tmpl w:val="74DA2D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AC5E72"/>
    <w:multiLevelType w:val="multilevel"/>
    <w:tmpl w:val="E72294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481B30"/>
    <w:multiLevelType w:val="multilevel"/>
    <w:tmpl w:val="729675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616EED"/>
    <w:multiLevelType w:val="multilevel"/>
    <w:tmpl w:val="8BF6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34A6504"/>
    <w:multiLevelType w:val="multilevel"/>
    <w:tmpl w:val="0A2C7C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6717D6"/>
    <w:multiLevelType w:val="hybridMultilevel"/>
    <w:tmpl w:val="6CC40AF2"/>
    <w:lvl w:ilvl="0" w:tplc="F8928838">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A0A4B7F"/>
    <w:multiLevelType w:val="multilevel"/>
    <w:tmpl w:val="0558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D37230"/>
    <w:multiLevelType w:val="multilevel"/>
    <w:tmpl w:val="F7E250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C427A8A"/>
    <w:multiLevelType w:val="multilevel"/>
    <w:tmpl w:val="8208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DBA3EEE"/>
    <w:multiLevelType w:val="multilevel"/>
    <w:tmpl w:val="C140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E9800FA"/>
    <w:multiLevelType w:val="multilevel"/>
    <w:tmpl w:val="3D3C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2B72B17"/>
    <w:multiLevelType w:val="multilevel"/>
    <w:tmpl w:val="757443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38807E6"/>
    <w:multiLevelType w:val="multilevel"/>
    <w:tmpl w:val="7B62F5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7B40CF7"/>
    <w:multiLevelType w:val="multilevel"/>
    <w:tmpl w:val="1276BE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8262E58"/>
    <w:multiLevelType w:val="multilevel"/>
    <w:tmpl w:val="231406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8373737"/>
    <w:multiLevelType w:val="hybridMultilevel"/>
    <w:tmpl w:val="E8E40E5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649748231">
    <w:abstractNumId w:val="11"/>
  </w:num>
  <w:num w:numId="2" w16cid:durableId="81879402">
    <w:abstractNumId w:val="32"/>
  </w:num>
  <w:num w:numId="3" w16cid:durableId="1417944765">
    <w:abstractNumId w:val="22"/>
  </w:num>
  <w:num w:numId="4" w16cid:durableId="1376587954">
    <w:abstractNumId w:val="16"/>
  </w:num>
  <w:num w:numId="5" w16cid:durableId="619411623">
    <w:abstractNumId w:val="21"/>
  </w:num>
  <w:num w:numId="6" w16cid:durableId="1773935656">
    <w:abstractNumId w:val="30"/>
  </w:num>
  <w:num w:numId="7" w16cid:durableId="1447312840">
    <w:abstractNumId w:val="28"/>
  </w:num>
  <w:num w:numId="8" w16cid:durableId="95757248">
    <w:abstractNumId w:val="17"/>
  </w:num>
  <w:num w:numId="9" w16cid:durableId="1500342347">
    <w:abstractNumId w:val="14"/>
  </w:num>
  <w:num w:numId="10" w16cid:durableId="1177965856">
    <w:abstractNumId w:val="15"/>
  </w:num>
  <w:num w:numId="11" w16cid:durableId="953832434">
    <w:abstractNumId w:val="31"/>
  </w:num>
  <w:num w:numId="12" w16cid:durableId="904877532">
    <w:abstractNumId w:val="9"/>
  </w:num>
  <w:num w:numId="13" w16cid:durableId="1665694997">
    <w:abstractNumId w:val="2"/>
  </w:num>
  <w:num w:numId="14" w16cid:durableId="805853285">
    <w:abstractNumId w:val="29"/>
  </w:num>
  <w:num w:numId="15" w16cid:durableId="71660278">
    <w:abstractNumId w:val="13"/>
  </w:num>
  <w:num w:numId="16" w16cid:durableId="1547254194">
    <w:abstractNumId w:val="0"/>
  </w:num>
  <w:num w:numId="17" w16cid:durableId="400295069">
    <w:abstractNumId w:val="3"/>
  </w:num>
  <w:num w:numId="18" w16cid:durableId="585311715">
    <w:abstractNumId w:val="7"/>
  </w:num>
  <w:num w:numId="19" w16cid:durableId="2077701215">
    <w:abstractNumId w:val="12"/>
  </w:num>
  <w:num w:numId="20" w16cid:durableId="1445998515">
    <w:abstractNumId w:val="19"/>
  </w:num>
  <w:num w:numId="21" w16cid:durableId="2025473744">
    <w:abstractNumId w:val="5"/>
  </w:num>
  <w:num w:numId="22" w16cid:durableId="1043873224">
    <w:abstractNumId w:val="18"/>
  </w:num>
  <w:num w:numId="23" w16cid:durableId="1663117298">
    <w:abstractNumId w:val="24"/>
  </w:num>
  <w:num w:numId="24" w16cid:durableId="2143645285">
    <w:abstractNumId w:val="8"/>
  </w:num>
  <w:num w:numId="25" w16cid:durableId="1075935325">
    <w:abstractNumId w:val="10"/>
  </w:num>
  <w:num w:numId="26" w16cid:durableId="1400900370">
    <w:abstractNumId w:val="20"/>
  </w:num>
  <w:num w:numId="27" w16cid:durableId="218639161">
    <w:abstractNumId w:val="25"/>
  </w:num>
  <w:num w:numId="28" w16cid:durableId="1149636185">
    <w:abstractNumId w:val="26"/>
  </w:num>
  <w:num w:numId="29" w16cid:durableId="1427849768">
    <w:abstractNumId w:val="4"/>
  </w:num>
  <w:num w:numId="30" w16cid:durableId="317736503">
    <w:abstractNumId w:val="23"/>
  </w:num>
  <w:num w:numId="31" w16cid:durableId="498471542">
    <w:abstractNumId w:val="27"/>
  </w:num>
  <w:num w:numId="32" w16cid:durableId="1228569792">
    <w:abstractNumId w:val="1"/>
  </w:num>
  <w:num w:numId="33" w16cid:durableId="7704738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D1A"/>
    <w:rsid w:val="000D526D"/>
    <w:rsid w:val="000F2E53"/>
    <w:rsid w:val="0011364C"/>
    <w:rsid w:val="00120751"/>
    <w:rsid w:val="002E6427"/>
    <w:rsid w:val="002F0635"/>
    <w:rsid w:val="00586D1A"/>
    <w:rsid w:val="00996D3E"/>
    <w:rsid w:val="009C2FD4"/>
    <w:rsid w:val="00BE61F8"/>
    <w:rsid w:val="00C17059"/>
    <w:rsid w:val="00D814DB"/>
    <w:rsid w:val="00DC7303"/>
    <w:rsid w:val="00DD1498"/>
    <w:rsid w:val="00EB46DB"/>
    <w:rsid w:val="00FD19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412E3"/>
  <w15:chartTrackingRefBased/>
  <w15:docId w15:val="{60391393-0B31-4CC1-B95A-73881DCE8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D19E3"/>
    <w:pPr>
      <w:ind w:left="720"/>
      <w:contextualSpacing/>
    </w:pPr>
  </w:style>
  <w:style w:type="character" w:styleId="Testosegnaposto">
    <w:name w:val="Placeholder Text"/>
    <w:basedOn w:val="Carpredefinitoparagrafo"/>
    <w:uiPriority w:val="99"/>
    <w:semiHidden/>
    <w:rsid w:val="00EB46D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94195">
      <w:bodyDiv w:val="1"/>
      <w:marLeft w:val="0"/>
      <w:marRight w:val="0"/>
      <w:marTop w:val="0"/>
      <w:marBottom w:val="0"/>
      <w:divBdr>
        <w:top w:val="none" w:sz="0" w:space="0" w:color="auto"/>
        <w:left w:val="none" w:sz="0" w:space="0" w:color="auto"/>
        <w:bottom w:val="none" w:sz="0" w:space="0" w:color="auto"/>
        <w:right w:val="none" w:sz="0" w:space="0" w:color="auto"/>
      </w:divBdr>
    </w:div>
    <w:div w:id="139620205">
      <w:bodyDiv w:val="1"/>
      <w:marLeft w:val="0"/>
      <w:marRight w:val="0"/>
      <w:marTop w:val="0"/>
      <w:marBottom w:val="0"/>
      <w:divBdr>
        <w:top w:val="none" w:sz="0" w:space="0" w:color="auto"/>
        <w:left w:val="none" w:sz="0" w:space="0" w:color="auto"/>
        <w:bottom w:val="none" w:sz="0" w:space="0" w:color="auto"/>
        <w:right w:val="none" w:sz="0" w:space="0" w:color="auto"/>
      </w:divBdr>
    </w:div>
    <w:div w:id="163520149">
      <w:bodyDiv w:val="1"/>
      <w:marLeft w:val="0"/>
      <w:marRight w:val="0"/>
      <w:marTop w:val="0"/>
      <w:marBottom w:val="0"/>
      <w:divBdr>
        <w:top w:val="none" w:sz="0" w:space="0" w:color="auto"/>
        <w:left w:val="none" w:sz="0" w:space="0" w:color="auto"/>
        <w:bottom w:val="none" w:sz="0" w:space="0" w:color="auto"/>
        <w:right w:val="none" w:sz="0" w:space="0" w:color="auto"/>
      </w:divBdr>
    </w:div>
    <w:div w:id="227813504">
      <w:bodyDiv w:val="1"/>
      <w:marLeft w:val="0"/>
      <w:marRight w:val="0"/>
      <w:marTop w:val="0"/>
      <w:marBottom w:val="0"/>
      <w:divBdr>
        <w:top w:val="none" w:sz="0" w:space="0" w:color="auto"/>
        <w:left w:val="none" w:sz="0" w:space="0" w:color="auto"/>
        <w:bottom w:val="none" w:sz="0" w:space="0" w:color="auto"/>
        <w:right w:val="none" w:sz="0" w:space="0" w:color="auto"/>
      </w:divBdr>
    </w:div>
    <w:div w:id="239220863">
      <w:bodyDiv w:val="1"/>
      <w:marLeft w:val="0"/>
      <w:marRight w:val="0"/>
      <w:marTop w:val="0"/>
      <w:marBottom w:val="0"/>
      <w:divBdr>
        <w:top w:val="none" w:sz="0" w:space="0" w:color="auto"/>
        <w:left w:val="none" w:sz="0" w:space="0" w:color="auto"/>
        <w:bottom w:val="none" w:sz="0" w:space="0" w:color="auto"/>
        <w:right w:val="none" w:sz="0" w:space="0" w:color="auto"/>
      </w:divBdr>
    </w:div>
    <w:div w:id="585454587">
      <w:bodyDiv w:val="1"/>
      <w:marLeft w:val="0"/>
      <w:marRight w:val="0"/>
      <w:marTop w:val="0"/>
      <w:marBottom w:val="0"/>
      <w:divBdr>
        <w:top w:val="none" w:sz="0" w:space="0" w:color="auto"/>
        <w:left w:val="none" w:sz="0" w:space="0" w:color="auto"/>
        <w:bottom w:val="none" w:sz="0" w:space="0" w:color="auto"/>
        <w:right w:val="none" w:sz="0" w:space="0" w:color="auto"/>
      </w:divBdr>
    </w:div>
    <w:div w:id="600919237">
      <w:bodyDiv w:val="1"/>
      <w:marLeft w:val="0"/>
      <w:marRight w:val="0"/>
      <w:marTop w:val="0"/>
      <w:marBottom w:val="0"/>
      <w:divBdr>
        <w:top w:val="none" w:sz="0" w:space="0" w:color="auto"/>
        <w:left w:val="none" w:sz="0" w:space="0" w:color="auto"/>
        <w:bottom w:val="none" w:sz="0" w:space="0" w:color="auto"/>
        <w:right w:val="none" w:sz="0" w:space="0" w:color="auto"/>
      </w:divBdr>
    </w:div>
    <w:div w:id="628126491">
      <w:bodyDiv w:val="1"/>
      <w:marLeft w:val="0"/>
      <w:marRight w:val="0"/>
      <w:marTop w:val="0"/>
      <w:marBottom w:val="0"/>
      <w:divBdr>
        <w:top w:val="none" w:sz="0" w:space="0" w:color="auto"/>
        <w:left w:val="none" w:sz="0" w:space="0" w:color="auto"/>
        <w:bottom w:val="none" w:sz="0" w:space="0" w:color="auto"/>
        <w:right w:val="none" w:sz="0" w:space="0" w:color="auto"/>
      </w:divBdr>
    </w:div>
    <w:div w:id="666979736">
      <w:bodyDiv w:val="1"/>
      <w:marLeft w:val="0"/>
      <w:marRight w:val="0"/>
      <w:marTop w:val="0"/>
      <w:marBottom w:val="0"/>
      <w:divBdr>
        <w:top w:val="none" w:sz="0" w:space="0" w:color="auto"/>
        <w:left w:val="none" w:sz="0" w:space="0" w:color="auto"/>
        <w:bottom w:val="none" w:sz="0" w:space="0" w:color="auto"/>
        <w:right w:val="none" w:sz="0" w:space="0" w:color="auto"/>
      </w:divBdr>
    </w:div>
    <w:div w:id="667097261">
      <w:bodyDiv w:val="1"/>
      <w:marLeft w:val="0"/>
      <w:marRight w:val="0"/>
      <w:marTop w:val="0"/>
      <w:marBottom w:val="0"/>
      <w:divBdr>
        <w:top w:val="none" w:sz="0" w:space="0" w:color="auto"/>
        <w:left w:val="none" w:sz="0" w:space="0" w:color="auto"/>
        <w:bottom w:val="none" w:sz="0" w:space="0" w:color="auto"/>
        <w:right w:val="none" w:sz="0" w:space="0" w:color="auto"/>
      </w:divBdr>
    </w:div>
    <w:div w:id="714305990">
      <w:bodyDiv w:val="1"/>
      <w:marLeft w:val="0"/>
      <w:marRight w:val="0"/>
      <w:marTop w:val="0"/>
      <w:marBottom w:val="0"/>
      <w:divBdr>
        <w:top w:val="none" w:sz="0" w:space="0" w:color="auto"/>
        <w:left w:val="none" w:sz="0" w:space="0" w:color="auto"/>
        <w:bottom w:val="none" w:sz="0" w:space="0" w:color="auto"/>
        <w:right w:val="none" w:sz="0" w:space="0" w:color="auto"/>
      </w:divBdr>
    </w:div>
    <w:div w:id="752550987">
      <w:bodyDiv w:val="1"/>
      <w:marLeft w:val="0"/>
      <w:marRight w:val="0"/>
      <w:marTop w:val="0"/>
      <w:marBottom w:val="0"/>
      <w:divBdr>
        <w:top w:val="none" w:sz="0" w:space="0" w:color="auto"/>
        <w:left w:val="none" w:sz="0" w:space="0" w:color="auto"/>
        <w:bottom w:val="none" w:sz="0" w:space="0" w:color="auto"/>
        <w:right w:val="none" w:sz="0" w:space="0" w:color="auto"/>
      </w:divBdr>
    </w:div>
    <w:div w:id="784930440">
      <w:bodyDiv w:val="1"/>
      <w:marLeft w:val="0"/>
      <w:marRight w:val="0"/>
      <w:marTop w:val="0"/>
      <w:marBottom w:val="0"/>
      <w:divBdr>
        <w:top w:val="none" w:sz="0" w:space="0" w:color="auto"/>
        <w:left w:val="none" w:sz="0" w:space="0" w:color="auto"/>
        <w:bottom w:val="none" w:sz="0" w:space="0" w:color="auto"/>
        <w:right w:val="none" w:sz="0" w:space="0" w:color="auto"/>
      </w:divBdr>
    </w:div>
    <w:div w:id="917783518">
      <w:bodyDiv w:val="1"/>
      <w:marLeft w:val="0"/>
      <w:marRight w:val="0"/>
      <w:marTop w:val="0"/>
      <w:marBottom w:val="0"/>
      <w:divBdr>
        <w:top w:val="none" w:sz="0" w:space="0" w:color="auto"/>
        <w:left w:val="none" w:sz="0" w:space="0" w:color="auto"/>
        <w:bottom w:val="none" w:sz="0" w:space="0" w:color="auto"/>
        <w:right w:val="none" w:sz="0" w:space="0" w:color="auto"/>
      </w:divBdr>
    </w:div>
    <w:div w:id="1103068800">
      <w:bodyDiv w:val="1"/>
      <w:marLeft w:val="0"/>
      <w:marRight w:val="0"/>
      <w:marTop w:val="0"/>
      <w:marBottom w:val="0"/>
      <w:divBdr>
        <w:top w:val="none" w:sz="0" w:space="0" w:color="auto"/>
        <w:left w:val="none" w:sz="0" w:space="0" w:color="auto"/>
        <w:bottom w:val="none" w:sz="0" w:space="0" w:color="auto"/>
        <w:right w:val="none" w:sz="0" w:space="0" w:color="auto"/>
      </w:divBdr>
    </w:div>
    <w:div w:id="1335643533">
      <w:bodyDiv w:val="1"/>
      <w:marLeft w:val="0"/>
      <w:marRight w:val="0"/>
      <w:marTop w:val="0"/>
      <w:marBottom w:val="0"/>
      <w:divBdr>
        <w:top w:val="none" w:sz="0" w:space="0" w:color="auto"/>
        <w:left w:val="none" w:sz="0" w:space="0" w:color="auto"/>
        <w:bottom w:val="none" w:sz="0" w:space="0" w:color="auto"/>
        <w:right w:val="none" w:sz="0" w:space="0" w:color="auto"/>
      </w:divBdr>
    </w:div>
    <w:div w:id="1342077585">
      <w:bodyDiv w:val="1"/>
      <w:marLeft w:val="0"/>
      <w:marRight w:val="0"/>
      <w:marTop w:val="0"/>
      <w:marBottom w:val="0"/>
      <w:divBdr>
        <w:top w:val="none" w:sz="0" w:space="0" w:color="auto"/>
        <w:left w:val="none" w:sz="0" w:space="0" w:color="auto"/>
        <w:bottom w:val="none" w:sz="0" w:space="0" w:color="auto"/>
        <w:right w:val="none" w:sz="0" w:space="0" w:color="auto"/>
      </w:divBdr>
    </w:div>
    <w:div w:id="1346593017">
      <w:bodyDiv w:val="1"/>
      <w:marLeft w:val="0"/>
      <w:marRight w:val="0"/>
      <w:marTop w:val="0"/>
      <w:marBottom w:val="0"/>
      <w:divBdr>
        <w:top w:val="none" w:sz="0" w:space="0" w:color="auto"/>
        <w:left w:val="none" w:sz="0" w:space="0" w:color="auto"/>
        <w:bottom w:val="none" w:sz="0" w:space="0" w:color="auto"/>
        <w:right w:val="none" w:sz="0" w:space="0" w:color="auto"/>
      </w:divBdr>
    </w:div>
    <w:div w:id="1400977575">
      <w:bodyDiv w:val="1"/>
      <w:marLeft w:val="0"/>
      <w:marRight w:val="0"/>
      <w:marTop w:val="0"/>
      <w:marBottom w:val="0"/>
      <w:divBdr>
        <w:top w:val="none" w:sz="0" w:space="0" w:color="auto"/>
        <w:left w:val="none" w:sz="0" w:space="0" w:color="auto"/>
        <w:bottom w:val="none" w:sz="0" w:space="0" w:color="auto"/>
        <w:right w:val="none" w:sz="0" w:space="0" w:color="auto"/>
      </w:divBdr>
    </w:div>
    <w:div w:id="1403530617">
      <w:bodyDiv w:val="1"/>
      <w:marLeft w:val="0"/>
      <w:marRight w:val="0"/>
      <w:marTop w:val="0"/>
      <w:marBottom w:val="0"/>
      <w:divBdr>
        <w:top w:val="none" w:sz="0" w:space="0" w:color="auto"/>
        <w:left w:val="none" w:sz="0" w:space="0" w:color="auto"/>
        <w:bottom w:val="none" w:sz="0" w:space="0" w:color="auto"/>
        <w:right w:val="none" w:sz="0" w:space="0" w:color="auto"/>
      </w:divBdr>
    </w:div>
    <w:div w:id="1619603195">
      <w:bodyDiv w:val="1"/>
      <w:marLeft w:val="0"/>
      <w:marRight w:val="0"/>
      <w:marTop w:val="0"/>
      <w:marBottom w:val="0"/>
      <w:divBdr>
        <w:top w:val="none" w:sz="0" w:space="0" w:color="auto"/>
        <w:left w:val="none" w:sz="0" w:space="0" w:color="auto"/>
        <w:bottom w:val="none" w:sz="0" w:space="0" w:color="auto"/>
        <w:right w:val="none" w:sz="0" w:space="0" w:color="auto"/>
      </w:divBdr>
    </w:div>
    <w:div w:id="1635333550">
      <w:bodyDiv w:val="1"/>
      <w:marLeft w:val="0"/>
      <w:marRight w:val="0"/>
      <w:marTop w:val="0"/>
      <w:marBottom w:val="0"/>
      <w:divBdr>
        <w:top w:val="none" w:sz="0" w:space="0" w:color="auto"/>
        <w:left w:val="none" w:sz="0" w:space="0" w:color="auto"/>
        <w:bottom w:val="none" w:sz="0" w:space="0" w:color="auto"/>
        <w:right w:val="none" w:sz="0" w:space="0" w:color="auto"/>
      </w:divBdr>
    </w:div>
    <w:div w:id="1832722203">
      <w:bodyDiv w:val="1"/>
      <w:marLeft w:val="0"/>
      <w:marRight w:val="0"/>
      <w:marTop w:val="0"/>
      <w:marBottom w:val="0"/>
      <w:divBdr>
        <w:top w:val="none" w:sz="0" w:space="0" w:color="auto"/>
        <w:left w:val="none" w:sz="0" w:space="0" w:color="auto"/>
        <w:bottom w:val="none" w:sz="0" w:space="0" w:color="auto"/>
        <w:right w:val="none" w:sz="0" w:space="0" w:color="auto"/>
      </w:divBdr>
    </w:div>
    <w:div w:id="1852255426">
      <w:bodyDiv w:val="1"/>
      <w:marLeft w:val="0"/>
      <w:marRight w:val="0"/>
      <w:marTop w:val="0"/>
      <w:marBottom w:val="0"/>
      <w:divBdr>
        <w:top w:val="none" w:sz="0" w:space="0" w:color="auto"/>
        <w:left w:val="none" w:sz="0" w:space="0" w:color="auto"/>
        <w:bottom w:val="none" w:sz="0" w:space="0" w:color="auto"/>
        <w:right w:val="none" w:sz="0" w:space="0" w:color="auto"/>
      </w:divBdr>
    </w:div>
    <w:div w:id="206795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1599</Words>
  <Characters>9116</Characters>
  <Application>Microsoft Office Word</Application>
  <DocSecurity>0</DocSecurity>
  <Lines>75</Lines>
  <Paragraphs>21</Paragraphs>
  <ScaleCrop>false</ScaleCrop>
  <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16</cp:revision>
  <dcterms:created xsi:type="dcterms:W3CDTF">2023-11-26T08:31:00Z</dcterms:created>
  <dcterms:modified xsi:type="dcterms:W3CDTF">2023-11-26T09:14:00Z</dcterms:modified>
</cp:coreProperties>
</file>