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y2kq2upen6kw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1495425</wp:posOffset>
            </wp:positionH>
            <wp:positionV relativeFrom="paragraph">
              <wp:posOffset>114300</wp:posOffset>
            </wp:positionV>
            <wp:extent cx="2809875" cy="1381125"/>
            <wp:effectExtent b="0" l="0" r="0" t="0"/>
            <wp:wrapSquare wrapText="bothSides" distB="114300" distT="114300" distL="114300" distR="1143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>
          <w:sz w:val="40"/>
          <w:szCs w:val="40"/>
        </w:rPr>
      </w:pPr>
      <w:bookmarkStart w:colFirst="0" w:colLast="0" w:name="_ry9wydaqpob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40"/>
          <w:szCs w:val="40"/>
        </w:rPr>
      </w:pPr>
      <w:bookmarkStart w:colFirst="0" w:colLast="0" w:name="_4gkjnj5n3uv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40"/>
          <w:szCs w:val="40"/>
        </w:rPr>
      </w:pPr>
      <w:bookmarkStart w:colFirst="0" w:colLast="0" w:name="_os5u6kgsyvy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psognp3xyqis" w:id="4"/>
      <w:bookmarkEnd w:id="4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intende rappresentare una base di dati per la gestione di un festival musicale.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Ogni festival ha un nome, una data di inizio, una data di fine, il numero di giornate ed il proprio tema. Il festival è organizzato in giornate, ciascuna contenente vari concerti e la data effettiva in cui è effettuata. Ogni concerto viene effettuato in una giornata specifica del festival, ha un orario di inizio, un orario di fine, viene eseguito in un palcoscenico e prevede l’esibizione di un artista. Ogni artista può essere di tipo headliner o standard, vanno inoltre memorizzati: nome, numero componenti e genere musicale.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Sono presenti diversi palcoscenici, ciascuno ha un nome, la sua location, la grandezza in metri quadri, il tipo di impianto luci (standard, pro) e la grandezza dell’impianto audio (medio, grande e arena). Sono presenti diversi camerini di tipo Vip o Classic, ogni camerino ha una grandezza espressa in metri quadri, ha la possibilità di avere una serie di servizi (alcuni solo per i camerini Vip), ad esempio il minibar, doccia, un numero variabile di divani, stazione makeup e bagno privato. Un camerino può essere utilizzato da un artista nel corso di una giornata del festival.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È necessario archiviare i seguenti dati per i clienti: nome, cognome, indirizzo di fatturazione ed email. Per accedere ad ogni edizione del festival è necessario acquistare biglietti. I biglietti possono essere di vario tipo (1 giorno, 3 giorni, tutto il festival) a vari prezzi.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Vengono salvati gli acquisti dei biglietti da parte dei clienti, in particolare: la data e l’ora di acquisto, l’importo pagato, il tipo di biglietto e il tipo di consegna del biglietto (fisica, con indirizzo di consegna o digitale).  Per ogni edizione del festival sono presenti degli sponsor aventi nome, partita IVA, codice fiscale (se presente) e indirizzo fiscale. Viene inoltre memorizzato lo storico del denaro fornito dallo sponsor per ogni edizione del festival in cui ha partecipato.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ycn6hmr2kwgy" w:id="5"/>
      <w:bookmarkEnd w:id="5"/>
      <w:r w:rsidDel="00000000" w:rsidR="00000000" w:rsidRPr="00000000">
        <w:rPr>
          <w:rtl w:val="0"/>
        </w:rPr>
        <w:t xml:space="preserve">Analisi dei requisiti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bookmarkStart w:colFirst="0" w:colLast="0" w:name="_oprygs4twiu6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Descrizione testuale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progetto si concentra sull’organizzazione di </w:t>
      </w:r>
      <w:r w:rsidDel="00000000" w:rsidR="00000000" w:rsidRPr="00000000">
        <w:rPr>
          <w:b w:val="1"/>
          <w:sz w:val="20"/>
          <w:szCs w:val="20"/>
          <w:rtl w:val="0"/>
        </w:rPr>
        <w:t xml:space="preserve">festival</w:t>
      </w:r>
      <w:r w:rsidDel="00000000" w:rsidR="00000000" w:rsidRPr="00000000">
        <w:rPr>
          <w:sz w:val="20"/>
          <w:szCs w:val="20"/>
          <w:rtl w:val="0"/>
        </w:rPr>
        <w:t xml:space="preserve">, gestendo quando si tengono gli specifici eventi musicali creati e gestiti ogni qualvolta questi vengano organizzati, in un periodo di riferimento e con un nome univoco.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 ogni festival si ritiene opportuno memorizzare:</w:t>
      </w:r>
    </w:p>
    <w:p w:rsidR="00000000" w:rsidDel="00000000" w:rsidP="00000000" w:rsidRDefault="00000000" w:rsidRPr="00000000" w14:paraId="00000012">
      <w:pPr>
        <w:numPr>
          <w:ilvl w:val="0"/>
          <w:numId w:val="2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periodo di organizzazione</w:t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tema</w:t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nome univoco/identificativo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Ciascun festival è organizzato in edizioni, ognuna delle quali ha un proprio tema e in ciascuna di esse si svolgono una serie di concerti in varie città di riferimento. Ad ogni edizione partecipano degli </w:t>
      </w:r>
      <w:r w:rsidDel="00000000" w:rsidR="00000000" w:rsidRPr="00000000">
        <w:rPr>
          <w:b w:val="1"/>
          <w:sz w:val="20"/>
          <w:szCs w:val="20"/>
          <w:rtl w:val="0"/>
        </w:rPr>
        <w:t xml:space="preserve">sponsor</w:t>
      </w:r>
      <w:r w:rsidDel="00000000" w:rsidR="00000000" w:rsidRPr="00000000">
        <w:rPr>
          <w:sz w:val="20"/>
          <w:szCs w:val="20"/>
          <w:rtl w:val="0"/>
        </w:rPr>
        <w:t xml:space="preserve">, identificati dai dati fiscali e dallo storico dei pagamenti/indennizzi effettuati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 partecipare ad un festival occorre acquistare dei </w:t>
      </w:r>
      <w:r w:rsidDel="00000000" w:rsidR="00000000" w:rsidRPr="00000000">
        <w:rPr>
          <w:b w:val="1"/>
          <w:sz w:val="20"/>
          <w:szCs w:val="20"/>
          <w:rtl w:val="0"/>
        </w:rPr>
        <w:t xml:space="preserve">biglietti</w:t>
      </w:r>
      <w:r w:rsidDel="00000000" w:rsidR="00000000" w:rsidRPr="00000000">
        <w:rPr>
          <w:sz w:val="20"/>
          <w:szCs w:val="20"/>
          <w:rtl w:val="0"/>
        </w:rPr>
        <w:t xml:space="preserve">, i quali possono essere acquistati sia digitalmente che fisicamente; in questo ultimo caso viene specificato un indirizzo di consegna. In merito ai biglietti si intende memorizzare: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numero di giorni del festival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prezzo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tipo del biglietto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merito alle prenotazioni, intesi come </w:t>
      </w:r>
      <w:r w:rsidDel="00000000" w:rsidR="00000000" w:rsidRPr="00000000">
        <w:rPr>
          <w:b w:val="1"/>
          <w:sz w:val="20"/>
          <w:szCs w:val="20"/>
          <w:rtl w:val="0"/>
        </w:rPr>
        <w:t xml:space="preserve">acquisti</w:t>
      </w:r>
      <w:r w:rsidDel="00000000" w:rsidR="00000000" w:rsidRPr="00000000">
        <w:rPr>
          <w:sz w:val="20"/>
          <w:szCs w:val="20"/>
          <w:rtl w:val="0"/>
        </w:rPr>
        <w:t xml:space="preserve"> da parte dell’utente finale, si intende quando sia avvenuta la consegna e presso quale indirizzo di consegna, in riferimento ai </w:t>
      </w:r>
      <w:r w:rsidDel="00000000" w:rsidR="00000000" w:rsidRPr="00000000">
        <w:rPr>
          <w:b w:val="1"/>
          <w:sz w:val="20"/>
          <w:szCs w:val="20"/>
          <w:rtl w:val="0"/>
        </w:rPr>
        <w:t xml:space="preserve">clienti</w:t>
      </w:r>
      <w:r w:rsidDel="00000000" w:rsidR="00000000" w:rsidRPr="00000000">
        <w:rPr>
          <w:sz w:val="20"/>
          <w:szCs w:val="20"/>
          <w:rtl w:val="0"/>
        </w:rPr>
        <w:t xml:space="preserve"> finali, memorizzati attraverso una serie di dati anagrafici, un indirizzo email di riferimento e un identificatore dato dal portale dell’organizzazione al momento della prima registrazione.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festival viene organizzato in una serie di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concerti</w:t>
      </w:r>
      <w:r w:rsidDel="00000000" w:rsidR="00000000" w:rsidRPr="00000000">
        <w:rPr>
          <w:sz w:val="20"/>
          <w:szCs w:val="20"/>
          <w:rtl w:val="0"/>
        </w:rPr>
        <w:t xml:space="preserve">, svolti in varie giornate, ciascuno con una data di riferimento. Ogni concerto, con un periodo di performance riportato anche in fase di prenotazione e memorizzato nella base di dati, si svolge su una serie di </w:t>
      </w:r>
      <w:r w:rsidDel="00000000" w:rsidR="00000000" w:rsidRPr="00000000">
        <w:rPr>
          <w:b w:val="1"/>
          <w:sz w:val="20"/>
          <w:szCs w:val="20"/>
          <w:rtl w:val="0"/>
        </w:rPr>
        <w:t xml:space="preserve">palcoscenici</w:t>
      </w:r>
      <w:r w:rsidDel="00000000" w:rsidR="00000000" w:rsidRPr="00000000">
        <w:rPr>
          <w:sz w:val="20"/>
          <w:szCs w:val="20"/>
          <w:rtl w:val="0"/>
        </w:rPr>
        <w:t xml:space="preserve">, memorizzando: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location di svolgimento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grandezza del palcoscenico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tipo di impianto che esso gestisce (audio/luci)</w:t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 ogni concerto si hanno esibizioni di una serie di </w:t>
      </w:r>
      <w:r w:rsidDel="00000000" w:rsidR="00000000" w:rsidRPr="00000000">
        <w:rPr>
          <w:b w:val="1"/>
          <w:sz w:val="20"/>
          <w:szCs w:val="20"/>
          <w:rtl w:val="0"/>
        </w:rPr>
        <w:t xml:space="preserve">artisti</w:t>
      </w:r>
      <w:r w:rsidDel="00000000" w:rsidR="00000000" w:rsidRPr="00000000">
        <w:rPr>
          <w:sz w:val="20"/>
          <w:szCs w:val="20"/>
          <w:rtl w:val="0"/>
        </w:rPr>
        <w:t xml:space="preserve">, i quali possono esibirsi in prima persona oppure essere ospiti d’onore (headliners) in una certa esibizione. Per ogni artista si ha un genere musicale di riferimento, un nome che lo identifica e un numero di componenti.</w:t>
      </w:r>
    </w:p>
    <w:p w:rsidR="00000000" w:rsidDel="00000000" w:rsidP="00000000" w:rsidRDefault="00000000" w:rsidRPr="00000000" w14:paraId="0000002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Ciascun artista ha diritto ad un proprio </w:t>
      </w:r>
      <w:r w:rsidDel="00000000" w:rsidR="00000000" w:rsidRPr="00000000">
        <w:rPr>
          <w:b w:val="1"/>
          <w:sz w:val="20"/>
          <w:szCs w:val="20"/>
          <w:rtl w:val="0"/>
        </w:rPr>
        <w:t xml:space="preserve">camerino</w:t>
      </w:r>
      <w:r w:rsidDel="00000000" w:rsidR="00000000" w:rsidRPr="00000000">
        <w:rPr>
          <w:sz w:val="20"/>
          <w:szCs w:val="20"/>
          <w:rtl w:val="0"/>
        </w:rPr>
        <w:t xml:space="preserve">, che viene prenotato dall’entourage in fase di organizzazione. Si intende memorizzare la grandezza ed il tipo di servizio offerto; alcuni di questi possono essere dedicati in maniera esclusiva (VIP). </w:t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Ogni camerino è dotato di un certo tipo e numero di </w:t>
      </w:r>
      <w:r w:rsidDel="00000000" w:rsidR="00000000" w:rsidRPr="00000000">
        <w:rPr>
          <w:b w:val="1"/>
          <w:sz w:val="20"/>
          <w:szCs w:val="20"/>
          <w:rtl w:val="0"/>
        </w:rPr>
        <w:t xml:space="preserve">servizi</w:t>
      </w:r>
      <w:r w:rsidDel="00000000" w:rsidR="00000000" w:rsidRPr="00000000">
        <w:rPr>
          <w:sz w:val="20"/>
          <w:szCs w:val="20"/>
          <w:rtl w:val="0"/>
        </w:rPr>
        <w:t xml:space="preserve">, capendo in base al tipo di camerino se sono dedicati esclusivamente ai VIP o meno.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bookmarkStart w:colFirst="0" w:colLast="0" w:name="_lgn07257k3le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Glossario dei termini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Termine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Collegamenti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Festival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L’evento tematico tenuto in un certo periodo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Nome, Data_inizio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Giornata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 vari giorni in cui il festival si tiene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Festival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Gruppo o solista che effettua performance in un festival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Concerto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Palcoscenico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Il luogo in cui si tiene una certa esibizione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Concerto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Concerto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L’oggetto di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un’esibizione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da parte di un 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Palcoscenico, Artista, Giornata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Camerino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Il luogo prenotato come alloggio da un artista prima di un concerto, con un suo 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Artista, Servizio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Servizio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tipo di attività offerto all’artista per le giornate in cui è in una città per un concerto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Camerino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Una persona che prenota un biglietto per un’esibizione di un festival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Biglietto per mezzo di Acquisto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Biglietto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Biglietto di accesso al Festival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Festival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Acquisto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Informazioni relative alla prenotazione da parte di un cliente per un concerto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Entità relazionale tra Cliente e Biglietto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Headliner/Standard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Il tipo di artista che si esibisce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Attributo di Artista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artista importante a cui è dedicato un certo tipo di servizio e camerino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Attributo di Servizio </w:t>
            </w:r>
          </w:p>
        </w:tc>
      </w:tr>
      <w:tr>
        <w:trPr>
          <w:cantSplit w:val="0"/>
          <w:trHeight w:val="37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Fisico/Digitale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Il tipo di consegna del biglietto dopo l’acquisto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Attributi di Acquisto</w:t>
            </w:r>
          </w:p>
        </w:tc>
      </w:tr>
      <w:tr>
        <w:trPr>
          <w:cantSplit w:val="0"/>
          <w:trHeight w:val="35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Impianto luci/Impianto audio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Il tipo di impianto installato per un concerto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Attributi di Palcoscenico</w:t>
            </w:r>
          </w:p>
        </w:tc>
      </w:tr>
      <w:tr>
        <w:trPr>
          <w:cantSplit w:val="0"/>
          <w:trHeight w:val="35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Chi pubblicizza le edizioni festival, con uno storico di sovvenzioni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Festival</w:t>
            </w:r>
          </w:p>
        </w:tc>
      </w:tr>
    </w:tbl>
    <w:p w:rsidR="00000000" w:rsidDel="00000000" w:rsidP="00000000" w:rsidRDefault="00000000" w:rsidRPr="00000000" w14:paraId="00000058">
      <w:pPr>
        <w:pStyle w:val="Heading2"/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bookmarkStart w:colFirst="0" w:colLast="0" w:name="_mgsge0w2jm68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Operazioni tipiche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seguenti operazioni sono definite come statistiche generali da parte degli organizzatori: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di operazione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Frequenza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Elenco performance per giornata di un'edizione del festival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 volte al giorno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 di biglietti venduti in totale per giornata di  un’edizione del festival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Mensilmente</w:t>
            </w:r>
          </w:p>
        </w:tc>
      </w:tr>
      <w:tr>
        <w:trPr>
          <w:cantSplit w:val="0"/>
          <w:trHeight w:val="657.9602050781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festival con più biglietti venduti per tipo di biglietto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Mensilmente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di servizi offerti per camerino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Settimanalmente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per giornata per ogni edizione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Mensilmente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Occupazione dei camerini per giornata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 volte al giorno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Aggiornamento dell’occupazione del camerino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Settimanalmente</w:t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seguenti operazioni vengono effettuate con gran frequenza durante la durata del festival e nei periodi antecedenti. Alcune di queste operazioni vengono effettuate dal sito internet per la visualizzazione dei dati e l’acquisto da parte del cliente.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di operazione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Artisti per ogni giornata ed edizione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 volte al giorno (utilizzato nel sito internet)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Creazione di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 volte al giorno (form del sito internet)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Creazione di un acquisto da parte del 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 volte al giorno (form del sito internet)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Inserimento di un nuovo artista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volte mensilmente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Inserimento del concerto, dove si svolge, in che giornata e che artista si esibisce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Settimanalmente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c2dzxmw9lk1d" w:id="9"/>
      <w:bookmarkEnd w:id="9"/>
      <w:r w:rsidDel="00000000" w:rsidR="00000000" w:rsidRPr="00000000">
        <w:rPr>
          <w:rtl w:val="0"/>
        </w:rPr>
        <w:t xml:space="preserve">Progettazione concettuale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Entità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Festival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-  Identificativo di un festival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 UNIQUE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inizio - Attributo temporale di inizio svolgimento festival | </w:t>
      </w:r>
      <w:r w:rsidDel="00000000" w:rsidR="00000000" w:rsidRPr="00000000">
        <w:rPr>
          <w:i w:val="1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fine - Attributo temporale di fine svolgimento festival | </w:t>
      </w:r>
      <w:r w:rsidDel="00000000" w:rsidR="00000000" w:rsidRPr="00000000">
        <w:rPr>
          <w:i w:val="1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Tema - L’argomento specifico di un’edizione di festival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VARCHAR(200)</w:t>
      </w:r>
    </w:p>
    <w:p w:rsidR="00000000" w:rsidDel="00000000" w:rsidP="00000000" w:rsidRDefault="00000000" w:rsidRPr="00000000" w14:paraId="0000008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(Nome, Data inizio)</w:t>
      </w:r>
    </w:p>
    <w:p w:rsidR="00000000" w:rsidDel="00000000" w:rsidP="00000000" w:rsidRDefault="00000000" w:rsidRPr="00000000" w14:paraId="0000008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Sponsor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- Identificativo semantico di uno sponsor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 UNIQUE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Partita_iva-</w:t>
      </w:r>
      <w:r w:rsidDel="00000000" w:rsidR="00000000" w:rsidRPr="00000000">
        <w:rPr>
          <w:sz w:val="20"/>
          <w:szCs w:val="20"/>
          <w:rtl w:val="0"/>
        </w:rPr>
        <w:t xml:space="preserve"> Identificativo dell’impresa pubblicitaria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VARCHAR(11)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Indirizzo fiscale - Locazione fiscale a cui fa capo l’impresa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Codice fiscale - Identificativo per singolo dell’impresa pubblicitaria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VARCHAR(13)</w:t>
      </w:r>
    </w:p>
    <w:p w:rsidR="00000000" w:rsidDel="00000000" w:rsidP="00000000" w:rsidRDefault="00000000" w:rsidRPr="00000000" w14:paraId="0000008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(Partita IVA)</w:t>
      </w:r>
    </w:p>
    <w:p w:rsidR="00000000" w:rsidDel="00000000" w:rsidP="00000000" w:rsidRDefault="00000000" w:rsidRPr="00000000" w14:paraId="0000008A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Giornata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Data_effettiva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Festival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effettiva - Quando effettivamente si svolge il festival | </w:t>
      </w:r>
      <w:r w:rsidDel="00000000" w:rsidR="00000000" w:rsidRPr="00000000">
        <w:rPr>
          <w:i w:val="1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Festival - La manifestazione a cui si riferisce la giornata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8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(Data effettiva)</w:t>
      </w:r>
    </w:p>
    <w:p w:rsidR="00000000" w:rsidDel="00000000" w:rsidP="00000000" w:rsidRDefault="00000000" w:rsidRPr="00000000" w14:paraId="0000008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Vincoli:</w:t>
      </w:r>
    </w:p>
    <w:p w:rsidR="00000000" w:rsidDel="00000000" w:rsidP="00000000" w:rsidRDefault="00000000" w:rsidRPr="00000000" w14:paraId="00000090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Giornata.Festival → Festival.Nome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- L’artista a cui si fa riferimento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Numero_componenti-</w:t>
      </w:r>
      <w:r w:rsidDel="00000000" w:rsidR="00000000" w:rsidRPr="00000000">
        <w:rPr>
          <w:sz w:val="20"/>
          <w:szCs w:val="20"/>
          <w:rtl w:val="0"/>
        </w:rPr>
        <w:t xml:space="preserve"> L’eventuale numero di artisti dell’entità | </w:t>
      </w:r>
      <w:r w:rsidDel="00000000" w:rsidR="00000000" w:rsidRPr="00000000">
        <w:rPr>
          <w:i w:val="1"/>
          <w:sz w:val="20"/>
          <w:szCs w:val="20"/>
          <w:rtl w:val="0"/>
        </w:rPr>
        <w:t xml:space="preserve">SMALLINT</w:t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Genere_musicale-</w:t>
      </w:r>
      <w:r w:rsidDel="00000000" w:rsidR="00000000" w:rsidRPr="00000000">
        <w:rPr>
          <w:sz w:val="20"/>
          <w:szCs w:val="20"/>
          <w:rtl w:val="0"/>
        </w:rPr>
        <w:t xml:space="preserve"> Il genere di musica proposta dall’artista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9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L’entità Artista ha due sottocategorie accorpate con una generalizzazione totale: Headliner e Standard. Ciò viene indicato dall’attributo successivo</w:t>
      </w:r>
    </w:p>
    <w:p w:rsidR="00000000" w:rsidDel="00000000" w:rsidP="00000000" w:rsidRDefault="00000000" w:rsidRPr="00000000" w14:paraId="00000097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Headliner - Flag che indica se l’artista sia o meno un headliner | </w:t>
      </w:r>
      <w:r w:rsidDel="00000000" w:rsidR="00000000" w:rsidRPr="00000000">
        <w:rPr>
          <w:i w:val="1"/>
          <w:sz w:val="20"/>
          <w:szCs w:val="20"/>
          <w:rtl w:val="0"/>
        </w:rPr>
        <w:t xml:space="preserve">BOOL</w:t>
      </w:r>
    </w:p>
    <w:p w:rsidR="00000000" w:rsidDel="00000000" w:rsidP="00000000" w:rsidRDefault="00000000" w:rsidRPr="00000000" w14:paraId="0000009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(Nome)</w:t>
      </w:r>
    </w:p>
    <w:p w:rsidR="00000000" w:rsidDel="00000000" w:rsidP="00000000" w:rsidRDefault="00000000" w:rsidRPr="00000000" w14:paraId="0000009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Palcoscenico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- Identificativo di un palcoscenico|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VARCHAR(50)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Grandezza - Dimensione in metri quadri del camerino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 - La città di riferimento del palco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Impianto_luci-</w:t>
      </w:r>
      <w:r w:rsidDel="00000000" w:rsidR="00000000" w:rsidRPr="00000000">
        <w:rPr>
          <w:sz w:val="20"/>
          <w:szCs w:val="20"/>
          <w:rtl w:val="0"/>
        </w:rPr>
        <w:t xml:space="preserve"> Lo specifico impianto luci del palco; viene descritto da apposita struttura </w:t>
      </w:r>
      <w:r w:rsidDel="00000000" w:rsidR="00000000" w:rsidRPr="00000000">
        <w:rPr>
          <w:i w:val="1"/>
          <w:sz w:val="20"/>
          <w:szCs w:val="20"/>
          <w:rtl w:val="0"/>
        </w:rPr>
        <w:t xml:space="preserve">ENUM ('standard', 'pro')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Impianto_audio</w:t>
      </w:r>
      <w:r w:rsidDel="00000000" w:rsidR="00000000" w:rsidRPr="00000000">
        <w:rPr>
          <w:sz w:val="20"/>
          <w:szCs w:val="20"/>
          <w:rtl w:val="0"/>
        </w:rPr>
        <w:t xml:space="preserve"> - Lo specifico impianto audio del palco; viene descritto da apposita struttura </w:t>
      </w:r>
      <w:r w:rsidDel="00000000" w:rsidR="00000000" w:rsidRPr="00000000">
        <w:rPr>
          <w:i w:val="1"/>
          <w:sz w:val="20"/>
          <w:szCs w:val="20"/>
          <w:rtl w:val="0"/>
        </w:rPr>
        <w:t xml:space="preserve">ENUM (‘medio’, ‘grande’, ‘arena’)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(Nome)</w:t>
      </w:r>
    </w:p>
    <w:p w:rsidR="00000000" w:rsidDel="00000000" w:rsidP="00000000" w:rsidRDefault="00000000" w:rsidRPr="00000000" w14:paraId="000000A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Concerto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Giornata - Quando avviene un determinato concerto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Artista - Il singolo o il gruppo che si esibisce in un certo momento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Ora_inizio</w:t>
      </w:r>
      <w:r w:rsidDel="00000000" w:rsidR="00000000" w:rsidRPr="00000000">
        <w:rPr>
          <w:sz w:val="20"/>
          <w:szCs w:val="20"/>
          <w:rtl w:val="0"/>
        </w:rPr>
        <w:t xml:space="preserve"> - Momento di inizio del concerto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TIME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Ora_fine-</w:t>
      </w:r>
      <w:r w:rsidDel="00000000" w:rsidR="00000000" w:rsidRPr="00000000">
        <w:rPr>
          <w:sz w:val="20"/>
          <w:szCs w:val="20"/>
          <w:rtl w:val="0"/>
        </w:rPr>
        <w:t xml:space="preserve"> Momento di fine del concerto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Palcoscenico - Palco di riferimento del concerto in una città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VARCHAR(50)</w:t>
      </w:r>
    </w:p>
    <w:p w:rsidR="00000000" w:rsidDel="00000000" w:rsidP="00000000" w:rsidRDefault="00000000" w:rsidRPr="00000000" w14:paraId="000000A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(Giornata, Artista)</w:t>
      </w:r>
    </w:p>
    <w:p w:rsidR="00000000" w:rsidDel="00000000" w:rsidP="00000000" w:rsidRDefault="00000000" w:rsidRPr="00000000" w14:paraId="000000A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Camerino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- Identificativo di un camerino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VARCHAR(5)</w:t>
      </w:r>
    </w:p>
    <w:p w:rsidR="00000000" w:rsidDel="00000000" w:rsidP="00000000" w:rsidRDefault="00000000" w:rsidRPr="00000000" w14:paraId="000000AC">
      <w:pPr>
        <w:numPr>
          <w:ilvl w:val="0"/>
          <w:numId w:val="2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Grandezza - Dimensione in metri quadri del camerino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FLOAT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L’entità Camerino ha due sottocategorie accorpate con una generalizzazione totale: VIP e Classic. Essa viene rappresentata dal successivo campo Tipo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- Il servizio offerto per camerino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VARCHAR(50)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Solo_vip</w:t>
      </w:r>
      <w:r w:rsidDel="00000000" w:rsidR="00000000" w:rsidRPr="00000000">
        <w:rPr>
          <w:sz w:val="20"/>
          <w:szCs w:val="20"/>
          <w:rtl w:val="0"/>
        </w:rPr>
        <w:t xml:space="preserve"> - Flag che indica se il servizio si offre solo ai VIP | </w:t>
      </w:r>
      <w:r w:rsidDel="00000000" w:rsidR="00000000" w:rsidRPr="00000000">
        <w:rPr>
          <w:i w:val="1"/>
          <w:sz w:val="20"/>
          <w:szCs w:val="20"/>
          <w:rtl w:val="0"/>
        </w:rPr>
        <w:t xml:space="preserve">BOOL</w:t>
      </w:r>
    </w:p>
    <w:p w:rsidR="00000000" w:rsidDel="00000000" w:rsidP="00000000" w:rsidRDefault="00000000" w:rsidRPr="00000000" w14:paraId="000000B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(Nome)</w:t>
      </w:r>
    </w:p>
    <w:p w:rsidR="00000000" w:rsidDel="00000000" w:rsidP="00000000" w:rsidRDefault="00000000" w:rsidRPr="00000000" w14:paraId="000000B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- Identificativo di un cliente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VARCHAR(20)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- Nome proprio di riferimento dell’utente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Cognome - Cognome di riferimento dell’utente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Indirizzo_fiscale</w:t>
      </w:r>
      <w:r w:rsidDel="00000000" w:rsidR="00000000" w:rsidRPr="00000000">
        <w:rPr>
          <w:sz w:val="20"/>
          <w:szCs w:val="20"/>
          <w:rtl w:val="0"/>
        </w:rPr>
        <w:t xml:space="preserve"> - Indirizzo fiscale di riferimento dell’utente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 - Mezzo di contatto e di registrazione dell’utente finale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B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(ID)</w:t>
      </w:r>
    </w:p>
    <w:p w:rsidR="00000000" w:rsidDel="00000000" w:rsidP="00000000" w:rsidRDefault="00000000" w:rsidRPr="00000000" w14:paraId="000000B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Biglietto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- Identificativo univoco di un biglietto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VARCHAR(20)</w:t>
      </w:r>
    </w:p>
    <w:p w:rsidR="00000000" w:rsidDel="00000000" w:rsidP="00000000" w:rsidRDefault="00000000" w:rsidRPr="00000000" w14:paraId="000000BE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Festival - La manifestazione di riferimento per una prenotazione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BF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Prezzo - Somma di acquisto per una prenotazione | </w:t>
      </w:r>
      <w:r w:rsidDel="00000000" w:rsidR="00000000" w:rsidRPr="00000000">
        <w:rPr>
          <w:i w:val="1"/>
          <w:sz w:val="20"/>
          <w:szCs w:val="20"/>
          <w:rtl w:val="0"/>
        </w:rPr>
        <w:t xml:space="preserve">FLOAT</w:t>
      </w:r>
    </w:p>
    <w:p w:rsidR="00000000" w:rsidDel="00000000" w:rsidP="00000000" w:rsidRDefault="00000000" w:rsidRPr="00000000" w14:paraId="000000C0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Numero giorni - Il numero di giorni prenotati per la visione | </w:t>
      </w:r>
      <w:r w:rsidDel="00000000" w:rsidR="00000000" w:rsidRPr="00000000">
        <w:rPr>
          <w:i w:val="1"/>
          <w:sz w:val="20"/>
          <w:szCs w:val="20"/>
          <w:rtl w:val="0"/>
        </w:rPr>
        <w:t xml:space="preserve">SMALLINT</w:t>
      </w:r>
    </w:p>
    <w:p w:rsidR="00000000" w:rsidDel="00000000" w:rsidP="00000000" w:rsidRDefault="00000000" w:rsidRPr="00000000" w14:paraId="000000C1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L’entità Biglietto ha due sottocategorie accorpate con una generalizzazione totale: Fisico e Digitale. Ciò viene indicato dai due attributi successivi.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Fisico - Flag che indica se il biglietto sia fisico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BOOL</w:t>
      </w:r>
    </w:p>
    <w:p w:rsidR="00000000" w:rsidDel="00000000" w:rsidP="00000000" w:rsidRDefault="00000000" w:rsidRPr="00000000" w14:paraId="000000C3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Digitale - Flag che indica se il biglietto sia digitale| </w:t>
      </w:r>
      <w:r w:rsidDel="00000000" w:rsidR="00000000" w:rsidRPr="00000000">
        <w:rPr>
          <w:i w:val="1"/>
          <w:sz w:val="20"/>
          <w:szCs w:val="20"/>
          <w:rtl w:val="0"/>
        </w:rPr>
        <w:t xml:space="preserve">BOOL</w:t>
      </w:r>
    </w:p>
    <w:p w:rsidR="00000000" w:rsidDel="00000000" w:rsidP="00000000" w:rsidRDefault="00000000" w:rsidRPr="00000000" w14:paraId="000000C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(ID)</w:t>
      </w:r>
    </w:p>
    <w:p w:rsidR="00000000" w:rsidDel="00000000" w:rsidP="00000000" w:rsidRDefault="00000000" w:rsidRPr="00000000" w14:paraId="000000C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Acquisto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- Identificativo univoco di acquisto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VARCHAR(20)</w:t>
      </w:r>
    </w:p>
    <w:p w:rsidR="00000000" w:rsidDel="00000000" w:rsidP="00000000" w:rsidRDefault="00000000" w:rsidRPr="00000000" w14:paraId="000000C8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Data_ora</w:t>
      </w:r>
      <w:r w:rsidDel="00000000" w:rsidR="00000000" w:rsidRPr="00000000">
        <w:rPr>
          <w:sz w:val="20"/>
          <w:szCs w:val="20"/>
          <w:rtl w:val="0"/>
        </w:rPr>
        <w:t xml:space="preserve"> - Il singolo o il gruppo che si esibisce in un certo momento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TIMESTAMP</w:t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Cliente - Momento di inizio del concerto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TIME</w:t>
      </w:r>
    </w:p>
    <w:p w:rsidR="00000000" w:rsidDel="00000000" w:rsidP="00000000" w:rsidRDefault="00000000" w:rsidRPr="00000000" w14:paraId="000000CA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Indirizzo consegna - L’indirizzo indicato a seguito di acquisto di biglietto fisico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CB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Importo - Prezzo speso per la compravendita | </w:t>
      </w:r>
      <w:r w:rsidDel="00000000" w:rsidR="00000000" w:rsidRPr="00000000">
        <w:rPr>
          <w:i w:val="1"/>
          <w:sz w:val="20"/>
          <w:szCs w:val="20"/>
          <w:rtl w:val="0"/>
        </w:rPr>
        <w:t xml:space="preserve">FLOAT</w:t>
      </w:r>
    </w:p>
    <w:p w:rsidR="00000000" w:rsidDel="00000000" w:rsidP="00000000" w:rsidRDefault="00000000" w:rsidRPr="00000000" w14:paraId="000000CC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Consegna - Il tipo di consegna richiesto in fase di prenotazione; viene descritto da apposita struttura </w:t>
      </w:r>
      <w:r w:rsidDel="00000000" w:rsidR="00000000" w:rsidRPr="00000000">
        <w:rPr>
          <w:i w:val="1"/>
          <w:sz w:val="20"/>
          <w:szCs w:val="20"/>
          <w:rtl w:val="0"/>
        </w:rPr>
        <w:t xml:space="preserve">ENUM (‘digitale’, ‘fisica’, ‘entrambe’)</w:t>
      </w:r>
    </w:p>
    <w:p w:rsidR="00000000" w:rsidDel="00000000" w:rsidP="00000000" w:rsidRDefault="00000000" w:rsidRPr="00000000" w14:paraId="000000C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(ID)</w:t>
      </w:r>
    </w:p>
    <w:p w:rsidR="00000000" w:rsidDel="00000000" w:rsidP="00000000" w:rsidRDefault="00000000" w:rsidRPr="00000000" w14:paraId="000000CE">
      <w:pPr>
        <w:pStyle w:val="Heading2"/>
        <w:numPr>
          <w:ilvl w:val="0"/>
          <w:numId w:val="13"/>
        </w:numPr>
        <w:ind w:left="720" w:hanging="360"/>
        <w:rPr>
          <w:u w:val="none"/>
        </w:rPr>
      </w:pPr>
      <w:bookmarkStart w:colFirst="0" w:colLast="0" w:name="_31axnhhgacbo" w:id="10"/>
      <w:bookmarkEnd w:id="10"/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Relazioni e cardinalità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Relazione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Entità coinvolte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Sponsorizzazione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Sponsor (1,N)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Festival (1,N)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Uno sponsor pubblicizza più festival. Un’edizione di festival viene sovvenzionata da più sponsor.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Organizzazione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Festival (1,N)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Giornata 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festival si svolge in N giornate. Una giornata fa riferimento ad un festival specifico.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Festival (1,N)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Biglietto 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biglietto fa riferimento ad una specifica edizione del festival. I festival hanno una serie di biglietti.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Esistenza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Giornata (1,N)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Concerto 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concerto si svolge in una specifica giornata. In una giornata si svolge una serie di concerti.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Acquisto_biglietto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Acquisto (1,N)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Biglietto (0,N)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biglietto può essere acquistato da un cliente. Un acquisto di un cliente si riferisce ad almeno un biglietto.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Proprietà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Acquisto (1,1)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(0,N)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L’acquisto è riferimento ad un cliente univocamente.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 cliente può effettuare una serie di acquisti.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Ubicazione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Concerto (1,1)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Palcoscenico (0,N)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concerto si svolge su un certo palco. Su un palcoscenico può svolgersi una serie di concerti.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Esibizione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Artista (0,N)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Concerto 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artista può fare una serie di concerti. Un concerto ha come riferimento un artista.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Occupazione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Artista (0,N)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Camerino (0,N)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artista può occupare una serie di camerini ed un camerino può essere occupato da una serie di artisti.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Prenotazione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Camerino (0,N)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Giornata (0,N)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camerino può essere prenotato per una serie di giornate. In una giornata può essere prenotata una serie di camerini.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Dotazione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Servizio (0,N)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Camerino (1,N)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servizio può avere una serie di camerini. Un camerino ha una serie di servizi.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Partecipazione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Giornata (1,N)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Acquisto 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acquisto permette di partecipare ad una giornata. Una giornata possiede una serie di acquisti ad essa dedicati</w:t>
            </w:r>
          </w:p>
        </w:tc>
      </w:tr>
    </w:tbl>
    <w:p w:rsidR="00000000" w:rsidDel="00000000" w:rsidP="00000000" w:rsidRDefault="00000000" w:rsidRPr="00000000" w14:paraId="00000105">
      <w:pPr>
        <w:pStyle w:val="Heading2"/>
        <w:rPr/>
      </w:pPr>
      <w:bookmarkStart w:colFirst="0" w:colLast="0" w:name="_plejb1kptor0" w:id="11"/>
      <w:bookmarkEnd w:id="11"/>
      <w:r w:rsidDel="00000000" w:rsidR="00000000" w:rsidRPr="00000000">
        <w:rPr>
          <w:rtl w:val="0"/>
        </w:rPr>
        <w:t xml:space="preserve">Schema concettuale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117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32"/>
          <w:szCs w:val="32"/>
          <w:rtl w:val="0"/>
        </w:rPr>
        <w:t xml:space="preserve">Vincoli non esprimibili in 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Ogni cliente può partecipare al massimo al numero di giornate indicate nel tipo di biglietto, e può scegliere a quali giornate partecipare</w:t>
      </w:r>
    </w:p>
    <w:p w:rsidR="00000000" w:rsidDel="00000000" w:rsidP="00000000" w:rsidRDefault="00000000" w:rsidRPr="00000000" w14:paraId="0000010A">
      <w:pPr>
        <w:numPr>
          <w:ilvl w:val="0"/>
          <w:numId w:val="1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Viene fatto un controllo sul biglietto all’ingresso ma non viene archiviato su questo database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rPr/>
      </w:pPr>
      <w:bookmarkStart w:colFirst="0" w:colLast="0" w:name="_jwj61b1q9wzg" w:id="12"/>
      <w:bookmarkEnd w:id="12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rogettazione logica</w:t>
      </w:r>
    </w:p>
    <w:p w:rsidR="00000000" w:rsidDel="00000000" w:rsidP="00000000" w:rsidRDefault="00000000" w:rsidRPr="00000000" w14:paraId="0000010D">
      <w:pPr>
        <w:pStyle w:val="Heading2"/>
        <w:numPr>
          <w:ilvl w:val="0"/>
          <w:numId w:val="4"/>
        </w:numPr>
        <w:ind w:left="720" w:hanging="360"/>
        <w:rPr>
          <w:b w:val="1"/>
          <w:sz w:val="26"/>
          <w:szCs w:val="26"/>
          <w:highlight w:val="white"/>
          <w:u w:val="none"/>
        </w:rPr>
      </w:pPr>
      <w:bookmarkStart w:colFirst="0" w:colLast="0" w:name="_iygfuvhae0ts" w:id="13"/>
      <w:bookmarkEnd w:id="13"/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Analisi delle ridondanze e ristrutturazione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3895940" cy="2024063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940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Nella</w:t>
      </w:r>
      <w:r w:rsidDel="00000000" w:rsidR="00000000" w:rsidRPr="00000000">
        <w:rPr>
          <w:b w:val="1"/>
          <w:sz w:val="20"/>
          <w:szCs w:val="20"/>
          <w:rtl w:val="0"/>
        </w:rPr>
        <w:t xml:space="preserve"> relationship Camerino</w:t>
      </w:r>
      <w:r w:rsidDel="00000000" w:rsidR="00000000" w:rsidRPr="00000000">
        <w:rPr>
          <w:sz w:val="20"/>
          <w:szCs w:val="20"/>
          <w:rtl w:val="0"/>
        </w:rPr>
        <w:t xml:space="preserve"> è presente una generalizzazione che rende il camerino di tipo Vip o Classic, ad ogni servizio vengono associati diversi servizi, aventi anch’essi la stessa distinzione.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È possibile eliminare direttamente la generalizzazione e presumere che un camerino è di tipo Vip solo se ha associato ad esso almeno un servizio Vip, eliminando quindi ridondanza e possibilità di errori.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Questa informazione viene utilizzata durante l’assegnazione dei camerini ad un artista, operazione che si svolge una volta per artista prima dell’inizio del festival.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fatto di trasformare la generalizzazione in un attributo della relazione Camerino non comporta aumento di performance significativo, bensì aumenterebbe la presenza di incongruenze nei dati memorizzati.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149889</wp:posOffset>
            </wp:positionV>
            <wp:extent cx="1671638" cy="2763516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27635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Inoltre nella</w:t>
      </w:r>
      <w:r w:rsidDel="00000000" w:rsidR="00000000" w:rsidRPr="00000000">
        <w:rPr>
          <w:b w:val="1"/>
          <w:sz w:val="20"/>
          <w:szCs w:val="20"/>
          <w:rtl w:val="0"/>
        </w:rPr>
        <w:t xml:space="preserve"> relationship Acquisto</w:t>
      </w:r>
      <w:r w:rsidDel="00000000" w:rsidR="00000000" w:rsidRPr="00000000">
        <w:rPr>
          <w:sz w:val="20"/>
          <w:szCs w:val="20"/>
          <w:rtl w:val="0"/>
        </w:rPr>
        <w:t xml:space="preserve"> tra le entità Biglietto e Cliente si nota la presenza dell’attributo Importo che segna l’importo pagato.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Questo valore può essere ricavato sommando il totale dei biglietti associati all’acquisto.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i w:val="1"/>
          <w:color w:val="980000"/>
          <w:highlight w:val="yellow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Visto che il totale dell’importo non è calcolato spesso, la presenza dell’attributo non è giustificata, abbiamo dunque deciso di eliminarlo anche per evitare incongruenze.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numPr>
          <w:ilvl w:val="0"/>
          <w:numId w:val="19"/>
        </w:numPr>
        <w:ind w:left="720" w:hanging="360"/>
        <w:rPr>
          <w:b w:val="1"/>
          <w:sz w:val="26"/>
          <w:szCs w:val="26"/>
          <w:highlight w:val="white"/>
          <w:u w:val="none"/>
        </w:rPr>
      </w:pPr>
      <w:bookmarkStart w:colFirst="0" w:colLast="0" w:name="_c6ymp57zxahf" w:id="14"/>
      <w:bookmarkEnd w:id="14"/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Eliminazione delle generalizzazioni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 seguito si elencano le generalizzazioni e come sono state rimosse.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Subtitle"/>
        <w:rPr>
          <w:color w:val="000000"/>
          <w:sz w:val="22"/>
          <w:szCs w:val="22"/>
        </w:rPr>
      </w:pPr>
      <w:bookmarkStart w:colFirst="0" w:colLast="0" w:name="_9zr5t3vd0v4r" w:id="15"/>
      <w:bookmarkEnd w:id="15"/>
      <w:r w:rsidDel="00000000" w:rsidR="00000000" w:rsidRPr="00000000">
        <w:rPr>
          <w:rtl w:val="0"/>
        </w:rPr>
        <w:t xml:space="preserve">Artista </w:t>
      </w:r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5943600" cy="18288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relazione Artista presenta una generalizzazione totale in Headliner e Standard, questa può essere trasformata in un campo boolean Headliner che indica se l’artista è Headline o meno.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Subtitle"/>
        <w:rPr/>
      </w:pPr>
      <w:bookmarkStart w:colFirst="0" w:colLast="0" w:name="_vy75w8icrkr8" w:id="16"/>
      <w:bookmarkEnd w:id="16"/>
      <w:r w:rsidDel="00000000" w:rsidR="00000000" w:rsidRPr="00000000">
        <w:rPr>
          <w:rtl w:val="0"/>
        </w:rPr>
        <w:t xml:space="preserve">Biglietto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/>
        <w:drawing>
          <wp:inline distB="114300" distT="114300" distL="114300" distR="114300">
            <wp:extent cx="4510088" cy="1385781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1385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relazione Biglietto presenta una generalizzazione parziale in Fisico e Digitale, questa indica se il tipo di biglietto può essere consegnato in maniera fisica (cartacea) e/o digitale (via email).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Essendo una relazione parziale è necessario avere dei valori per biglietti solo fisici, solo digitali ed entrambi. È stato scelto di utilizzare due campi booleani per i tipi di biglietto per chiarezza.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Subtitle"/>
        <w:rPr/>
      </w:pPr>
      <w:bookmarkStart w:colFirst="0" w:colLast="0" w:name="_w06ym3dz2607" w:id="17"/>
      <w:bookmarkEnd w:id="17"/>
      <w:r w:rsidDel="00000000" w:rsidR="00000000" w:rsidRPr="00000000">
        <w:rPr>
          <w:rtl w:val="0"/>
        </w:rPr>
        <w:t xml:space="preserve">Camerino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generalizzazione per la relazione Camerino è stata rimossa come discusso in precedenza.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Scelta degli identificatori primari</w:t>
      </w:r>
    </w:p>
    <w:p w:rsidR="00000000" w:rsidDel="00000000" w:rsidP="00000000" w:rsidRDefault="00000000" w:rsidRPr="00000000" w14:paraId="00000130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Subtitle"/>
        <w:rPr/>
      </w:pPr>
      <w:bookmarkStart w:colFirst="0" w:colLast="0" w:name="_3b0fo9g7g6mm" w:id="18"/>
      <w:bookmarkEnd w:id="18"/>
      <w:r w:rsidDel="00000000" w:rsidR="00000000" w:rsidRPr="00000000">
        <w:rPr>
          <w:rtl w:val="0"/>
        </w:rPr>
        <w:t xml:space="preserve">Cliente, Acquisto e Biglietto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è scelto di utilizzare un id di 20 caratteri alfanumerici generati casualmente, questo per evitare ID sequenziali e migliorare la sicurezza del database e dell’applicazione che lo utilizza.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Dato le relationships presenti Cliente e Acquisto e tra Acquisto e Biglietto si è manifestata la necessità di creare un ID per le relazioni in modo da rendere la tabella Acquisto più semplice, senza includere tutti gli attributi superchiave di Cliente (Nome, Cognome e Indirizzo) e di Biglietto (Edizione del festival, Numero di Giorni e Prezzo). Questo ragionamente è stato poi esteso alla relazione Acquisto per semplicità e facilità di manutenzione del Database.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Subtitle"/>
        <w:rPr/>
      </w:pPr>
      <w:bookmarkStart w:colFirst="0" w:colLast="0" w:name="_mg0bft50bsy5" w:id="19"/>
      <w:bookmarkEnd w:id="19"/>
      <w:r w:rsidDel="00000000" w:rsidR="00000000" w:rsidRPr="00000000">
        <w:rPr>
          <w:rtl w:val="0"/>
        </w:rPr>
        <w:t xml:space="preserve">Camerino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Ogni camerino ha un id di 5 caratteri alfanumerici per identificarlo, questo è stato scelto in quanto i camerini non hanno un nome associato e vengono identificati con la lettera C ed un numero non sequenziale (es. C0001, C0020, C1001).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Subtitle"/>
        <w:rPr/>
      </w:pPr>
      <w:bookmarkStart w:colFirst="0" w:colLast="0" w:name="_t3i3mzn2es5p" w:id="20"/>
      <w:bookmarkEnd w:id="20"/>
      <w:r w:rsidDel="00000000" w:rsidR="00000000" w:rsidRPr="00000000">
        <w:rPr>
          <w:rtl w:val="0"/>
        </w:rPr>
        <w:t xml:space="preserve">Altre relazioni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Le altre relazioni presenti mantengono come identificatore primario gli attributi che naturalmente li definiscono (es. Il nome o la data in cui avvengono).</w:t>
      </w:r>
    </w:p>
    <w:p w:rsidR="00000000" w:rsidDel="00000000" w:rsidP="00000000" w:rsidRDefault="00000000" w:rsidRPr="00000000" w14:paraId="0000013A">
      <w:pPr>
        <w:pStyle w:val="Heading2"/>
        <w:rPr/>
      </w:pPr>
      <w:bookmarkStart w:colFirst="0" w:colLast="0" w:name="_nve941wgag7i" w:id="21"/>
      <w:bookmarkEnd w:id="21"/>
      <w:r w:rsidDel="00000000" w:rsidR="00000000" w:rsidRPr="00000000">
        <w:rPr>
          <w:rtl w:val="0"/>
        </w:rPr>
        <w:t xml:space="preserve">Diagramma E-R ristrutturato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11700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rPr/>
      </w:pPr>
      <w:bookmarkStart w:colFirst="0" w:colLast="0" w:name="_qcsd15d202lq" w:id="22"/>
      <w:bookmarkEnd w:id="22"/>
      <w:r w:rsidDel="00000000" w:rsidR="00000000" w:rsidRPr="00000000">
        <w:rPr>
          <w:rtl w:val="0"/>
        </w:rPr>
        <w:t xml:space="preserve">Schema relazionale e vincoli di integrità referenziale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sz w:val="20"/>
          <w:szCs w:val="20"/>
          <w:rtl w:val="0"/>
        </w:rPr>
        <w:t xml:space="preserve">Si indica con l’asterisco la presenza di valori nulli, con le frecce la presenza di vincoli di integrità referenziale, le sottolineature indicano le chiavi (primarie ed esterne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E">
      <w:pPr>
        <w:numPr>
          <w:ilvl w:val="0"/>
          <w:numId w:val="2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Festival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Nome</w:t>
      </w:r>
      <w:r w:rsidDel="00000000" w:rsidR="00000000" w:rsidRPr="00000000">
        <w:rPr>
          <w:sz w:val="20"/>
          <w:szCs w:val="20"/>
          <w:rtl w:val="0"/>
        </w:rPr>
        <w:t xml:space="preserve">, Data_inizio, data_fine, Tema)</w:t>
      </w:r>
    </w:p>
    <w:p w:rsidR="00000000" w:rsidDel="00000000" w:rsidP="00000000" w:rsidRDefault="00000000" w:rsidRPr="00000000" w14:paraId="0000013F">
      <w:pPr>
        <w:numPr>
          <w:ilvl w:val="0"/>
          <w:numId w:val="2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Sponsor </w:t>
      </w:r>
      <w:r w:rsidDel="00000000" w:rsidR="00000000" w:rsidRPr="00000000">
        <w:rPr>
          <w:sz w:val="20"/>
          <w:szCs w:val="20"/>
          <w:rtl w:val="0"/>
        </w:rPr>
        <w:t xml:space="preserve">(Nome,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Partita_iva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Indirizzo_fiscale,</w:t>
      </w:r>
      <w:r w:rsidDel="00000000" w:rsidR="00000000" w:rsidRPr="00000000">
        <w:rPr>
          <w:sz w:val="20"/>
          <w:szCs w:val="20"/>
          <w:rtl w:val="0"/>
        </w:rPr>
        <w:t xml:space="preserve"> Codice_fiscale)</w:t>
      </w:r>
    </w:p>
    <w:p w:rsidR="00000000" w:rsidDel="00000000" w:rsidP="00000000" w:rsidRDefault="00000000" w:rsidRPr="00000000" w14:paraId="00000140">
      <w:pPr>
        <w:numPr>
          <w:ilvl w:val="0"/>
          <w:numId w:val="2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Sponsorizzazione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Festival</w:t>
      </w:r>
      <w:r w:rsidDel="00000000" w:rsidR="00000000" w:rsidRPr="00000000">
        <w:rPr>
          <w:sz w:val="20"/>
          <w:szCs w:val="20"/>
          <w:rtl w:val="0"/>
        </w:rPr>
        <w:t xml:space="preserve">, Pagamento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Sponsor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1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Sponsorizzazione.Festival → Festival.Nome</w:t>
      </w:r>
    </w:p>
    <w:p w:rsidR="00000000" w:rsidDel="00000000" w:rsidP="00000000" w:rsidRDefault="00000000" w:rsidRPr="00000000" w14:paraId="00000142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Sponsorizzazione.Sponsor → </w:t>
      </w:r>
      <w:r w:rsidDel="00000000" w:rsidR="00000000" w:rsidRPr="00000000">
        <w:rPr>
          <w:sz w:val="20"/>
          <w:szCs w:val="20"/>
          <w:rtl w:val="0"/>
        </w:rPr>
        <w:t xml:space="preserve">Sponsor.Partita_iva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Artista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Nome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Numero_componenti,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Genere_musicale,</w:t>
      </w:r>
      <w:r w:rsidDel="00000000" w:rsidR="00000000" w:rsidRPr="00000000">
        <w:rPr>
          <w:sz w:val="20"/>
          <w:szCs w:val="20"/>
          <w:rtl w:val="0"/>
        </w:rPr>
        <w:t xml:space="preserve"> Headliner)</w:t>
      </w:r>
    </w:p>
    <w:p w:rsidR="00000000" w:rsidDel="00000000" w:rsidP="00000000" w:rsidRDefault="00000000" w:rsidRPr="00000000" w14:paraId="00000144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Giornata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Data_effettiva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Festival)</w:t>
      </w:r>
    </w:p>
    <w:p w:rsidR="00000000" w:rsidDel="00000000" w:rsidP="00000000" w:rsidRDefault="00000000" w:rsidRPr="00000000" w14:paraId="00000145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Giornata.Festival → Festival.Nome</w:t>
      </w:r>
    </w:p>
    <w:p w:rsidR="00000000" w:rsidDel="00000000" w:rsidP="00000000" w:rsidRDefault="00000000" w:rsidRPr="00000000" w14:paraId="00000146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Palcoscenico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Nome</w:t>
      </w:r>
      <w:r w:rsidDel="00000000" w:rsidR="00000000" w:rsidRPr="00000000">
        <w:rPr>
          <w:sz w:val="20"/>
          <w:szCs w:val="20"/>
          <w:rtl w:val="0"/>
        </w:rPr>
        <w:t xml:space="preserve">, Location, Grandezza, </w:t>
      </w:r>
      <w:r w:rsidDel="00000000" w:rsidR="00000000" w:rsidRPr="00000000">
        <w:rPr>
          <w:sz w:val="20"/>
          <w:szCs w:val="20"/>
          <w:rtl w:val="0"/>
        </w:rPr>
        <w:t xml:space="preserve">Impianto_luci,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Impianto_audio)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Concerto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Giornata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Artista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Ora_inizio,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Ora_fine,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Palcoscenico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8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Concerto.Palcoscenico → Palcoscenico.Nome </w:t>
        <w:tab/>
      </w:r>
    </w:p>
    <w:p w:rsidR="00000000" w:rsidDel="00000000" w:rsidP="00000000" w:rsidRDefault="00000000" w:rsidRPr="00000000" w14:paraId="00000149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Concerto.Artista → Artista.Nome </w:t>
      </w:r>
    </w:p>
    <w:p w:rsidR="00000000" w:rsidDel="00000000" w:rsidP="00000000" w:rsidRDefault="00000000" w:rsidRPr="00000000" w14:paraId="0000014A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Concerto.Giornata → </w:t>
      </w:r>
      <w:r w:rsidDel="00000000" w:rsidR="00000000" w:rsidRPr="00000000">
        <w:rPr>
          <w:sz w:val="20"/>
          <w:szCs w:val="20"/>
          <w:rtl w:val="0"/>
        </w:rPr>
        <w:t xml:space="preserve">Giornata.Data_effettiva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Camerino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, Grandezza)</w:t>
      </w:r>
    </w:p>
    <w:p w:rsidR="00000000" w:rsidDel="00000000" w:rsidP="00000000" w:rsidRDefault="00000000" w:rsidRPr="00000000" w14:paraId="0000014C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Occupazione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Artista, Camerino, Giornata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Occupazione.Artsita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Artista.Nome</w:t>
        <w:tab/>
      </w:r>
    </w:p>
    <w:p w:rsidR="00000000" w:rsidDel="00000000" w:rsidP="00000000" w:rsidRDefault="00000000" w:rsidRPr="00000000" w14:paraId="0000014E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Occupazione.Camerino → Camerino.ID</w:t>
        <w:tab/>
      </w:r>
    </w:p>
    <w:p w:rsidR="00000000" w:rsidDel="00000000" w:rsidP="00000000" w:rsidRDefault="00000000" w:rsidRPr="00000000" w14:paraId="0000014F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Occupazione.Giornata → </w:t>
      </w:r>
      <w:r w:rsidDel="00000000" w:rsidR="00000000" w:rsidRPr="00000000">
        <w:rPr>
          <w:sz w:val="20"/>
          <w:szCs w:val="20"/>
          <w:rtl w:val="0"/>
        </w:rPr>
        <w:t xml:space="preserve">Giornata.Data_effettiva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Servizio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Nome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Solo_vip)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Camerino_servizio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Camerino, Servizio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2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Camerino_Servizio.Camerino → Camerino.ID</w:t>
        <w:tab/>
      </w:r>
    </w:p>
    <w:p w:rsidR="00000000" w:rsidDel="00000000" w:rsidP="00000000" w:rsidRDefault="00000000" w:rsidRPr="00000000" w14:paraId="00000153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Camerino.Servizio → Servizio.Nome</w:t>
      </w:r>
    </w:p>
    <w:p w:rsidR="00000000" w:rsidDel="00000000" w:rsidP="00000000" w:rsidRDefault="00000000" w:rsidRPr="00000000" w14:paraId="00000154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Cliente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, Nome, Cognome, </w:t>
      </w:r>
      <w:r w:rsidDel="00000000" w:rsidR="00000000" w:rsidRPr="00000000">
        <w:rPr>
          <w:sz w:val="20"/>
          <w:szCs w:val="20"/>
          <w:rtl w:val="0"/>
        </w:rPr>
        <w:t xml:space="preserve">Indirizzo_fiscale,</w:t>
      </w:r>
      <w:r w:rsidDel="00000000" w:rsidR="00000000" w:rsidRPr="00000000">
        <w:rPr>
          <w:sz w:val="20"/>
          <w:szCs w:val="20"/>
          <w:rtl w:val="0"/>
        </w:rPr>
        <w:t xml:space="preserve"> Email)</w:t>
      </w:r>
    </w:p>
    <w:p w:rsidR="00000000" w:rsidDel="00000000" w:rsidP="00000000" w:rsidRDefault="00000000" w:rsidRPr="00000000" w14:paraId="00000155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Biglietto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Festival</w:t>
      </w:r>
      <w:r w:rsidDel="00000000" w:rsidR="00000000" w:rsidRPr="00000000">
        <w:rPr>
          <w:sz w:val="20"/>
          <w:szCs w:val="20"/>
          <w:rtl w:val="0"/>
        </w:rPr>
        <w:t xml:space="preserve">, Prezzo, </w:t>
      </w:r>
      <w:r w:rsidDel="00000000" w:rsidR="00000000" w:rsidRPr="00000000">
        <w:rPr>
          <w:sz w:val="20"/>
          <w:szCs w:val="20"/>
          <w:rtl w:val="0"/>
        </w:rPr>
        <w:t xml:space="preserve">Numero_giorni,</w:t>
      </w:r>
      <w:r w:rsidDel="00000000" w:rsidR="00000000" w:rsidRPr="00000000">
        <w:rPr>
          <w:sz w:val="20"/>
          <w:szCs w:val="20"/>
          <w:rtl w:val="0"/>
        </w:rPr>
        <w:t xml:space="preserve"> Fisico, Digitale)</w:t>
      </w:r>
    </w:p>
    <w:p w:rsidR="00000000" w:rsidDel="00000000" w:rsidP="00000000" w:rsidRDefault="00000000" w:rsidRPr="00000000" w14:paraId="00000156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Biglietto.Festival → Festival.Nome</w:t>
      </w:r>
    </w:p>
    <w:p w:rsidR="00000000" w:rsidDel="00000000" w:rsidP="00000000" w:rsidRDefault="00000000" w:rsidRPr="00000000" w14:paraId="00000157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Acquisto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Data_ora,</w:t>
      </w:r>
      <w:r w:rsidDel="00000000" w:rsidR="00000000" w:rsidRPr="00000000">
        <w:rPr>
          <w:sz w:val="20"/>
          <w:szCs w:val="20"/>
          <w:rtl w:val="0"/>
        </w:rPr>
        <w:t xml:space="preserve"> Cliente, </w:t>
      </w:r>
      <w:r w:rsidDel="00000000" w:rsidR="00000000" w:rsidRPr="00000000">
        <w:rPr>
          <w:sz w:val="20"/>
          <w:szCs w:val="20"/>
          <w:rtl w:val="0"/>
        </w:rPr>
        <w:t xml:space="preserve">Indirizzo_consegna,</w:t>
      </w:r>
      <w:r w:rsidDel="00000000" w:rsidR="00000000" w:rsidRPr="00000000">
        <w:rPr>
          <w:sz w:val="20"/>
          <w:szCs w:val="20"/>
          <w:rtl w:val="0"/>
        </w:rPr>
        <w:t xml:space="preserve"> Consegna, </w:t>
      </w:r>
      <w:r w:rsidDel="00000000" w:rsidR="00000000" w:rsidRPr="00000000">
        <w:rPr>
          <w:sz w:val="20"/>
          <w:szCs w:val="20"/>
          <w:rtl w:val="0"/>
        </w:rPr>
        <w:t xml:space="preserve">Cliente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8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Acquisto.Cliente → Cliente.ID</w:t>
      </w:r>
    </w:p>
    <w:p w:rsidR="00000000" w:rsidDel="00000000" w:rsidP="00000000" w:rsidRDefault="00000000" w:rsidRPr="00000000" w14:paraId="00000159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Acquisto_blglietto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Acquisto, Biglietto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A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Acqusto_biglietto.Acquisto → Acquisto.ID</w:t>
      </w:r>
    </w:p>
    <w:p w:rsidR="00000000" w:rsidDel="00000000" w:rsidP="00000000" w:rsidRDefault="00000000" w:rsidRPr="00000000" w14:paraId="0000015B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Acquisto_biglietto.Biglietto → Biglietto.ID</w:t>
      </w:r>
    </w:p>
    <w:p w:rsidR="00000000" w:rsidDel="00000000" w:rsidP="00000000" w:rsidRDefault="00000000" w:rsidRPr="00000000" w14:paraId="0000015C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Partecipazione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Giornata, Acquisto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D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Partecipazione.Giornata → </w:t>
      </w:r>
      <w:r w:rsidDel="00000000" w:rsidR="00000000" w:rsidRPr="00000000">
        <w:rPr>
          <w:sz w:val="20"/>
          <w:szCs w:val="20"/>
          <w:rtl w:val="0"/>
        </w:rPr>
        <w:t xml:space="preserve">Giornata.Data_effettiva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Partecipazione.Acquisto → Acquisto.ID</w:t>
      </w:r>
    </w:p>
    <w:p w:rsidR="00000000" w:rsidDel="00000000" w:rsidP="00000000" w:rsidRDefault="00000000" w:rsidRPr="00000000" w14:paraId="0000015F">
      <w:pPr>
        <w:pStyle w:val="Heading2"/>
        <w:rPr/>
      </w:pPr>
      <w:bookmarkStart w:colFirst="0" w:colLast="0" w:name="_kqdbunmsssc7" w:id="23"/>
      <w:bookmarkEnd w:id="23"/>
      <w:r w:rsidDel="00000000" w:rsidR="00000000" w:rsidRPr="00000000">
        <w:rPr>
          <w:rtl w:val="0"/>
        </w:rPr>
        <w:t xml:space="preserve">Query SQL - </w:t>
      </w:r>
      <w:r w:rsidDel="00000000" w:rsidR="00000000" w:rsidRPr="00000000">
        <w:rPr>
          <w:rtl w:val="0"/>
        </w:rPr>
        <w:t xml:space="preserve">Operazioni tipiche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giornata.data_effettiva,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concerto.artista,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concerto.ora_inizio,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concerto.ora_fine,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concerto.palcoscenico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giornata,concerto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giornata.festival = 'Fog Festival 2020'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concerto.giornata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giornata.data_effettiva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giornata.data_effettiva,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concerto.ora_inizio;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giornata.data_effettiva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giornata, COUNT(*)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numero_biglietti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partecipazione,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acquisto_biglietto,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giornata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giornata.festival = 'Fog Festival 2020'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giornata.data_effettiva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partecipazione.giornata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partecipazione.acquisto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acquisto_biglietto.acquisto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giornata.data_effettiva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giornata.data_effettiva;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biglietto.festival,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COUNT(*)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biglietti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acquisto_biglietto,biglietto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acquisto_biglietto.biglietto = biglietto.id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biglietto.festival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COUNT(*) DESC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camerino.id,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camerino_servizio.servizio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camerino,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camerino_servizio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camerino.id = camerino_servizio.camerino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BY camerino.id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giornata.festival,giornata.data_effettiva,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concerto.artista, concerto.ora_inizio, concerto.ora_fine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concerto, giornata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concerto.giornata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giornata.data_effettiva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(giornata.festival,giornata.data_effettiva,concerto.ora_inizio);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camerino, artista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occupazione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giornata = '2020-06-15';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occupazione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artista='Yellow Floyd'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giornata='2020-06-16'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camerino='CAM03';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Fine tipiche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2"/>
        <w:rPr>
          <w:sz w:val="20"/>
          <w:szCs w:val="20"/>
        </w:rPr>
      </w:pPr>
      <w:bookmarkStart w:colFirst="0" w:colLast="0" w:name="_muc6zowmlj9v" w:id="24"/>
      <w:bookmarkEnd w:id="24"/>
      <w:r w:rsidDel="00000000" w:rsidR="00000000" w:rsidRPr="00000000">
        <w:rPr>
          <w:rtl w:val="0"/>
        </w:rPr>
        <w:t xml:space="preserve">Query SQL e Indice 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TODO: Screen da Postgre e da C++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1 - Mostrare Il festival che ha ricevuto maggiore sponsorizzazione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CREATE 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sponsorizzazioni_totali_festival(festival,totale)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AS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S1.festival 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SUM(S1.storico_pagamenti)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fondi_totali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sponsorizzazione S1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S1.festival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festival, totale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sponsorizzazioni_totali_festival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totale &gt;=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(totale)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sponsorizzazioni_totali_festival)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2 - Mostrare gli artisti headliners del festival con più partecipazione media in base alle giornate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CREATE 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media_biglietti_festival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AS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festival, AVG(biglietti) 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media_biglietti_giornata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giornata.festival,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giornata.data_effettiva,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(*) as biglietti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partecipazione, giornata,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acquisto_biglietto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partecipazione.giornata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giornata.data_effettiva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acquisto_biglietto.acquisto = partecipazione.acquisto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giornata.data_effettiva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biglietti_giornata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festival;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artista.nome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artista,giornata,concerto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concerto.giornata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giornata.data_effettiva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artista.nome = concerto.artista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artista.headliner = true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giornata.festival = (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festival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media_biglietti_festival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media_biglietti_giornata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&gt;= (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(media_biglietti_giornata)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media_biglietti_festival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)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3 - </w:t>
      </w:r>
      <w:r w:rsidDel="00000000" w:rsidR="00000000" w:rsidRPr="00000000">
        <w:rPr>
          <w:sz w:val="20"/>
          <w:szCs w:val="20"/>
          <w:rtl w:val="0"/>
        </w:rPr>
        <w:t xml:space="preserve">Prezzo medio pagato dai clienti paganti per edizione di un certo festival (in questo esempio Fog Festival 2020)</w:t>
      </w:r>
    </w:p>
    <w:p w:rsidR="00000000" w:rsidDel="00000000" w:rsidP="00000000" w:rsidRDefault="00000000" w:rsidRPr="00000000" w14:paraId="000001BC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AVG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(prezzo)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biglietto,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acquisto_biglietto,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acquisto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biglietto.id = acquisto_biglietto.biglietto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acquisto_biglietto.acquisto = acquisto.id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biglietto.festival = 'Fog Festival 2020'</w:t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4 - Artisti non headliner che hanno soggiornato nel camerino VIP più grande e più frequentato</w:t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​​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artista.nome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occupazione, camerino, artista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occupazione.camerino = camerino.id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occupazione.artista = artista.nome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artista.headliner = false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camerino.grandezza =  (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MAX(grandezza)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camerino,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camerino_servizio,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servizio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camerino.id = camerino_servizio.camerino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servizio.nome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camerino_servizio.servizio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servizio.solo_vip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true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camerino.id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LIMIT 1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artista.nome, occupazione.camerino; </w:t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5 - </w:t>
      </w:r>
      <w:r w:rsidDel="00000000" w:rsidR="00000000" w:rsidRPr="00000000">
        <w:rPr>
          <w:sz w:val="20"/>
          <w:szCs w:val="20"/>
          <w:rtl w:val="0"/>
        </w:rPr>
        <w:t xml:space="preserve">Numero di concerti effettuati per le combinazioni di tipologia di impianto audio e luci</w:t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palcoscenico.impianto_audio,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palcoscenico.impianto_luci,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COUNT(*)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numero_concerti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concerto, palcoscenico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concerto.palcoscenico = palcoscenico.nome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(palcoscenico.impianto_audio,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palcoscenico.impianto_luci)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 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(P1.impianto_audio,P1.impianto_luci)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palcoscenico P1, palcoscenico P2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P1.impianto_audio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P2.impianto_audio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P1.impianto_luci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P2.impianto_luci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(palcoscenico.impianto_audio,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palcoscenico.impianto_luci),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palcoscenico.impianto_audio,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palcoscenico.impianto_luci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ind w:left="0" w:firstLine="0"/>
        <w:rPr/>
      </w:pPr>
      <w:bookmarkStart w:colFirst="0" w:colLast="0" w:name="_5uvlosjj5e07" w:id="25"/>
      <w:bookmarkEnd w:id="25"/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CREATE 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Acquisto_idx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Acquisto(ID);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Essendo un database implementato per un ampio riutilizzo, la parte interessante e che prevede molte operazioni in scrittura, circa 1000 in scrittura e  altrettante in lettura, dato che i clienti hanno la possibilità di poter acquistare biglietti prima e durante il festival da sito e da biglietteria. </w:t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nota quindi che tale operazione deve richiedere una certa velocità per essere eseguita, dunque l’utilizzo opportuno ricade sull’attributo </w:t>
      </w:r>
      <w:r w:rsidDel="00000000" w:rsidR="00000000" w:rsidRPr="00000000">
        <w:rPr>
          <w:i w:val="1"/>
          <w:sz w:val="20"/>
          <w:szCs w:val="20"/>
          <w:rtl w:val="0"/>
        </w:rPr>
        <w:t xml:space="preserve">ID </w:t>
      </w:r>
      <w:r w:rsidDel="00000000" w:rsidR="00000000" w:rsidRPr="00000000">
        <w:rPr>
          <w:sz w:val="20"/>
          <w:szCs w:val="20"/>
          <w:rtl w:val="0"/>
        </w:rPr>
        <w:t xml:space="preserve">della tabella </w:t>
      </w:r>
      <w:r w:rsidDel="00000000" w:rsidR="00000000" w:rsidRPr="00000000">
        <w:rPr>
          <w:i w:val="1"/>
          <w:sz w:val="20"/>
          <w:szCs w:val="20"/>
          <w:rtl w:val="0"/>
        </w:rPr>
        <w:t xml:space="preserve">Acquisto</w:t>
      </w:r>
      <w:r w:rsidDel="00000000" w:rsidR="00000000" w:rsidRPr="00000000">
        <w:rPr>
          <w:sz w:val="20"/>
          <w:szCs w:val="20"/>
          <w:rtl w:val="0"/>
        </w:rPr>
        <w:t xml:space="preserve">, utile quindi a ricavare contemporaneamente i dati relativi all’edizione del festival (tabella </w:t>
      </w:r>
      <w:r w:rsidDel="00000000" w:rsidR="00000000" w:rsidRPr="00000000">
        <w:rPr>
          <w:i w:val="1"/>
          <w:sz w:val="20"/>
          <w:szCs w:val="20"/>
          <w:rtl w:val="0"/>
        </w:rPr>
        <w:t xml:space="preserve">Festival</w:t>
      </w:r>
      <w:r w:rsidDel="00000000" w:rsidR="00000000" w:rsidRPr="00000000">
        <w:rPr>
          <w:sz w:val="20"/>
          <w:szCs w:val="20"/>
          <w:rtl w:val="0"/>
        </w:rPr>
        <w:t xml:space="preserve">) e relativi ai clienti registrati (tabella</w:t>
      </w:r>
      <w:r w:rsidDel="00000000" w:rsidR="00000000" w:rsidRPr="00000000">
        <w:rPr>
          <w:i w:val="1"/>
          <w:sz w:val="20"/>
          <w:szCs w:val="20"/>
          <w:rtl w:val="0"/>
        </w:rPr>
        <w:t xml:space="preserve"> Clienti</w:t>
      </w:r>
      <w:r w:rsidDel="00000000" w:rsidR="00000000" w:rsidRPr="00000000">
        <w:rPr>
          <w:sz w:val="20"/>
          <w:szCs w:val="20"/>
          <w:rtl w:val="0"/>
        </w:rPr>
        <w:t xml:space="preserve">), i quali hanno la propria partecipazione attraverso un tipo di biglietto (tabella </w:t>
      </w:r>
      <w:r w:rsidDel="00000000" w:rsidR="00000000" w:rsidRPr="00000000">
        <w:rPr>
          <w:i w:val="1"/>
          <w:sz w:val="20"/>
          <w:szCs w:val="20"/>
          <w:rtl w:val="0"/>
        </w:rPr>
        <w:t xml:space="preserve">Biglietti</w:t>
      </w:r>
      <w:r w:rsidDel="00000000" w:rsidR="00000000" w:rsidRPr="00000000">
        <w:rPr>
          <w:sz w:val="20"/>
          <w:szCs w:val="20"/>
          <w:rtl w:val="0"/>
        </w:rPr>
        <w:t xml:space="preserve">). </w:t>
      </w:r>
    </w:p>
    <w:p w:rsidR="00000000" w:rsidDel="00000000" w:rsidP="00000000" w:rsidRDefault="00000000" w:rsidRPr="00000000" w14:paraId="000001E9">
      <w:pPr>
        <w:pStyle w:val="Heading2"/>
        <w:rPr>
          <w:sz w:val="20"/>
          <w:szCs w:val="20"/>
        </w:rPr>
      </w:pPr>
      <w:bookmarkStart w:colFirst="0" w:colLast="0" w:name="_maiod1gv5k4h" w:id="26"/>
      <w:bookmarkEnd w:id="26"/>
      <w:r w:rsidDel="00000000" w:rsidR="00000000" w:rsidRPr="00000000">
        <w:rPr>
          <w:rtl w:val="0"/>
        </w:rPr>
        <w:t xml:space="preserve">Codice C++ 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highlight w:val="yellow"/>
          <w:rtl w:val="0"/>
        </w:rPr>
        <w:t xml:space="preserve">TODO: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Popolamento delle tabelle con API - Da inserire nel file SQL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Check sulle query struttura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2">
    <w:pPr>
      <w:rPr>
        <w:i w:val="1"/>
      </w:rPr>
    </w:pPr>
    <w:r w:rsidDel="00000000" w:rsidR="00000000" w:rsidRPr="00000000">
      <w:rPr>
        <w:i w:val="1"/>
        <w:rtl w:val="0"/>
      </w:rPr>
      <w:t xml:space="preserve">Fog Festival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2.jpg"/><Relationship Id="rId13" Type="http://schemas.openxmlformats.org/officeDocument/2006/relationships/header" Target="header1.xml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