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864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Challenge description:</w:t>
      </w:r>
    </w:p>
    <w:p w14:paraId="5FA95552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7E3B15B5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"You're entering a world of pain" [cit.]</w:t>
      </w:r>
    </w:p>
    <w:p w14:paraId="3BBCC8AD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546B5B81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  <w:r w:rsidRPr="00A406EE">
        <w:rPr>
          <w:rFonts w:ascii="Calibri" w:hAnsi="Calibri"/>
          <w:sz w:val="22"/>
          <w:szCs w:val="22"/>
          <w:u w:val="single"/>
          <w:lang w:val="en-US"/>
        </w:rPr>
        <w:t>Solution</w:t>
      </w:r>
    </w:p>
    <w:p w14:paraId="35A248B8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</w:p>
    <w:p w14:paraId="2DCC810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Uploading the file in MOBSF, we can see it has 1 activity and 1 provider, and an unknown permission, which is com.mobiotsec.gnirts.DYNAMIC_RECEIVER_NOT_EXPORTED_PERMISSION.</w:t>
      </w:r>
    </w:p>
    <w:p w14:paraId="197FB122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52BB1DEC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Instead, we can see interesting APIs already called.</w:t>
      </w:r>
    </w:p>
    <w:p w14:paraId="6F77C5E4" w14:textId="77777777" w:rsidR="008472B0" w:rsidRPr="00A406EE" w:rsidRDefault="008472B0" w:rsidP="008472B0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9A2B7" wp14:editId="62E435E6">
            <wp:simplePos x="0" y="0"/>
            <wp:positionH relativeFrom="column">
              <wp:posOffset>846359</wp:posOffset>
            </wp:positionH>
            <wp:positionV relativeFrom="paragraph">
              <wp:posOffset>142920</wp:posOffset>
            </wp:positionV>
            <wp:extent cx="4824720" cy="1277640"/>
            <wp:effectExtent l="0" t="0" r="0" b="0"/>
            <wp:wrapSquare wrapText="bothSides"/>
            <wp:docPr id="1765767232" name="Image6" descr="Immagine che contiene testo, schermat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7232" name="Image6" descr="Immagine che contiene testo, schermata, Carattere&#10;&#10;Descrizione generata automa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720" cy="12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FAFE4" w14:textId="77777777" w:rsidR="008472B0" w:rsidRPr="00A406EE" w:rsidRDefault="008472B0" w:rsidP="008472B0">
      <w:pPr>
        <w:pStyle w:val="Standard"/>
        <w:rPr>
          <w:lang w:val="en-US"/>
        </w:rPr>
      </w:pPr>
    </w:p>
    <w:p w14:paraId="663BA59A" w14:textId="77777777" w:rsidR="008472B0" w:rsidRPr="00A406EE" w:rsidRDefault="008472B0" w:rsidP="008472B0">
      <w:pPr>
        <w:pStyle w:val="Standard"/>
        <w:rPr>
          <w:lang w:val="en-US"/>
        </w:rPr>
      </w:pPr>
    </w:p>
    <w:p w14:paraId="194CF4BE" w14:textId="77777777" w:rsidR="008472B0" w:rsidRPr="00A406EE" w:rsidRDefault="008472B0" w:rsidP="008472B0">
      <w:pPr>
        <w:pStyle w:val="Standard"/>
        <w:rPr>
          <w:lang w:val="en-US"/>
        </w:rPr>
      </w:pPr>
    </w:p>
    <w:p w14:paraId="3855D0CD" w14:textId="77777777" w:rsidR="008472B0" w:rsidRPr="00A406EE" w:rsidRDefault="008472B0" w:rsidP="008472B0">
      <w:pPr>
        <w:pStyle w:val="Standard"/>
        <w:rPr>
          <w:lang w:val="en-US"/>
        </w:rPr>
      </w:pPr>
    </w:p>
    <w:p w14:paraId="4F380FA7" w14:textId="77777777" w:rsidR="008472B0" w:rsidRPr="00A406EE" w:rsidRDefault="008472B0" w:rsidP="008472B0">
      <w:pPr>
        <w:pStyle w:val="Standard"/>
        <w:rPr>
          <w:lang w:val="en-US"/>
        </w:rPr>
      </w:pPr>
    </w:p>
    <w:p w14:paraId="34BD68F0" w14:textId="77777777" w:rsidR="008472B0" w:rsidRPr="00A406EE" w:rsidRDefault="008472B0" w:rsidP="008472B0">
      <w:pPr>
        <w:pStyle w:val="Standard"/>
        <w:rPr>
          <w:lang w:val="en-US"/>
        </w:rPr>
      </w:pPr>
    </w:p>
    <w:p w14:paraId="616F8EE9" w14:textId="77777777" w:rsidR="008472B0" w:rsidRPr="00A406EE" w:rsidRDefault="008472B0" w:rsidP="008472B0">
      <w:pPr>
        <w:pStyle w:val="Standard"/>
        <w:rPr>
          <w:lang w:val="en-US"/>
        </w:rPr>
      </w:pPr>
    </w:p>
    <w:p w14:paraId="0FCA64AD" w14:textId="77777777" w:rsidR="008472B0" w:rsidRPr="00A406EE" w:rsidRDefault="008472B0" w:rsidP="008472B0">
      <w:pPr>
        <w:pStyle w:val="Standard"/>
        <w:rPr>
          <w:lang w:val="en-US"/>
        </w:rPr>
      </w:pPr>
    </w:p>
    <w:p w14:paraId="62850721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We can see also vulnerabilities over the certiifcates in debug and prone to collision, while also being open to debug/not open to anti-VM code.</w:t>
      </w:r>
    </w:p>
    <w:p w14:paraId="246F655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60907B99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Also, let’s launch: &gt; jadx -d out gnirts.apk</w:t>
      </w:r>
    </w:p>
    <w:p w14:paraId="21E27C1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08C05515" w14:textId="77777777" w:rsidR="008472B0" w:rsidRDefault="008472B0" w:rsidP="008472B0">
      <w:pPr>
        <w:pStyle w:val="Standard"/>
        <w:rPr>
          <w:rFonts w:ascii="Calibri" w:hAnsi="Calibri"/>
          <w:sz w:val="22"/>
          <w:szCs w:val="22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We already know where to go at this point (folders: out/sources/com/mobiotsec/gnirts). </w:t>
      </w:r>
      <w:r>
        <w:rPr>
          <w:rFonts w:ascii="Calibri" w:hAnsi="Calibri"/>
          <w:sz w:val="22"/>
          <w:szCs w:val="22"/>
        </w:rPr>
        <w:t>Inspecting the code, we can understand many things:</w:t>
      </w:r>
    </w:p>
    <w:p w14:paraId="558CB35C" w14:textId="77777777" w:rsidR="008472B0" w:rsidRPr="00A406EE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the flag has the usual format FLAG{}</w:t>
      </w:r>
    </w:p>
    <w:p w14:paraId="11C9BB1F" w14:textId="77777777" w:rsidR="008472B0" w:rsidRPr="00A406EE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there is a substring in the middle of 26 chars (from 5 to 31)</w:t>
      </w:r>
    </w:p>
    <w:p w14:paraId="031C60EB" w14:textId="77777777" w:rsidR="008472B0" w:rsidRPr="00A406EE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at indexes 8/15/21 is split with hyphens (because we know it’s 135 divided in 3 indices)</w:t>
      </w:r>
    </w:p>
    <w:p w14:paraId="72BEC3E0" w14:textId="77777777" w:rsidR="008472B0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is split in base64</w:t>
      </w:r>
    </w:p>
    <w:p w14:paraId="1B6D6489" w14:textId="77777777" w:rsidR="008472B0" w:rsidRPr="00A406EE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there is some purposefully placed mess like (bim/bum/bam) over chars, where each one respects a regex</w:t>
      </w:r>
    </w:p>
    <w:p w14:paraId="4EB6A56C" w14:textId="77777777" w:rsidR="008472B0" w:rsidRDefault="008472B0" w:rsidP="008472B0">
      <w:pPr>
        <w:pStyle w:val="Standard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bim controls lowercase chars</w:t>
      </w:r>
    </w:p>
    <w:p w14:paraId="4FF50F47" w14:textId="77777777" w:rsidR="008472B0" w:rsidRDefault="008472B0" w:rsidP="008472B0">
      <w:pPr>
        <w:pStyle w:val="Standard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bum controls uppercase ones</w:t>
      </w:r>
    </w:p>
    <w:p w14:paraId="0757F7FB" w14:textId="77777777" w:rsidR="008472B0" w:rsidRDefault="008472B0" w:rsidP="008472B0">
      <w:pPr>
        <w:pStyle w:val="Standard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bam controls alphanumeric ones</w:t>
      </w:r>
    </w:p>
    <w:p w14:paraId="54D0FBD9" w14:textId="77777777" w:rsidR="008472B0" w:rsidRPr="00A406EE" w:rsidRDefault="008472B0" w:rsidP="008472B0">
      <w:pPr>
        <w:pStyle w:val="Standard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again, hashing at the end as a function</w:t>
      </w:r>
    </w:p>
    <w:p w14:paraId="705A9F5A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5FA032A2" w14:textId="77777777" w:rsidR="008472B0" w:rsidRPr="008472B0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We know the string is 135 chars. </w:t>
      </w:r>
      <w:r w:rsidRPr="008472B0">
        <w:rPr>
          <w:rFonts w:ascii="Calibri" w:hAnsi="Calibri"/>
          <w:sz w:val="22"/>
          <w:szCs w:val="22"/>
          <w:lang w:val="en-US"/>
        </w:rPr>
        <w:t xml:space="preserve">Inside </w:t>
      </w:r>
      <w:r w:rsidRPr="008472B0">
        <w:rPr>
          <w:rFonts w:ascii="Calibri" w:hAnsi="Calibri"/>
          <w:i/>
          <w:iCs/>
          <w:sz w:val="22"/>
          <w:szCs w:val="22"/>
          <w:lang w:val="en-US"/>
        </w:rPr>
        <w:t>/out/resources/res/values</w:t>
      </w:r>
      <w:r w:rsidRPr="008472B0">
        <w:rPr>
          <w:rFonts w:ascii="Calibri" w:hAnsi="Calibri"/>
          <w:sz w:val="22"/>
          <w:szCs w:val="22"/>
          <w:lang w:val="en-US"/>
        </w:rPr>
        <w:t xml:space="preserve"> in the jax decompiled app, we can find:</w:t>
      </w:r>
    </w:p>
    <w:p w14:paraId="1FC36345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8472B0">
        <w:rPr>
          <w:rFonts w:ascii="Calibri" w:hAnsi="Calibri"/>
          <w:i/>
          <w:iCs/>
          <w:sz w:val="22"/>
          <w:szCs w:val="22"/>
          <w:lang w:val="en-US"/>
        </w:rPr>
        <w:t xml:space="preserve">   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>&lt;string name="ct1"&gt;xwe&lt;/string&gt;</w:t>
      </w:r>
    </w:p>
    <w:p w14:paraId="25C40F8E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name="ct2"&gt;asd&lt;/string&gt;</w:t>
      </w:r>
    </w:p>
    <w:p w14:paraId="6D958AFB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name="ct3"&gt;uyt&lt;/string&gt;</w:t>
      </w:r>
    </w:p>
    <w:p w14:paraId="1D01BB91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name="ct4"&gt;42s&lt;/string&gt;</w:t>
      </w:r>
    </w:p>
    <w:p w14:paraId="6685713B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name="ct5"&gt;70 IJTR&lt;/string&gt;</w:t>
      </w:r>
    </w:p>
    <w:p w14:paraId="2855D02F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name="flag" /&gt;</w:t>
      </w:r>
    </w:p>
    <w:p w14:paraId="7F205630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name="k1"&gt;53P&lt;/string&gt;</w:t>
      </w:r>
    </w:p>
    <w:p w14:paraId="16977BB5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name="k2"&gt;,7Q&lt;/string&gt;</w:t>
      </w:r>
    </w:p>
    <w:p w14:paraId="4C71836E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name="k3"&gt;8=A&lt;/string&gt;</w:t>
      </w:r>
    </w:p>
    <w:p w14:paraId="39CBE109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name="k4"&gt;yvF&lt;/string&gt;</w:t>
      </w:r>
    </w:p>
    <w:p w14:paraId="5D84FA72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name="k5"&gt;dxa&lt;/string&gt;</w:t>
      </w:r>
    </w:p>
    <w:p w14:paraId="5188E1FF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name="m1"&gt;slauqe&lt;/string&gt;</w:t>
      </w:r>
    </w:p>
    <w:p w14:paraId="0B52D3C6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name="search_menu_title"&gt;Search&lt;/string&gt;</w:t>
      </w:r>
    </w:p>
    <w:p w14:paraId="03930822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name="status_bar_notification_info_overflow"&gt;999+&lt;/string&gt;</w:t>
      </w:r>
    </w:p>
    <w:p w14:paraId="3AABB27B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lastRenderedPageBreak/>
        <w:t xml:space="preserve">    &lt;string name="t1"&gt;82f5c1c9be89c68344d5c6bcf404c804&lt;/string&gt;</w:t>
      </w:r>
    </w:p>
    <w:p w14:paraId="67EAE003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name="t2"&gt;e86d706732c0578713b5a2eed1e6fb81&lt;/string&gt;</w:t>
      </w:r>
    </w:p>
    <w:p w14:paraId="38A0D04C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name="t3"&gt;7ff1301675eb857f345614f9d9e47c89&lt;/string&gt;</w:t>
      </w:r>
    </w:p>
    <w:p w14:paraId="0C63BB18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&lt;string name="t4"&gt;b446830c23bf4d49d64a5c753b35df9a&lt;/string&gt;</w:t>
      </w:r>
    </w:p>
    <w:p w14:paraId="690D4622" w14:textId="77777777" w:rsidR="008472B0" w:rsidRPr="008472B0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</w:t>
      </w:r>
      <w:r w:rsidRPr="008472B0">
        <w:rPr>
          <w:rFonts w:ascii="Calibri" w:hAnsi="Calibri"/>
          <w:i/>
          <w:iCs/>
          <w:sz w:val="22"/>
          <w:szCs w:val="22"/>
          <w:lang w:val="en-US"/>
        </w:rPr>
        <w:t>&lt;string name="t5"&gt;1b8f972f3aace5cf0107cca2cd4bdb3160293c97a9f1284e5dbc440c2aa7e5a2&lt;/string&gt;</w:t>
      </w:r>
    </w:p>
    <w:p w14:paraId="3D486BF4" w14:textId="77777777" w:rsidR="008472B0" w:rsidRPr="008472B0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</w:p>
    <w:p w14:paraId="1E62552C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The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me </w:t>
      </w:r>
      <w:r w:rsidRPr="00A406EE">
        <w:rPr>
          <w:rFonts w:ascii="Calibri" w:hAnsi="Calibri"/>
          <w:sz w:val="22"/>
          <w:szCs w:val="22"/>
          <w:lang w:val="en-US"/>
        </w:rPr>
        <w:t>function checks if the two hashes are equal and then reverses the string:</w:t>
      </w:r>
    </w:p>
    <w:p w14:paraId="3D6A312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2DED9465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me -&gt; check if two hash are equals</w:t>
      </w:r>
    </w:p>
    <w:p w14:paraId="0E62A2A3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me = stringCompare(context, string, string)</w:t>
      </w:r>
    </w:p>
    <w:p w14:paraId="790606AD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            private static boolean me(Context ctx, String s1, String s2) {</w:t>
      </w:r>
    </w:p>
    <w:p w14:paraId="773B1547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                Log.e(TAG, "s1: " + s1 + " s2: " + s2);</w:t>
      </w:r>
    </w:p>
    <w:p w14:paraId="30AC3D81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                try {                                                         // "slauqe"</w:t>
      </w:r>
    </w:p>
    <w:p w14:paraId="5AC04951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                    return ((Boolean) s1.getClass().getMethod(r(ctx.getString(R.string.m1)), Object.class).invoke(s1, s2)).booleanValue();</w:t>
      </w:r>
    </w:p>
    <w:p w14:paraId="1DC97EE5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                                                                        // r_reverse_the_string(slauqe) --&gt; equals</w:t>
      </w:r>
    </w:p>
    <w:p w14:paraId="5615E232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</w:p>
    <w:p w14:paraId="20936B30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The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>dh</w:t>
      </w:r>
      <w:r w:rsidRPr="00A406EE">
        <w:rPr>
          <w:rFonts w:ascii="Calibri" w:hAnsi="Calibri"/>
          <w:sz w:val="22"/>
          <w:szCs w:val="22"/>
          <w:lang w:val="en-US"/>
        </w:rPr>
        <w:t xml:space="preserve"> function simply creates an hash based on the string and converts it into hex. The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gs </w:t>
      </w:r>
      <w:r w:rsidRPr="00A406EE">
        <w:rPr>
          <w:rFonts w:ascii="Calibri" w:hAnsi="Calibri"/>
          <w:sz w:val="22"/>
          <w:szCs w:val="22"/>
          <w:lang w:val="en-US"/>
        </w:rPr>
        <w:t xml:space="preserve">function takes the string and returns it literally (from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 xml:space="preserve">ct5 = 70 IJTR </w:t>
      </w:r>
      <w:r w:rsidRPr="00A406EE">
        <w:rPr>
          <w:rFonts w:ascii="Calibri" w:hAnsi="Calibri"/>
          <w:sz w:val="22"/>
          <w:szCs w:val="22"/>
          <w:lang w:val="en-US"/>
        </w:rPr>
        <w:t xml:space="preserve">up to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>k5 = dxa</w:t>
      </w:r>
      <w:r w:rsidRPr="00A406EE">
        <w:rPr>
          <w:rFonts w:ascii="Calibri" w:hAnsi="Calibri"/>
          <w:sz w:val="22"/>
          <w:szCs w:val="22"/>
          <w:lang w:val="en-US"/>
        </w:rPr>
        <w:t>.</w:t>
      </w:r>
    </w:p>
    <w:p w14:paraId="5283CDCE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257B289C" w14:textId="77777777" w:rsidR="008472B0" w:rsidRPr="008472B0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8472B0">
        <w:rPr>
          <w:rFonts w:ascii="Calibri" w:hAnsi="Calibri"/>
          <w:sz w:val="22"/>
          <w:szCs w:val="22"/>
          <w:lang w:val="en-US"/>
        </w:rPr>
        <w:t>The right track to follow would be decrypting t1 up to t4, as seen from here:</w:t>
      </w:r>
      <w:r w:rsidRPr="008472B0">
        <w:rPr>
          <w:rFonts w:ascii="Calibri" w:hAnsi="Calibri"/>
          <w:sz w:val="22"/>
          <w:szCs w:val="22"/>
          <w:lang w:val="en-US"/>
        </w:rPr>
        <w:br/>
        <w:t xml:space="preserve">               if (me(ctx, dh(gs(ctx.getString(R.string.ct1), ctx.getString(R.string.k1)), ps[0]), ctx.getString(R.string.t1)) &amp;&amp; me(ctx, dh(gs(ctx.getString(R.string.ct2), ctx.getString(R.string.k2)), ps[1]), ctx.getString(R.string.t2)) &amp;&amp; me(ctx, dh(gs(ctx.getString(R.string.ct3), ctx.getString(R.string.k3)), ps[2]), ctx.getString(R.string.t3)) &amp;&amp; me(ctx, dh(gs(ctx.getString(R.string.ct4), ctx.getString(R.string.k4)), ps[3]), ctx.getString(R.string.t4))) {</w:t>
      </w:r>
    </w:p>
    <w:p w14:paraId="00D1BB2C" w14:textId="77777777" w:rsidR="008472B0" w:rsidRPr="008472B0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</w:p>
    <w:p w14:paraId="090639F0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The </w:t>
      </w:r>
      <w:r w:rsidRPr="00A406EE">
        <w:rPr>
          <w:rFonts w:ascii="Calibri" w:hAnsi="Calibri"/>
          <w:i/>
          <w:iCs/>
          <w:sz w:val="22"/>
          <w:szCs w:val="22"/>
          <w:lang w:val="en-US"/>
        </w:rPr>
        <w:t>t1-t4</w:t>
      </w:r>
      <w:r w:rsidRPr="00A406EE">
        <w:rPr>
          <w:rFonts w:ascii="Calibri" w:hAnsi="Calibri"/>
          <w:sz w:val="22"/>
          <w:szCs w:val="22"/>
          <w:lang w:val="en-US"/>
        </w:rPr>
        <w:t xml:space="preserve"> part seems like an MD5 hash. Using infact </w:t>
      </w:r>
      <w:hyperlink r:id="rId6" w:history="1">
        <w:r w:rsidRPr="00A406EE">
          <w:rPr>
            <w:rFonts w:ascii="Calibri" w:hAnsi="Calibri"/>
            <w:sz w:val="22"/>
            <w:szCs w:val="22"/>
            <w:lang w:val="en-US"/>
          </w:rPr>
          <w:t>https://www.md5online.it/index.lm</w:t>
        </w:r>
      </w:hyperlink>
      <w:r w:rsidRPr="00A406EE">
        <w:rPr>
          <w:rFonts w:ascii="Calibri" w:hAnsi="Calibri"/>
          <w:sz w:val="22"/>
          <w:szCs w:val="22"/>
          <w:lang w:val="en-US"/>
        </w:rPr>
        <w:t>:</w:t>
      </w:r>
    </w:p>
    <w:p w14:paraId="4EE97372" w14:textId="77777777" w:rsidR="008472B0" w:rsidRDefault="008472B0" w:rsidP="008472B0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t1 = sic</w:t>
      </w:r>
    </w:p>
    <w:p w14:paraId="6CFEB7C9" w14:textId="77777777" w:rsidR="008472B0" w:rsidRDefault="008472B0" w:rsidP="008472B0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t2 = parvis</w:t>
      </w:r>
    </w:p>
    <w:p w14:paraId="02DD9A9A" w14:textId="77777777" w:rsidR="008472B0" w:rsidRDefault="008472B0" w:rsidP="008472B0">
      <w:pPr>
        <w:pStyle w:val="Standard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t3 = magna</w:t>
      </w:r>
    </w:p>
    <w:p w14:paraId="0A80ADBC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 xml:space="preserve">For the latest one, it’s also MD5, but this site finds it: </w:t>
      </w:r>
      <w:hyperlink r:id="rId7" w:history="1">
        <w:r w:rsidRPr="00A406EE">
          <w:rPr>
            <w:rFonts w:ascii="Calibri" w:hAnsi="Calibri"/>
            <w:sz w:val="22"/>
            <w:szCs w:val="22"/>
            <w:lang w:val="en-US"/>
          </w:rPr>
          <w:t>https://www.dcode.fr/md5-hash</w:t>
        </w:r>
      </w:hyperlink>
    </w:p>
    <w:p w14:paraId="0595CA16" w14:textId="77777777" w:rsidR="008472B0" w:rsidRDefault="008472B0" w:rsidP="008472B0">
      <w:pPr>
        <w:pStyle w:val="Standard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t4 = 28jAn1596</w:t>
      </w:r>
    </w:p>
    <w:p w14:paraId="5E766EB8" w14:textId="77777777" w:rsidR="008472B0" w:rsidRDefault="008472B0" w:rsidP="008472B0">
      <w:pPr>
        <w:pStyle w:val="Standard"/>
        <w:rPr>
          <w:rFonts w:ascii="Calibri" w:hAnsi="Calibri"/>
          <w:sz w:val="22"/>
          <w:szCs w:val="22"/>
        </w:rPr>
      </w:pPr>
    </w:p>
    <w:p w14:paraId="00827765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We also know sic-parvis-MAGNA-28jAn1596 is the combination</w:t>
      </w:r>
    </w:p>
    <w:p w14:paraId="282B1584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17E528CC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The latest part it’s also an hash, which is created selected literally over the algorithm SHA-256 algorithms. So, the flag would be:</w:t>
      </w:r>
    </w:p>
    <w:p w14:paraId="4D5ACFCC" w14:textId="77777777" w:rsidR="008472B0" w:rsidRPr="00A406EE" w:rsidRDefault="008472B0" w:rsidP="008472B0">
      <w:pPr>
        <w:pStyle w:val="Standard"/>
        <w:rPr>
          <w:rFonts w:ascii="Calibri" w:hAnsi="Calibri"/>
          <w:i/>
          <w:iCs/>
          <w:sz w:val="22"/>
          <w:szCs w:val="22"/>
          <w:lang w:val="en-US"/>
        </w:rPr>
      </w:pPr>
      <w:r w:rsidRPr="00A406EE">
        <w:rPr>
          <w:rFonts w:ascii="Calibri" w:hAnsi="Calibri"/>
          <w:i/>
          <w:iCs/>
          <w:sz w:val="22"/>
          <w:szCs w:val="22"/>
          <w:lang w:val="en-US"/>
        </w:rPr>
        <w:t>FLAG{sic-parvis-MAGNA-28jAn1596}</w:t>
      </w:r>
    </w:p>
    <w:p w14:paraId="2FE2915A" w14:textId="77777777" w:rsidR="008472B0" w:rsidRPr="00A406EE" w:rsidRDefault="008472B0" w:rsidP="008472B0">
      <w:pPr>
        <w:pStyle w:val="Standard"/>
        <w:rPr>
          <w:rFonts w:ascii="Calibri" w:hAnsi="Calibri"/>
          <w:sz w:val="22"/>
          <w:szCs w:val="22"/>
          <w:lang w:val="en-US"/>
        </w:rPr>
      </w:pPr>
      <w:r w:rsidRPr="00A406EE">
        <w:rPr>
          <w:rFonts w:ascii="Calibri" w:hAnsi="Calibri"/>
          <w:sz w:val="22"/>
          <w:szCs w:val="22"/>
          <w:lang w:val="en-US"/>
        </w:rPr>
        <w:t>If you do the SHA-256 of that, you infact find:</w:t>
      </w:r>
    </w:p>
    <w:p w14:paraId="21EEE963" w14:textId="77777777" w:rsidR="008472B0" w:rsidRDefault="008472B0" w:rsidP="008472B0">
      <w:pPr>
        <w:pStyle w:val="PreformattedText"/>
      </w:pPr>
      <w:r>
        <w:rPr>
          <w:rStyle w:val="SourceText"/>
          <w:rFonts w:ascii="Calibri" w:hAnsi="Calibri"/>
          <w:sz w:val="22"/>
          <w:szCs w:val="22"/>
        </w:rPr>
        <w:t>1b8f972f3aace5cf0107cca2cd4bdb3160293c97a9f1284e5dbc440c2aa7e5a2</w:t>
      </w:r>
    </w:p>
    <w:p w14:paraId="657C3D93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C85"/>
    <w:multiLevelType w:val="multilevel"/>
    <w:tmpl w:val="E3829D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B36609"/>
    <w:multiLevelType w:val="multilevel"/>
    <w:tmpl w:val="4F54A4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46C282F"/>
    <w:multiLevelType w:val="multilevel"/>
    <w:tmpl w:val="8D06BD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595484040">
    <w:abstractNumId w:val="1"/>
  </w:num>
  <w:num w:numId="2" w16cid:durableId="1110515822">
    <w:abstractNumId w:val="0"/>
  </w:num>
  <w:num w:numId="3" w16cid:durableId="192344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0"/>
    <w:rsid w:val="000F2E53"/>
    <w:rsid w:val="00120751"/>
    <w:rsid w:val="008472B0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4A1F"/>
  <w15:chartTrackingRefBased/>
  <w15:docId w15:val="{7E0E5100-7185-4E00-9E54-F4A8A8C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72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72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72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72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72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72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72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72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72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72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72B0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472B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Standard"/>
    <w:rsid w:val="008472B0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8472B0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code.fr/md5-h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5online.it/index.l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2023-12-12T21:57:00Z</dcterms:created>
  <dcterms:modified xsi:type="dcterms:W3CDTF">2023-12-12T21:57:00Z</dcterms:modified>
</cp:coreProperties>
</file>