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48510C" w14:textId="404DED22" w:rsidR="00745859" w:rsidRDefault="00745859" w:rsidP="00745859">
      <w:pPr>
        <w:rPr>
          <w:rFonts w:eastAsiaTheme="minorEastAsia"/>
        </w:rPr>
      </w:pPr>
      <w:r w:rsidRPr="000F00EB">
        <w:rPr>
          <w:noProof/>
        </w:rPr>
        <w:drawing>
          <wp:anchor distT="0" distB="0" distL="114300" distR="114300" simplePos="0" relativeHeight="251660288" behindDoc="0" locked="0" layoutInCell="1" allowOverlap="1" wp14:anchorId="04632905" wp14:editId="6F8CEAF0">
            <wp:simplePos x="0" y="0"/>
            <wp:positionH relativeFrom="column">
              <wp:posOffset>-372745</wp:posOffset>
            </wp:positionH>
            <wp:positionV relativeFrom="paragraph">
              <wp:posOffset>116</wp:posOffset>
            </wp:positionV>
            <wp:extent cx="6384925" cy="2540000"/>
            <wp:effectExtent l="0" t="0" r="0" b="0"/>
            <wp:wrapSquare wrapText="bothSides"/>
            <wp:docPr id="7" name="Immagine 7" descr="Immagine che contiene testo, quotidiano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, quotidiano, documento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84925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Introduciamo una variabile decisionale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>
        <w:rPr>
          <w:rFonts w:eastAsiaTheme="minorEastAsia"/>
        </w:rPr>
        <w:t xml:space="preserve"> che descriva le confezioni di fiori in base al colore.</w:t>
      </w:r>
    </w:p>
    <w:p w14:paraId="4E59F4ED" w14:textId="77777777" w:rsidR="00745859" w:rsidRDefault="00745859" w:rsidP="00745859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>
        <w:rPr>
          <w:rFonts w:eastAsiaTheme="minorEastAsia"/>
        </w:rPr>
        <w:t xml:space="preserve">: # di confezioni di fiori </w:t>
      </w:r>
      <m:oMath>
        <m:r>
          <w:rPr>
            <w:rFonts w:ascii="Cambria Math" w:eastAsiaTheme="minorEastAsia" w:hAnsi="Cambria Math"/>
          </w:rPr>
          <m:t xml:space="preserve">i </m:t>
        </m:r>
        <m:r>
          <m:rPr>
            <m:sty m:val="p"/>
          </m:rPr>
          <w:rPr>
            <w:rFonts w:ascii="Cambria Math" w:eastAsiaTheme="minorEastAsia" w:hAnsi="Cambria Math"/>
          </w:rPr>
          <m:t>∈</m:t>
        </m:r>
        <m:r>
          <m:rPr>
            <m:lit/>
          </m:rPr>
          <w:rPr>
            <w:rFonts w:ascii="Cambria Math" w:eastAsiaTheme="minorEastAsia" w:hAnsi="Cambria Math"/>
          </w:rPr>
          <m:t>{</m:t>
        </m:r>
        <m:r>
          <w:rPr>
            <w:rFonts w:ascii="Cambria Math" w:eastAsiaTheme="minorEastAsia" w:hAnsi="Cambria Math"/>
          </w:rPr>
          <m:t>R, G, T, L</m:t>
        </m:r>
        <m:r>
          <m:rPr>
            <m:lit/>
          </m:rPr>
          <w:rPr>
            <w:rFonts w:ascii="Cambria Math" w:eastAsiaTheme="minorEastAsia" w:hAnsi="Cambria Math"/>
          </w:rPr>
          <m:t>}</m:t>
        </m:r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 xml:space="preserve">per il colore </w:t>
      </w:r>
      <m:oMath>
        <m:r>
          <w:rPr>
            <w:rFonts w:ascii="Cambria Math" w:eastAsiaTheme="minorEastAsia" w:hAnsi="Cambria Math"/>
          </w:rPr>
          <m:t xml:space="preserve">j </m:t>
        </m:r>
        <m:r>
          <m:rPr>
            <m:sty m:val="p"/>
          </m:rPr>
          <w:rPr>
            <w:rFonts w:ascii="Cambria Math" w:eastAsiaTheme="minorEastAsia" w:hAnsi="Cambria Math"/>
          </w:rPr>
          <m:t>∈</m:t>
        </m:r>
        <m:r>
          <m:rPr>
            <m:lit/>
          </m:rPr>
          <w:rPr>
            <w:rFonts w:ascii="Cambria Math" w:eastAsiaTheme="minorEastAsia" w:hAnsi="Cambria Math"/>
          </w:rPr>
          <m:t>{</m:t>
        </m:r>
        <m:r>
          <w:rPr>
            <w:rFonts w:ascii="Cambria Math" w:eastAsiaTheme="minorEastAsia" w:hAnsi="Cambria Math"/>
          </w:rPr>
          <m:t>R, G, L</m:t>
        </m:r>
        <m:r>
          <m:rPr>
            <m:lit/>
          </m:rPr>
          <w:rPr>
            <w:rFonts w:ascii="Cambria Math" w:eastAsiaTheme="minorEastAsia" w:hAnsi="Cambria Math"/>
          </w:rPr>
          <m:t>}</m:t>
        </m:r>
      </m:oMath>
    </w:p>
    <w:p w14:paraId="16568ABA" w14:textId="0E992C8F" w:rsidR="00495166" w:rsidRDefault="00745859">
      <w:r>
        <w:t>La f.o. sarà come segue, considerando che nelle confezioni ci possono essere un fiore oppure l’altro e bisogna considerare i diversi colori caso per caso:</w:t>
      </w:r>
    </w:p>
    <w:p w14:paraId="71B413E5" w14:textId="7AB8ECC6" w:rsidR="00745859" w:rsidRDefault="00745859" w:rsidP="00745859">
      <m:oMathPara>
        <m:oMath>
          <m:r>
            <w:rPr>
              <w:rFonts w:ascii="Cambria Math" w:hAnsi="Cambria Math"/>
            </w:rPr>
            <m:t>min 20*40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RR</m:t>
              </m:r>
            </m:sub>
          </m:sSub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20*40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R</m:t>
              </m:r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+20*</m:t>
          </m:r>
          <m:r>
            <w:rPr>
              <w:rFonts w:ascii="Cambria Math" w:hAnsi="Cambria Math"/>
            </w:rPr>
            <m:t>8</m:t>
          </m:r>
          <m:r>
            <w:rPr>
              <w:rFonts w:ascii="Cambria Math" w:hAnsi="Cambria Math"/>
            </w:rPr>
            <m:t>0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+20*</m:t>
          </m:r>
          <m:r>
            <w:rPr>
              <w:rFonts w:ascii="Cambria Math" w:hAnsi="Cambria Math"/>
            </w:rPr>
            <m:t>8</m:t>
          </m:r>
          <m:r>
            <w:rPr>
              <w:rFonts w:ascii="Cambria Math" w:hAnsi="Cambria Math"/>
            </w:rPr>
            <m:t>0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TG</m:t>
              </m:r>
            </m:sub>
          </m:sSub>
          <m:r>
            <w:rPr>
              <w:rFonts w:ascii="Cambria Math" w:hAnsi="Cambria Math"/>
            </w:rPr>
            <m:t>+20*</m:t>
          </m:r>
          <m:r>
            <w:rPr>
              <w:rFonts w:ascii="Cambria Math" w:hAnsi="Cambria Math"/>
            </w:rPr>
            <m:t>100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GG</m:t>
              </m:r>
            </m:sub>
          </m:sSub>
          <m:r>
            <w:rPr>
              <w:rFonts w:ascii="Cambria Math" w:hAnsi="Cambria Math"/>
            </w:rPr>
            <m:t>+20*</m:t>
          </m:r>
          <m:r>
            <w:rPr>
              <w:rFonts w:ascii="Cambria Math" w:hAnsi="Cambria Math"/>
            </w:rPr>
            <m:t>100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GL</m:t>
              </m:r>
            </m:sub>
          </m:sSub>
          <m:r>
            <w:rPr>
              <w:rFonts w:ascii="Cambria Math" w:hAnsi="Cambria Math"/>
            </w:rPr>
            <m:t>+20*</m:t>
          </m:r>
          <m:r>
            <w:rPr>
              <w:rFonts w:ascii="Cambria Math" w:hAnsi="Cambria Math"/>
            </w:rPr>
            <m:t>3</m:t>
          </m:r>
          <m:r>
            <w:rPr>
              <w:rFonts w:ascii="Cambria Math" w:hAnsi="Cambria Math"/>
            </w:rPr>
            <m:t>0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LL</m:t>
              </m:r>
            </m:sub>
          </m:sSub>
        </m:oMath>
      </m:oMathPara>
    </w:p>
    <w:p w14:paraId="35AEBD1F" w14:textId="5B4C9A5F" w:rsidR="00745859" w:rsidRDefault="0093566D" w:rsidP="00745859">
      <w:r>
        <w:t>Abbiamo il vincolo sul peso</w:t>
      </w:r>
      <w:r w:rsidR="007B64AC">
        <w:t>, considerando i fiori e la quantità che deve essere “almeno” 10000:</w:t>
      </w:r>
    </w:p>
    <w:p w14:paraId="60EF907F" w14:textId="70945FA5" w:rsidR="0093566D" w:rsidRPr="0093566D" w:rsidRDefault="0093566D" w:rsidP="0074585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1*100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GG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GL</m:t>
                  </m:r>
                </m:sub>
              </m:sSub>
            </m:e>
          </m:d>
          <m:r>
            <w:rPr>
              <w:rFonts w:ascii="Cambria Math" w:hAnsi="Cambria Math"/>
            </w:rPr>
            <m:t>+1*80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TR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TG</m:t>
                  </m:r>
                </m:sub>
              </m:sSub>
            </m:e>
          </m:d>
          <m:r>
            <w:rPr>
              <w:rFonts w:ascii="Cambria Math" w:hAnsi="Cambria Math"/>
            </w:rPr>
            <m:t>+2*40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RR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RL</m:t>
                  </m:r>
                </m:sub>
              </m:sSub>
            </m:e>
          </m:d>
          <m:r>
            <w:rPr>
              <w:rFonts w:ascii="Cambria Math" w:hAnsi="Cambria Math"/>
            </w:rPr>
            <m:t>+3*30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LL</m:t>
                  </m:r>
                </m:sub>
              </m:sSub>
            </m:e>
          </m:d>
          <m:r>
            <w:rPr>
              <w:rFonts w:ascii="Cambria Math" w:hAnsi="Cambria Math"/>
            </w:rPr>
            <m:t>≥10000</m:t>
          </m:r>
        </m:oMath>
      </m:oMathPara>
    </w:p>
    <w:p w14:paraId="7BF05605" w14:textId="3F8EB1C1" w:rsidR="0093566D" w:rsidRDefault="007B64AC" w:rsidP="00745859">
      <w:pPr>
        <w:rPr>
          <w:rFonts w:eastAsiaTheme="minorEastAsia"/>
        </w:rPr>
      </w:pPr>
      <w:r>
        <w:rPr>
          <w:rFonts w:eastAsiaTheme="minorEastAsia"/>
        </w:rPr>
        <w:t>Inoltre:</w:t>
      </w:r>
    </w:p>
    <w:p w14:paraId="7885F3DB" w14:textId="54260636" w:rsidR="007B64AC" w:rsidRDefault="007B64AC" w:rsidP="007B64AC">
      <w:pPr>
        <w:pStyle w:val="Paragrafoelenco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/>
        </w:rPr>
        <w:t>“almeno 3 confezioni di rose rosse”</w:t>
      </w:r>
    </w:p>
    <w:p w14:paraId="51C92034" w14:textId="67664772" w:rsidR="007B64AC" w:rsidRPr="007B64AC" w:rsidRDefault="007B64AC" w:rsidP="007B64A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RR</m:t>
              </m:r>
            </m:sub>
          </m:sSub>
          <m:r>
            <w:rPr>
              <w:rFonts w:ascii="Cambria Math" w:eastAsiaTheme="minorEastAsia" w:hAnsi="Cambria Math"/>
            </w:rPr>
            <m:t>≥3</m:t>
          </m:r>
        </m:oMath>
      </m:oMathPara>
    </w:p>
    <w:p w14:paraId="59CFDCA5" w14:textId="1E41F35F" w:rsidR="007B64AC" w:rsidRDefault="007B64AC" w:rsidP="007B64AC">
      <w:pPr>
        <w:pStyle w:val="Paragrafoelenco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/>
        </w:rPr>
        <w:t>“si paga un costo fisso di 100 euro per l’emissione di un ordine e ciascun ordine può contenere fiori dello stesso tipo, indipendentemente dal colore”</w:t>
      </w:r>
    </w:p>
    <w:p w14:paraId="63223EC7" w14:textId="78CD2BE1" w:rsidR="007B64AC" w:rsidRDefault="007B64AC" w:rsidP="007B64AC">
      <w:pPr>
        <w:rPr>
          <w:rFonts w:eastAsiaTheme="minorEastAsia"/>
        </w:rPr>
      </w:pPr>
      <w:r>
        <w:rPr>
          <w:rFonts w:eastAsiaTheme="minorEastAsia"/>
        </w:rPr>
        <w:t>Questo significa, visto anche il vincolo dopo questo, che andremo a creare una variabile che considera solo l’acquisto dei tipi:</w:t>
      </w:r>
    </w:p>
    <w:p w14:paraId="7219445B" w14:textId="6F840CF8" w:rsidR="007B64AC" w:rsidRPr="007B64AC" w:rsidRDefault="007B64AC" w:rsidP="007B64AC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: # di fiori acquistati per il tipo </w:t>
      </w:r>
      <m:oMath>
        <m:r>
          <w:rPr>
            <w:rFonts w:ascii="Cambria Math" w:eastAsiaTheme="minorEastAsia" w:hAnsi="Cambria Math"/>
          </w:rPr>
          <m:t>i∈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R,G,T,L</m:t>
            </m:r>
          </m:e>
        </m:d>
      </m:oMath>
    </w:p>
    <w:p w14:paraId="37F26CBF" w14:textId="0AF4167C" w:rsidR="007B64AC" w:rsidRDefault="007B64AC" w:rsidP="007B64AC">
      <w:pPr>
        <w:rPr>
          <w:rFonts w:eastAsiaTheme="minorEastAsia"/>
        </w:rPr>
      </w:pPr>
      <w:r>
        <w:rPr>
          <w:rFonts w:eastAsiaTheme="minorEastAsia"/>
        </w:rPr>
        <w:t>E una variabile logica correlata:</w:t>
      </w:r>
    </w:p>
    <w:p w14:paraId="510F4DA4" w14:textId="1CC79CE1" w:rsidR="007B64AC" w:rsidRDefault="007B64AC" w:rsidP="007B64AC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 xml:space="preserve">: </m:t>
        </m:r>
      </m:oMath>
      <w:r>
        <w:rPr>
          <w:rFonts w:eastAsiaTheme="minorEastAsia"/>
        </w:rPr>
        <w:t xml:space="preserve">variabile logica che vale 1 se decido di acquistare il tipo </w:t>
      </w:r>
      <m:oMath>
        <m:r>
          <w:rPr>
            <w:rFonts w:ascii="Cambria Math" w:eastAsiaTheme="minorEastAsia" w:hAnsi="Cambria Math"/>
          </w:rPr>
          <m:t>i∈{R,G,T,L}</m:t>
        </m:r>
      </m:oMath>
      <w:r>
        <w:rPr>
          <w:rFonts w:eastAsiaTheme="minorEastAsia"/>
        </w:rPr>
        <w:t>, 0 altrimenti</w:t>
      </w:r>
    </w:p>
    <w:p w14:paraId="30DA2D52" w14:textId="5B43974C" w:rsidR="007B64AC" w:rsidRDefault="007B64AC" w:rsidP="007B64AC">
      <w:pPr>
        <w:rPr>
          <w:rFonts w:eastAsiaTheme="minorEastAsia"/>
        </w:rPr>
      </w:pPr>
      <w:r>
        <w:rPr>
          <w:rFonts w:eastAsiaTheme="minorEastAsia"/>
        </w:rPr>
        <w:t>Avremo quindi:</w:t>
      </w:r>
    </w:p>
    <w:p w14:paraId="4B103898" w14:textId="675172F2" w:rsidR="007B64AC" w:rsidRPr="007B64AC" w:rsidRDefault="007B64AC" w:rsidP="007B64AC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min 20*40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RR</m:t>
              </m:r>
            </m:sub>
          </m:sSub>
          <m:r>
            <w:rPr>
              <w:rFonts w:ascii="Cambria Math" w:hAnsi="Cambria Math"/>
            </w:rPr>
            <m:t>+20*40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RL</m:t>
              </m:r>
            </m:sub>
          </m:sSub>
          <m:r>
            <w:rPr>
              <w:rFonts w:ascii="Cambria Math" w:hAnsi="Cambria Math"/>
            </w:rPr>
            <m:t>+20*80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TR</m:t>
              </m:r>
            </m:sub>
          </m:sSub>
          <m:r>
            <w:rPr>
              <w:rFonts w:ascii="Cambria Math" w:hAnsi="Cambria Math"/>
            </w:rPr>
            <m:t>+20*80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TG</m:t>
              </m:r>
            </m:sub>
          </m:sSub>
          <m:r>
            <w:rPr>
              <w:rFonts w:ascii="Cambria Math" w:hAnsi="Cambria Math"/>
            </w:rPr>
            <m:t>+20*100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GG</m:t>
              </m:r>
            </m:sub>
          </m:sSub>
          <m:r>
            <w:rPr>
              <w:rFonts w:ascii="Cambria Math" w:hAnsi="Cambria Math"/>
            </w:rPr>
            <m:t>+20*100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GL</m:t>
              </m:r>
            </m:sub>
          </m:sSub>
          <m:r>
            <w:rPr>
              <w:rFonts w:ascii="Cambria Math" w:hAnsi="Cambria Math"/>
            </w:rPr>
            <m:t>+20*30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LL</m:t>
              </m:r>
            </m:sub>
          </m:sSub>
          <m:r>
            <w:rPr>
              <w:rFonts w:ascii="Cambria Math" w:hAnsi="Cambria Math"/>
            </w:rPr>
            <m:t>+100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+100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G</m:t>
              </m:r>
            </m:sub>
          </m:sSub>
          <m:r>
            <w:rPr>
              <w:rFonts w:ascii="Cambria Math" w:hAnsi="Cambria Math"/>
            </w:rPr>
            <m:t>+100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+100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</m:oMath>
      </m:oMathPara>
    </w:p>
    <w:p w14:paraId="6D9623A4" w14:textId="02E7BADE" w:rsidR="00745859" w:rsidRDefault="007B64AC" w:rsidP="007B64AC">
      <w:pPr>
        <w:pStyle w:val="Paragrafoelenco"/>
        <w:numPr>
          <w:ilvl w:val="0"/>
          <w:numId w:val="3"/>
        </w:numPr>
      </w:pPr>
      <w:r>
        <w:t>“si vogliono acquistare fiori di almeno 3 tipi, indipendentemente dal colore”</w:t>
      </w:r>
    </w:p>
    <w:p w14:paraId="0EF8772C" w14:textId="1A099613" w:rsidR="007B64AC" w:rsidRPr="007B64AC" w:rsidRDefault="007B64AC" w:rsidP="007B64A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G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≥3</m:t>
          </m:r>
        </m:oMath>
      </m:oMathPara>
    </w:p>
    <w:p w14:paraId="22EDB376" w14:textId="77777777" w:rsidR="00974B7C" w:rsidRDefault="00974B7C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7CCF03B5" w14:textId="721B7894" w:rsidR="007B64AC" w:rsidRDefault="00974B7C" w:rsidP="007B64AC">
      <w:pPr>
        <w:rPr>
          <w:rFonts w:eastAsiaTheme="minorEastAsia"/>
        </w:rPr>
      </w:pPr>
      <w:r>
        <w:rPr>
          <w:rFonts w:eastAsiaTheme="minorEastAsia"/>
        </w:rPr>
        <w:lastRenderedPageBreak/>
        <w:t>Abbiamo i vincoli di dominanza del colore.</w:t>
      </w:r>
    </w:p>
    <w:p w14:paraId="45F7FE8A" w14:textId="3405670D" w:rsidR="00974B7C" w:rsidRPr="007B64AC" w:rsidRDefault="00974B7C" w:rsidP="007B64AC">
      <w:pPr>
        <w:rPr>
          <w:rFonts w:eastAsiaTheme="minorEastAsia"/>
        </w:rPr>
      </w:pPr>
      <w:r>
        <w:rPr>
          <w:rFonts w:eastAsiaTheme="minorEastAsia"/>
        </w:rPr>
        <w:t>Per il 60% per i singoli vincoli “rosso/giallo/lilla” si dettaglia:</w:t>
      </w:r>
    </w:p>
    <w:p w14:paraId="46ACFB1C" w14:textId="5D5A764E" w:rsidR="00745859" w:rsidRPr="00974B7C" w:rsidRDefault="00974B7C" w:rsidP="00974B7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RR</m:t>
              </m:r>
            </m:sub>
          </m:sSub>
          <m:r>
            <w:rPr>
              <w:rFonts w:ascii="Cambria Math" w:hAnsi="Cambria Math"/>
            </w:rPr>
            <m:t>*40*2+1*80*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TR</m:t>
              </m:r>
            </m:sub>
          </m:sSub>
          <m:r>
            <w:rPr>
              <w:rFonts w:ascii="Cambria Math" w:hAnsi="Cambria Math"/>
            </w:rPr>
            <m:t>≥0.6*10000</m:t>
          </m:r>
        </m:oMath>
      </m:oMathPara>
    </w:p>
    <w:p w14:paraId="727981A6" w14:textId="4A9B9493" w:rsidR="00974B7C" w:rsidRPr="00974B7C" w:rsidRDefault="00974B7C" w:rsidP="00974B7C">
      <w:r>
        <w:t>Per il 10% per gli altri due colori, cioè quelli non usati prima, si dettaglia:</w:t>
      </w:r>
    </w:p>
    <w:p w14:paraId="7B8853FA" w14:textId="7F0C1EC8" w:rsidR="00974B7C" w:rsidRPr="00974B7C" w:rsidRDefault="00974B7C" w:rsidP="00974B7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TG</m:t>
              </m:r>
            </m:sub>
          </m:sSub>
          <m:r>
            <w:rPr>
              <w:rFonts w:ascii="Cambria Math" w:eastAsiaTheme="minorEastAsia" w:hAnsi="Cambria Math"/>
            </w:rPr>
            <m:t>*80*1+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GG</m:t>
              </m:r>
            </m:sub>
          </m:sSub>
          <m:r>
            <w:rPr>
              <w:rFonts w:ascii="Cambria Math" w:eastAsiaTheme="minorEastAsia" w:hAnsi="Cambria Math"/>
            </w:rPr>
            <m:t>*100*1≥0.1*10000</m:t>
          </m:r>
        </m:oMath>
      </m:oMathPara>
    </w:p>
    <w:p w14:paraId="2AB8AEC8" w14:textId="3D5CEC98" w:rsidR="00974B7C" w:rsidRPr="00974B7C" w:rsidRDefault="00974B7C" w:rsidP="00974B7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GL</m:t>
              </m:r>
            </m:sub>
          </m:sSub>
          <m:r>
            <w:rPr>
              <w:rFonts w:ascii="Cambria Math" w:eastAsiaTheme="minorEastAsia" w:hAnsi="Cambria Math"/>
            </w:rPr>
            <m:t>*100*1≥0.1*10000</m:t>
          </m:r>
        </m:oMath>
      </m:oMathPara>
    </w:p>
    <w:p w14:paraId="6461D9FC" w14:textId="4E7B66CE" w:rsidR="00745859" w:rsidRDefault="004854A5" w:rsidP="004854A5">
      <w:pPr>
        <w:pStyle w:val="Paragrafoelenco"/>
        <w:numPr>
          <w:ilvl w:val="0"/>
          <w:numId w:val="3"/>
        </w:numPr>
      </w:pPr>
      <w:r>
        <w:t>“è possibile, pagando 2000 euro a una ditta esterna, lasciare una sala non addobbata”</w:t>
      </w:r>
    </w:p>
    <w:p w14:paraId="4A9F59A5" w14:textId="7CCE7063" w:rsidR="004854A5" w:rsidRDefault="004854A5" w:rsidP="004854A5">
      <w:r>
        <w:t>Devo introdurre una variabile che modella la decisione di non addobbare una sala:</w:t>
      </w:r>
    </w:p>
    <w:p w14:paraId="16BA8FD6" w14:textId="03156419" w:rsidR="004854A5" w:rsidRDefault="00DF1C58" w:rsidP="004854A5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 xml:space="preserve">: </m:t>
        </m:r>
      </m:oMath>
      <w:r>
        <w:rPr>
          <w:rFonts w:eastAsiaTheme="minorEastAsia"/>
        </w:rPr>
        <w:t xml:space="preserve">variabile che vale 1 se decido di addobbare la sala </w:t>
      </w:r>
      <m:oMath>
        <m:r>
          <w:rPr>
            <w:rFonts w:ascii="Cambria Math" w:eastAsiaTheme="minorEastAsia" w:hAnsi="Cambria Math"/>
          </w:rPr>
          <m:t>k∈{1,2,3}</m:t>
        </m:r>
      </m:oMath>
      <w:r>
        <w:rPr>
          <w:rFonts w:eastAsiaTheme="minorEastAsia"/>
        </w:rPr>
        <w:t>, 0 altrimenti</w:t>
      </w:r>
    </w:p>
    <w:p w14:paraId="66ADCF3F" w14:textId="2F4845C5" w:rsidR="00DF1C58" w:rsidRDefault="00DF1C58" w:rsidP="004854A5">
      <w:r>
        <w:t>A questa devo legare una variabile per il costo:</w:t>
      </w:r>
    </w:p>
    <w:p w14:paraId="02A96DA3" w14:textId="1924728A" w:rsidR="00DF1C58" w:rsidRDefault="00DF1C58" w:rsidP="004854A5">
      <w:pPr>
        <w:rPr>
          <w:rFonts w:eastAsiaTheme="minorEastAsia"/>
        </w:rPr>
      </w:pPr>
      <m:oMath>
        <m:r>
          <w:rPr>
            <w:rFonts w:ascii="Cambria Math" w:hAnsi="Cambria Math"/>
          </w:rPr>
          <m:t xml:space="preserve">w: </m:t>
        </m:r>
      </m:oMath>
      <w:r>
        <w:rPr>
          <w:rFonts w:eastAsiaTheme="minorEastAsia"/>
        </w:rPr>
        <w:t>variabile logica che vale 1 se scelgo di addobbare una sala, 0 altrimenti</w:t>
      </w:r>
    </w:p>
    <w:p w14:paraId="264ADC65" w14:textId="5B081586" w:rsidR="00DF1C58" w:rsidRDefault="00DF1C58" w:rsidP="004854A5">
      <w:pPr>
        <w:rPr>
          <w:rFonts w:eastAsiaTheme="minorEastAsia"/>
        </w:rPr>
      </w:pPr>
      <w:r>
        <w:rPr>
          <w:rFonts w:eastAsiaTheme="minorEastAsia"/>
        </w:rPr>
        <w:t>Quindi, andrò a creare un vincolo di attivazione:</w:t>
      </w:r>
    </w:p>
    <w:p w14:paraId="0713E091" w14:textId="209AC0D1" w:rsidR="00DF1C58" w:rsidRPr="00DF1C58" w:rsidRDefault="00DF1C58" w:rsidP="00DF1C5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G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L</m:t>
              </m:r>
            </m:sub>
          </m:sSub>
          <m:r>
            <w:rPr>
              <w:rFonts w:ascii="Cambria Math" w:eastAsiaTheme="minorEastAsia" w:hAnsi="Cambria Math"/>
            </w:rPr>
            <m:t>≥2+</m:t>
          </m:r>
          <m:r>
            <w:rPr>
              <w:rFonts w:ascii="Cambria Math" w:eastAsiaTheme="minorEastAsia" w:hAnsi="Cambria Math"/>
            </w:rPr>
            <m:t>w</m:t>
          </m:r>
        </m:oMath>
      </m:oMathPara>
    </w:p>
    <w:p w14:paraId="51DB56CD" w14:textId="1B13B091" w:rsidR="00DF1C58" w:rsidRDefault="00DF1C58" w:rsidP="00DF1C58">
      <w:pPr>
        <w:rPr>
          <w:rFonts w:eastAsiaTheme="minorEastAsia"/>
        </w:rPr>
      </w:pPr>
      <w:r>
        <w:rPr>
          <w:rFonts w:eastAsiaTheme="minorEastAsia"/>
        </w:rPr>
        <w:t>Lego le variabili delle sale ai fiori del colore relativo:</w:t>
      </w:r>
    </w:p>
    <w:p w14:paraId="74C1B9D5" w14:textId="47031890" w:rsidR="00DF1C58" w:rsidRPr="00DF1C58" w:rsidRDefault="00DF1C58" w:rsidP="00DF1C5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RR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TR</m:t>
              </m:r>
            </m:sub>
          </m:sSub>
          <m:r>
            <w:rPr>
              <w:rFonts w:ascii="Cambria Math" w:eastAsiaTheme="minorEastAsia" w:hAnsi="Cambria Math"/>
            </w:rPr>
            <m:t>≤M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</m:oMath>
      </m:oMathPara>
    </w:p>
    <w:p w14:paraId="25C6425F" w14:textId="77777777" w:rsidR="005D363A" w:rsidRPr="005D363A" w:rsidRDefault="00DF1C58" w:rsidP="00DF1C5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TG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GG</m:t>
              </m:r>
            </m:sub>
          </m:sSub>
          <m:r>
            <w:rPr>
              <w:rFonts w:ascii="Cambria Math" w:eastAsiaTheme="minorEastAsia" w:hAnsi="Cambria Math"/>
            </w:rPr>
            <m:t>≤M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G</m:t>
              </m:r>
            </m:sub>
          </m:sSub>
        </m:oMath>
      </m:oMathPara>
    </w:p>
    <w:p w14:paraId="7789CF37" w14:textId="270C8139" w:rsidR="00DF1C58" w:rsidRPr="00DF1C58" w:rsidRDefault="00DF1C58" w:rsidP="00DF1C5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LL</m:t>
              </m:r>
            </m:sub>
          </m:sSub>
          <m:r>
            <w:rPr>
              <w:rFonts w:ascii="Cambria Math" w:eastAsiaTheme="minorEastAsia" w:hAnsi="Cambria Math"/>
            </w:rPr>
            <m:t>≤M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L</m:t>
              </m:r>
            </m:sub>
          </m:sSub>
        </m:oMath>
      </m:oMathPara>
    </w:p>
    <w:p w14:paraId="43CF9CEE" w14:textId="691805B2" w:rsidR="00DF1C58" w:rsidRPr="0014668D" w:rsidRDefault="00DF1C58" w:rsidP="00DF1C58">
      <w:pPr>
        <w:rPr>
          <w:rFonts w:eastAsiaTheme="minorEastAsia"/>
        </w:rPr>
      </w:pPr>
      <w:r>
        <w:rPr>
          <w:rFonts w:eastAsiaTheme="minorEastAsia"/>
        </w:rPr>
        <w:t>In f.o. aggiungo il nuovo costo:</w:t>
      </w:r>
    </w:p>
    <w:p w14:paraId="5AA7BF35" w14:textId="314DB589" w:rsidR="00DF1C58" w:rsidRPr="007B64AC" w:rsidRDefault="00DF1C58" w:rsidP="00DF1C58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min 20*40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RR</m:t>
              </m:r>
            </m:sub>
          </m:sSub>
          <m:r>
            <w:rPr>
              <w:rFonts w:ascii="Cambria Math" w:hAnsi="Cambria Math"/>
            </w:rPr>
            <m:t>+20*40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RL</m:t>
              </m:r>
            </m:sub>
          </m:sSub>
          <m:r>
            <w:rPr>
              <w:rFonts w:ascii="Cambria Math" w:hAnsi="Cambria Math"/>
            </w:rPr>
            <m:t>+20*80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TR</m:t>
              </m:r>
            </m:sub>
          </m:sSub>
          <m:r>
            <w:rPr>
              <w:rFonts w:ascii="Cambria Math" w:hAnsi="Cambria Math"/>
            </w:rPr>
            <m:t>+20*80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TG</m:t>
              </m:r>
            </m:sub>
          </m:sSub>
          <m:r>
            <w:rPr>
              <w:rFonts w:ascii="Cambria Math" w:hAnsi="Cambria Math"/>
            </w:rPr>
            <m:t>+20*100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GG</m:t>
              </m:r>
            </m:sub>
          </m:sSub>
          <m:r>
            <w:rPr>
              <w:rFonts w:ascii="Cambria Math" w:hAnsi="Cambria Math"/>
            </w:rPr>
            <m:t>+20*100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GL</m:t>
              </m:r>
            </m:sub>
          </m:sSub>
          <m:r>
            <w:rPr>
              <w:rFonts w:ascii="Cambria Math" w:hAnsi="Cambria Math"/>
            </w:rPr>
            <m:t>+20*30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LL</m:t>
              </m:r>
            </m:sub>
          </m:sSub>
          <m:r>
            <w:rPr>
              <w:rFonts w:ascii="Cambria Math" w:hAnsi="Cambria Math"/>
            </w:rPr>
            <m:t>+100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+100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G</m:t>
              </m:r>
            </m:sub>
          </m:sSub>
          <m:r>
            <w:rPr>
              <w:rFonts w:ascii="Cambria Math" w:hAnsi="Cambria Math"/>
            </w:rPr>
            <m:t>+100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+100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eastAsiaTheme="minorEastAsia" w:hAnsi="Cambria Math"/>
            </w:rPr>
            <m:t>+2000w</m:t>
          </m:r>
        </m:oMath>
      </m:oMathPara>
    </w:p>
    <w:p w14:paraId="602E9B81" w14:textId="77777777" w:rsidR="00DF1C58" w:rsidRDefault="00DF1C58" w:rsidP="004854A5"/>
    <w:p w14:paraId="28961B1C" w14:textId="44202823" w:rsidR="00495166" w:rsidRDefault="00495166">
      <w:r>
        <w:br w:type="page"/>
      </w:r>
    </w:p>
    <w:p w14:paraId="166FB9FC" w14:textId="55552A7C" w:rsidR="008114A9" w:rsidRDefault="00495166">
      <w:r w:rsidRPr="00495166">
        <w:lastRenderedPageBreak/>
        <w:drawing>
          <wp:anchor distT="0" distB="0" distL="114300" distR="114300" simplePos="0" relativeHeight="251658240" behindDoc="0" locked="0" layoutInCell="1" allowOverlap="1" wp14:anchorId="7761F132" wp14:editId="2C923508">
            <wp:simplePos x="0" y="0"/>
            <wp:positionH relativeFrom="column">
              <wp:posOffset>64770</wp:posOffset>
            </wp:positionH>
            <wp:positionV relativeFrom="paragraph">
              <wp:posOffset>578</wp:posOffset>
            </wp:positionV>
            <wp:extent cx="6224226" cy="1920240"/>
            <wp:effectExtent l="0" t="0" r="5715" b="3810"/>
            <wp:wrapSquare wrapText="bothSides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4226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CD0176" w14:textId="77777777" w:rsidR="008114A9" w:rsidRDefault="008114A9">
      <w:r w:rsidRPr="008114A9">
        <w:drawing>
          <wp:inline distT="0" distB="0" distL="0" distR="0" wp14:anchorId="76A63F1E" wp14:editId="1BDC98DA">
            <wp:extent cx="6120130" cy="3570605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5F7EA" w14:textId="77777777" w:rsidR="008114A9" w:rsidRDefault="008114A9">
      <w:r w:rsidRPr="008114A9">
        <w:drawing>
          <wp:inline distT="0" distB="0" distL="0" distR="0" wp14:anchorId="7AFA0CFB" wp14:editId="4614A559">
            <wp:extent cx="6120130" cy="2834005"/>
            <wp:effectExtent l="0" t="0" r="0" b="4445"/>
            <wp:docPr id="9" name="Immagine 9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avol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A4BB" w14:textId="77777777" w:rsidR="008114A9" w:rsidRDefault="008114A9"/>
    <w:p w14:paraId="46302565" w14:textId="77777777" w:rsidR="008114A9" w:rsidRDefault="008114A9">
      <w:r w:rsidRPr="008114A9">
        <w:lastRenderedPageBreak/>
        <w:drawing>
          <wp:inline distT="0" distB="0" distL="0" distR="0" wp14:anchorId="4C17BB2D" wp14:editId="4F4ABE4D">
            <wp:extent cx="6120130" cy="265430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1519F" w14:textId="77777777" w:rsidR="00730D22" w:rsidRDefault="00730D22"/>
    <w:p w14:paraId="7DE3AF76" w14:textId="1CFCBE1D" w:rsidR="00120751" w:rsidRDefault="00730D22">
      <w:r w:rsidRPr="00730D22">
        <w:drawing>
          <wp:inline distT="0" distB="0" distL="0" distR="0" wp14:anchorId="38849C05" wp14:editId="52622B81">
            <wp:extent cx="5936494" cy="1973751"/>
            <wp:effectExtent l="0" t="0" r="7620" b="762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6494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62F89" w14:textId="27D85767" w:rsidR="00967423" w:rsidRDefault="00967423">
      <w:r>
        <w:rPr>
          <w:noProof/>
        </w:rPr>
        <w:lastRenderedPageBreak/>
        <w:drawing>
          <wp:inline distT="0" distB="0" distL="0" distR="0" wp14:anchorId="2803AF88" wp14:editId="4BC38BD5">
            <wp:extent cx="4978411" cy="6637020"/>
            <wp:effectExtent l="0" t="0" r="0" b="0"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633" cy="6637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DC8E9" w14:textId="0D3158DB" w:rsidR="00967423" w:rsidRDefault="00967423">
      <w:r>
        <w:br w:type="page"/>
      </w:r>
    </w:p>
    <w:p w14:paraId="392A849A" w14:textId="67DB594A" w:rsidR="00967423" w:rsidRDefault="00967423">
      <w:r>
        <w:rPr>
          <w:noProof/>
        </w:rPr>
        <w:lastRenderedPageBreak/>
        <w:drawing>
          <wp:inline distT="0" distB="0" distL="0" distR="0" wp14:anchorId="7F67FA4F" wp14:editId="31F0A001">
            <wp:extent cx="6120130" cy="8159115"/>
            <wp:effectExtent l="0" t="0" r="0" b="0"/>
            <wp:docPr id="3" name="Immagine 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15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D602B" w14:textId="675F4E3A" w:rsidR="00495166" w:rsidRDefault="00495166"/>
    <w:p w14:paraId="4E48E388" w14:textId="5D4DB7CA" w:rsidR="00495166" w:rsidRDefault="00495166"/>
    <w:p w14:paraId="0990A2FE" w14:textId="0CC99F40" w:rsidR="00495166" w:rsidRDefault="00495166"/>
    <w:p w14:paraId="2DEF1DD6" w14:textId="1B61E09F" w:rsidR="00495166" w:rsidRDefault="00495166">
      <w:r w:rsidRPr="00495166">
        <w:lastRenderedPageBreak/>
        <w:drawing>
          <wp:inline distT="0" distB="0" distL="0" distR="0" wp14:anchorId="14F2EE22" wp14:editId="46A654EF">
            <wp:extent cx="5380186" cy="3276884"/>
            <wp:effectExtent l="0" t="0" r="0" b="0"/>
            <wp:docPr id="5" name="Immagine 5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avol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71C5E" w14:textId="1BF8334B" w:rsidR="00D57B7C" w:rsidRDefault="00D57B7C">
      <w:r>
        <w:br w:type="page"/>
      </w:r>
    </w:p>
    <w:p w14:paraId="429FB342" w14:textId="77777777" w:rsidR="00D57B7C" w:rsidRDefault="00D57B7C" w:rsidP="00D57B7C">
      <w:r w:rsidRPr="00572B0B">
        <w:rPr>
          <w:noProof/>
        </w:rPr>
        <w:lastRenderedPageBreak/>
        <w:drawing>
          <wp:inline distT="0" distB="0" distL="0" distR="0" wp14:anchorId="519FB3D4" wp14:editId="76C2B4EA">
            <wp:extent cx="4699000" cy="2819400"/>
            <wp:effectExtent l="0" t="0" r="635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4742" cy="282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2B0B">
        <w:t xml:space="preserve"> </w:t>
      </w:r>
    </w:p>
    <w:p w14:paraId="1344376A" w14:textId="563AB235" w:rsidR="00D57B7C" w:rsidRPr="00DE4BD5" w:rsidRDefault="00D57B7C" w:rsidP="00D57B7C">
      <w:r>
        <w:t>a. Per capire se si tratta di problema di minimo, di padre in figlio il LB cresce (o comunque, non decresce). Infatti, si nota che questa proprietà viene rispettata da tutti i nodi.</w:t>
      </w:r>
    </w:p>
    <w:p w14:paraId="3B3E49CD" w14:textId="5C8ADC85" w:rsidR="00D57B7C" w:rsidRDefault="00D57B7C" w:rsidP="00D57B7C">
      <w:r>
        <w:t>b. Ci viene praticamente chiesto di trovare il miglior LB (quello minimo) tra i nodi aperti, mentre il valore ottimo significa trovare l’incumbent, quindi il miglior UB (quello minimo) tra tutti i possibili nodi (incumbent). Nel primo caso, il miglior LB è 1.3, mentre il miglior UB è chiaramente 1.6. Quindi, sotto falso nome, è la domanda “trova l’intervallo ottimo”.</w:t>
      </w:r>
    </w:p>
    <w:p w14:paraId="5FA21F8D" w14:textId="77777777" w:rsidR="00D57B7C" w:rsidRDefault="00D57B7C" w:rsidP="00D57B7C">
      <w:pPr>
        <w:rPr>
          <w:rFonts w:eastAsiaTheme="minorEastAsia"/>
        </w:rPr>
      </w:pPr>
      <w:r>
        <w:t xml:space="preserve">c. Controllo se il LB sia migliore della soluzione incumbent in mano; al primo nodo, l’incumbent è 2.1 (mi interesserà trovare l’UB di valore minimo). Non è possibile chiudere nodi già sviluppati, dunque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. Verso il basso, trovo che l’incumbent diventa </w:t>
      </w:r>
      <m:oMath>
        <m:r>
          <w:rPr>
            <w:rFonts w:ascii="Cambria Math" w:eastAsiaTheme="minorEastAsia" w:hAnsi="Cambria Math"/>
          </w:rPr>
          <m:t>1.6</m:t>
        </m:r>
      </m:oMath>
      <w:r>
        <w:rPr>
          <w:rFonts w:eastAsiaTheme="minorEastAsia"/>
        </w:rPr>
        <w:t xml:space="preserve"> per quanto riguarda l’UB.</w:t>
      </w:r>
    </w:p>
    <w:p w14:paraId="6E406AA8" w14:textId="216FE402" w:rsidR="00D57B7C" w:rsidRDefault="00D57B7C" w:rsidP="00D57B7C">
      <w:pPr>
        <w:rPr>
          <w:rFonts w:eastAsiaTheme="minorEastAsia"/>
        </w:rPr>
      </w:pPr>
      <w:r>
        <w:rPr>
          <w:rFonts w:eastAsiaTheme="minorEastAsia"/>
        </w:rPr>
        <w:t xml:space="preserve">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 in quanto contiene 1.8, che è maggiore di 1.6, posso chiudere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/>
        </w:rPr>
        <w:t xml:space="preserve">, in quanto 1.7 &gt; 1.6. Non 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>
        <w:rPr>
          <w:rFonts w:eastAsiaTheme="minorEastAsia"/>
        </w:rPr>
        <w:t xml:space="preserve"> in quanto 1.6 = 1.6, 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>
        <w:rPr>
          <w:rFonts w:eastAsiaTheme="minorEastAsia"/>
        </w:rPr>
        <w:t xml:space="preserve"> in quanto 1.9 &gt; 1.6</w:t>
      </w:r>
    </w:p>
    <w:p w14:paraId="562711C0" w14:textId="61840991" w:rsidR="00D57B7C" w:rsidRPr="00D57B7C" w:rsidRDefault="00D57B7C" w:rsidP="00D57B7C">
      <w:pPr>
        <w:rPr>
          <w:rFonts w:eastAsiaTheme="minorEastAsia"/>
        </w:rPr>
      </w:pPr>
      <w:r>
        <w:rPr>
          <w:rFonts w:eastAsiaTheme="minorEastAsia"/>
        </w:rPr>
        <w:t xml:space="preserve">d. Per una strategia Best Bound First per un problema di minimo, si </w:t>
      </w:r>
      <w:r>
        <w:t xml:space="preserve">sceglie il nodo con il miglior LB tra quelli aperti, cioè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>
        <w:rPr>
          <w:rFonts w:eastAsiaTheme="minorEastAsia"/>
        </w:rPr>
        <w:t>.</w:t>
      </w:r>
    </w:p>
    <w:p w14:paraId="33E0C985" w14:textId="77777777" w:rsidR="00D57B7C" w:rsidRPr="00DE4BD5" w:rsidRDefault="00D57B7C" w:rsidP="00D57B7C">
      <w:r>
        <w:rPr>
          <w:rFonts w:eastAsiaTheme="minorEastAsia"/>
        </w:rPr>
        <w:t xml:space="preserve">e. Consideriamo un generico nodo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>
        <w:rPr>
          <w:rFonts w:eastAsiaTheme="minorEastAsia"/>
        </w:rPr>
        <w:t xml:space="preserve"> come appena inserito. Ora come ora, sono aperti i nodi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 xml:space="preserve"> e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>
        <w:rPr>
          <w:rFonts w:eastAsiaTheme="minorEastAsia"/>
        </w:rPr>
        <w:t xml:space="preserve">. Avremo che posso chiudere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>
        <w:rPr>
          <w:rFonts w:eastAsiaTheme="minorEastAsia"/>
        </w:rPr>
        <w:t xml:space="preserve"> con un LB </w:t>
      </w:r>
      <m:oMath>
        <m:r>
          <w:rPr>
            <w:rFonts w:ascii="Cambria Math" w:eastAsiaTheme="minorEastAsia" w:hAnsi="Cambria Math"/>
          </w:rPr>
          <m:t xml:space="preserve">≤ </m:t>
        </m:r>
      </m:oMath>
      <w:r>
        <w:rPr>
          <w:rFonts w:eastAsiaTheme="minorEastAsia"/>
        </w:rPr>
        <w:t xml:space="preserve">1.6; per poter chiudere tutti i nodi, basterà avere un UB minimo, quindi un valore che sia necessariamente </w:t>
      </w:r>
      <m:oMath>
        <m:r>
          <w:rPr>
            <w:rFonts w:ascii="Cambria Math" w:eastAsiaTheme="minorEastAsia" w:hAnsi="Cambria Math"/>
          </w:rPr>
          <m:t>&lt;1.6</m:t>
        </m:r>
      </m:oMath>
      <w:r>
        <w:rPr>
          <w:rFonts w:eastAsiaTheme="minorEastAsia"/>
        </w:rPr>
        <w:t xml:space="preserve">; l’intervallo di [UB; LB] sarà compreso tra </w:t>
      </w:r>
      <m:oMath>
        <m:r>
          <w:rPr>
            <w:rFonts w:ascii="Cambria Math" w:eastAsiaTheme="minorEastAsia" w:hAnsi="Cambria Math"/>
          </w:rPr>
          <m:t>[1.6;1.6]</m:t>
        </m:r>
      </m:oMath>
      <w:r>
        <w:rPr>
          <w:rFonts w:eastAsiaTheme="minorEastAsia"/>
        </w:rPr>
        <w:t xml:space="preserve">. </w:t>
      </w:r>
    </w:p>
    <w:p w14:paraId="1BD48284" w14:textId="77777777" w:rsidR="00D57B7C" w:rsidRDefault="00D57B7C"/>
    <w:sectPr w:rsidR="00D57B7C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CD69FF"/>
    <w:multiLevelType w:val="hybridMultilevel"/>
    <w:tmpl w:val="E592C64C"/>
    <w:lvl w:ilvl="0" w:tplc="04860AD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FB3F55"/>
    <w:multiLevelType w:val="hybridMultilevel"/>
    <w:tmpl w:val="9ACAD14A"/>
    <w:lvl w:ilvl="0" w:tplc="F810413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274083"/>
    <w:multiLevelType w:val="hybridMultilevel"/>
    <w:tmpl w:val="B192C4AC"/>
    <w:lvl w:ilvl="0" w:tplc="43EACCF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05513326">
    <w:abstractNumId w:val="0"/>
  </w:num>
  <w:num w:numId="2" w16cid:durableId="1793403960">
    <w:abstractNumId w:val="2"/>
  </w:num>
  <w:num w:numId="3" w16cid:durableId="16199462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A73"/>
    <w:rsid w:val="000E7A73"/>
    <w:rsid w:val="000F2E53"/>
    <w:rsid w:val="00120751"/>
    <w:rsid w:val="002C41C1"/>
    <w:rsid w:val="004854A5"/>
    <w:rsid w:val="00495166"/>
    <w:rsid w:val="005D363A"/>
    <w:rsid w:val="00730D22"/>
    <w:rsid w:val="00745859"/>
    <w:rsid w:val="007B64AC"/>
    <w:rsid w:val="008114A9"/>
    <w:rsid w:val="0093566D"/>
    <w:rsid w:val="00967423"/>
    <w:rsid w:val="00974B7C"/>
    <w:rsid w:val="00D57B7C"/>
    <w:rsid w:val="00DF1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17944C"/>
  <w15:chartTrackingRefBased/>
  <w15:docId w15:val="{CAE0D24B-6E88-4C19-B412-F722F77D4E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DF1C58"/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495166"/>
    <w:pPr>
      <w:ind w:left="720"/>
      <w:contextualSpacing/>
    </w:pPr>
  </w:style>
  <w:style w:type="character" w:styleId="Testosegnaposto">
    <w:name w:val="Placeholder Text"/>
    <w:basedOn w:val="Carpredefinitoparagrafo"/>
    <w:uiPriority w:val="99"/>
    <w:semiHidden/>
    <w:rsid w:val="0074585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611</Words>
  <Characters>3485</Characters>
  <Application>Microsoft Office Word</Application>
  <DocSecurity>0</DocSecurity>
  <Lines>29</Lines>
  <Paragraphs>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Rovesti</dc:creator>
  <cp:keywords/>
  <dc:description/>
  <cp:lastModifiedBy>Gabriel Rovesti</cp:lastModifiedBy>
  <cp:revision>10</cp:revision>
  <dcterms:created xsi:type="dcterms:W3CDTF">2023-01-03T13:08:00Z</dcterms:created>
  <dcterms:modified xsi:type="dcterms:W3CDTF">2023-01-03T14:57:00Z</dcterms:modified>
</cp:coreProperties>
</file>