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373F7DB8" w:rsidR="00547D69" w:rsidRPr="00922B5E" w:rsidRDefault="00E344E1" w:rsidP="00547D69">
      <w:pPr>
        <w:rPr>
          <w:rFonts w:eastAsiaTheme="minorEastAsia"/>
          <w:lang w:val="en-US"/>
        </w:rPr>
      </w:pPr>
      <w:bookmarkStart w:id="0" w:name="_Hlk122169853"/>
      <w:r w:rsidRPr="00E344E1">
        <w:rPr>
          <w:rFonts w:eastAsiaTheme="minorEastAsia"/>
          <w:lang w:val="en-US"/>
        </w:rPr>
        <w:drawing>
          <wp:inline distT="0" distB="0" distL="0" distR="0" wp14:anchorId="19C6E02D" wp14:editId="1CE9A3F3">
            <wp:extent cx="5317958" cy="50108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1193" cy="5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61C4" w14:textId="16FB26A3" w:rsidR="00547D69" w:rsidRDefault="00E344E1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31A47C24" wp14:editId="48B25374">
            <wp:simplePos x="0" y="0"/>
            <wp:positionH relativeFrom="column">
              <wp:posOffset>1137</wp:posOffset>
            </wp:positionH>
            <wp:positionV relativeFrom="paragraph">
              <wp:posOffset>172218</wp:posOffset>
            </wp:positionV>
            <wp:extent cx="4003675" cy="1840230"/>
            <wp:effectExtent l="0" t="0" r="0" b="762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F5EA3" w14:textId="510DBC3C" w:rsidR="00E344E1" w:rsidRDefault="00E344E1" w:rsidP="00547D69">
      <w:pPr>
        <w:rPr>
          <w:rFonts w:eastAsiaTheme="minorEastAsia"/>
        </w:rPr>
      </w:pPr>
    </w:p>
    <w:p w14:paraId="07C5358E" w14:textId="3BCDECF6" w:rsidR="00E344E1" w:rsidRDefault="00E344E1" w:rsidP="00547D69">
      <w:pPr>
        <w:rPr>
          <w:rFonts w:eastAsiaTheme="minorEastAsia"/>
        </w:rPr>
      </w:pPr>
    </w:p>
    <w:p w14:paraId="7EDAD1F7" w14:textId="2BB5F714" w:rsidR="00E344E1" w:rsidRDefault="00E344E1" w:rsidP="00547D69">
      <w:pPr>
        <w:rPr>
          <w:rFonts w:eastAsiaTheme="minorEastAsia"/>
        </w:rPr>
      </w:pPr>
    </w:p>
    <w:p w14:paraId="7ED487F6" w14:textId="3A70F66F" w:rsidR="00E344E1" w:rsidRDefault="00E344E1" w:rsidP="00547D69">
      <w:pPr>
        <w:rPr>
          <w:rFonts w:eastAsiaTheme="minorEastAsia"/>
        </w:rPr>
      </w:pPr>
    </w:p>
    <w:p w14:paraId="1AAAC2CA" w14:textId="23FF7748" w:rsidR="00E344E1" w:rsidRDefault="00E344E1" w:rsidP="00547D69">
      <w:pPr>
        <w:rPr>
          <w:rFonts w:eastAsiaTheme="minorEastAsia"/>
        </w:rPr>
      </w:pPr>
    </w:p>
    <w:p w14:paraId="1A8FCBF7" w14:textId="19908F29" w:rsidR="00E344E1" w:rsidRDefault="00E344E1" w:rsidP="00547D69">
      <w:pPr>
        <w:rPr>
          <w:rFonts w:eastAsiaTheme="minorEastAsia"/>
        </w:rPr>
      </w:pPr>
    </w:p>
    <w:p w14:paraId="59D0D5DC" w14:textId="3BA93B14" w:rsidR="00E344E1" w:rsidRDefault="00E344E1" w:rsidP="00547D69">
      <w:pPr>
        <w:rPr>
          <w:rFonts w:eastAsiaTheme="minorEastAsia"/>
        </w:rPr>
      </w:pPr>
    </w:p>
    <w:p w14:paraId="664C4628" w14:textId="172C48D9" w:rsidR="00E344E1" w:rsidRDefault="00E344E1" w:rsidP="00547D69">
      <w:pPr>
        <w:rPr>
          <w:rFonts w:eastAsiaTheme="minorEastAsia"/>
        </w:rPr>
      </w:pPr>
    </w:p>
    <w:p w14:paraId="18F357EB" w14:textId="4A8096DB" w:rsidR="00E344E1" w:rsidRDefault="00E344E1" w:rsidP="00547D69">
      <w:pPr>
        <w:rPr>
          <w:rFonts w:eastAsiaTheme="minorEastAsia"/>
        </w:rPr>
      </w:pPr>
    </w:p>
    <w:p w14:paraId="42282A26" w14:textId="19E5BE70" w:rsidR="00E344E1" w:rsidRDefault="00E344E1" w:rsidP="00547D69">
      <w:pPr>
        <w:rPr>
          <w:rFonts w:eastAsiaTheme="minorEastAsia"/>
        </w:rPr>
      </w:pPr>
    </w:p>
    <w:p w14:paraId="1DC77EDE" w14:textId="095ADCA0" w:rsidR="00E344E1" w:rsidRDefault="00E344E1" w:rsidP="00547D69">
      <w:pPr>
        <w:rPr>
          <w:rFonts w:eastAsiaTheme="minorEastAsia"/>
        </w:rPr>
      </w:pPr>
    </w:p>
    <w:p w14:paraId="7DCE8EA8" w14:textId="77777777" w:rsidR="00E344E1" w:rsidRDefault="00E344E1" w:rsidP="00547D69">
      <w:pPr>
        <w:rPr>
          <w:rFonts w:eastAsiaTheme="minorEastAsia"/>
        </w:rPr>
      </w:pPr>
    </w:p>
    <w:p w14:paraId="56FFA3E6" w14:textId="1CFFC129" w:rsidR="00E344E1" w:rsidRDefault="00E344E1">
      <w:pPr>
        <w:spacing w:after="160" w:line="259" w:lineRule="auto"/>
        <w:rPr>
          <w:rFonts w:eastAsiaTheme="minorEastAsia"/>
        </w:rPr>
      </w:pPr>
      <w:r w:rsidRPr="00E344E1">
        <w:rPr>
          <w:rFonts w:eastAsiaTheme="minorEastAsia"/>
        </w:rPr>
        <w:drawing>
          <wp:inline distT="0" distB="0" distL="0" distR="0" wp14:anchorId="1AA1F7FF" wp14:editId="41169A69">
            <wp:extent cx="5494421" cy="6032925"/>
            <wp:effectExtent l="0" t="0" r="0" b="635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114" cy="60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 w:type="page"/>
      </w:r>
    </w:p>
    <w:p w14:paraId="6D139B72" w14:textId="62B73FD6" w:rsidR="00547D69" w:rsidRDefault="00E344E1" w:rsidP="00547D69">
      <w:pPr>
        <w:rPr>
          <w:rFonts w:eastAsiaTheme="minorEastAsia"/>
        </w:rPr>
      </w:pPr>
      <w:r w:rsidRPr="00E344E1">
        <w:rPr>
          <w:rFonts w:eastAsiaTheme="minorEastAsia"/>
        </w:rPr>
        <w:lastRenderedPageBreak/>
        <w:drawing>
          <wp:inline distT="0" distB="0" distL="0" distR="0" wp14:anchorId="2B18E3F0" wp14:editId="74ED36F1">
            <wp:extent cx="5052498" cy="556308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6A4A" w14:textId="77777777" w:rsidR="007105DF" w:rsidRPr="00FC1934" w:rsidRDefault="007105DF" w:rsidP="007105DF">
      <w:pPr>
        <w:pStyle w:val="Paragrafoelenco"/>
        <w:ind w:left="1440"/>
        <w:rPr>
          <w:rFonts w:eastAsiaTheme="minorEastAsia"/>
        </w:rPr>
      </w:pPr>
      <w:bookmarkStart w:id="1" w:name="_Hlk123656456"/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014B0BAF">
            <wp:extent cx="3906982" cy="1194634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591" cy="11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5EEA138E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CB5BF5B" w14:textId="51FC80E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0B3BC3A2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195F867" w14:textId="54FD0F2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645EBFFA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4F1EAA1" w14:textId="0ECCDD9E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38D6537F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31B1970" w14:textId="21F7C1E6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</w:t>
      </w:r>
      <w:proofErr w:type="spellStart"/>
      <w:r>
        <w:rPr>
          <w:rFonts w:eastAsiaTheme="minorEastAsia"/>
        </w:rPr>
        <w:t>ibile</w:t>
      </w:r>
      <w:proofErr w:type="spellEnd"/>
      <w:r>
        <w:rPr>
          <w:rFonts w:eastAsiaTheme="minorEastAsia"/>
        </w:rPr>
        <w:t xml:space="preserve">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</w:t>
      </w:r>
      <w:proofErr w:type="spellStart"/>
      <w:r w:rsidR="00176D43">
        <w:rPr>
          <w:rFonts w:eastAsiaTheme="minorEastAsia"/>
        </w:rPr>
        <w:t>uindi</w:t>
      </w:r>
      <w:proofErr w:type="spellEnd"/>
      <w:r w:rsidR="00176D43">
        <w:rPr>
          <w:rFonts w:eastAsiaTheme="minorEastAsia"/>
        </w:rPr>
        <w:t>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6FF2414D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8.3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7.3 e per UB la soluzione ammissibile (minimo tra tutti i nodi), pertanto avremo 8.3. L’intervallo è quindi </w:t>
      </w:r>
      <m:oMath>
        <m:r>
          <w:rPr>
            <w:rFonts w:ascii="Cambria Math" w:eastAsiaTheme="minorEastAsia" w:hAnsi="Cambria Math"/>
          </w:rPr>
          <m:t>[7.3, 8.2]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7.3. Per l’UB devo prendere una nuova incumbent, dunque &lt;= a quella di tutti i LB presenti, quindi UB &lt;= 8.7. Un possibile intervallo che realizza tale condizione è </w:t>
      </w:r>
      <m:oMath>
        <m:r>
          <w:rPr>
            <w:rFonts w:ascii="Cambria Math" w:eastAsiaTheme="minorEastAsia" w:hAnsi="Cambria Math"/>
          </w:rPr>
          <m:t>[7.5, 8.5]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Per chiudere dei nodi, abbiamo bisogno di una soluzione ammissibile, cioè del LB massimo tra tutti i nodi. Tale condizione viene soddisfatta da 16.4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UB &lt;=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400B4EFD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4DFB" w14:textId="2EDBB245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Essendo problema di massimo, gli UB decrescono (o non crescono) di padre in figlio. Quindi, può essere compreso tra 52 e 49 come valore</w:t>
      </w:r>
    </w:p>
    <w:p w14:paraId="3D52BD62" w14:textId="1E71D364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Il valore della f.o. è compreso tra il massimo LB tra tutti i nodi possibili, quindi 52 e come UB il maggiore tra i nodi aperti, quindi 48.</w:t>
      </w:r>
    </w:p>
    <w:p w14:paraId="0FC7771A" w14:textId="50779D30" w:rsidR="0076537E" w:rsidRP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 xml:space="preserve">Si chiudono tuti i nodi con UB &lt;= S.A. e quindi tutti i nodi figli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17D6103C" w14:textId="706A9DBB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rPr>
          <w:rFonts w:eastAsiaTheme="minorEastAsia"/>
        </w:rPr>
        <w:t xml:space="preserve">Idealmente sarebbe sviluppato per primo il nodo con miglior UB tra i nodi aperti, quindi se fossero aperti i figli, sarebbe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UB maggiore di tutti gli altri</w:t>
      </w:r>
    </w:p>
    <w:p w14:paraId="1C769C00" w14:textId="756F178B" w:rsidR="00312AFE" w:rsidRDefault="0076537E">
      <w:pPr>
        <w:spacing w:after="160" w:line="259" w:lineRule="auto"/>
      </w:pPr>
      <w:r>
        <w:t xml:space="preserve"> </w:t>
      </w:r>
      <w:r w:rsidR="00312AFE"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659A5FE1" w:rsidR="00FC6C42" w:rsidRDefault="00C96AD0" w:rsidP="005441C4">
      <w:pPr>
        <w:spacing w:after="160" w:line="259" w:lineRule="auto"/>
      </w:pPr>
      <w:r>
        <w:t xml:space="preserve">a) </w:t>
      </w:r>
      <w:r w:rsidRPr="00C96AD0">
        <w:t>Se si tratta di problema di minimo i LB aumentano (o non decrescono) di padre in figlio</w:t>
      </w:r>
      <w:r>
        <w:t>, quindi può essere idealmente compreso tra 5.0 e 5.3. Un possibile valore può essere 5.2</w:t>
      </w:r>
    </w:p>
    <w:p w14:paraId="51B3BDE3" w14:textId="4B70D05F" w:rsidR="00C96AD0" w:rsidRDefault="00C96AD0" w:rsidP="005441C4">
      <w:pPr>
        <w:spacing w:after="160" w:line="259" w:lineRule="auto"/>
      </w:pPr>
      <w:r>
        <w:t>b) Si individua come LB il minimo tra i nodi aperti, quindi 5.3 e come UB il minimo tra tutti i possibili nodi, quindi 5.6</w:t>
      </w:r>
    </w:p>
    <w:p w14:paraId="41F69DF5" w14:textId="2E3E4EB8" w:rsidR="00C96AD0" w:rsidRDefault="00C96AD0" w:rsidP="005441C4">
      <w:pPr>
        <w:spacing w:after="160" w:line="259" w:lineRule="auto"/>
        <w:rPr>
          <w:rFonts w:eastAsiaTheme="minorEastAsia"/>
        </w:rPr>
      </w:pPr>
      <w:r>
        <w:t xml:space="preserve">c) Si chiudono tutti i nodi con LB &gt;=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75EA3D0" w14:textId="4D160B0E" w:rsidR="00C96AD0" w:rsidRDefault="00C96AD0" w:rsidP="005441C4">
      <w:pPr>
        <w:spacing w:after="160" w:line="259" w:lineRule="auto"/>
      </w:pPr>
      <w:r>
        <w:rPr>
          <w:rFonts w:eastAsiaTheme="minorEastAsia"/>
        </w:rPr>
        <w:t xml:space="preserve">d) Il nodo sviluppato per primo secondo una strategia Best Bound First è quello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04D5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105DF"/>
    <w:rsid w:val="0076537E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96AD0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44E1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89</cp:revision>
  <cp:lastPrinted>2022-12-27T14:15:00Z</cp:lastPrinted>
  <dcterms:created xsi:type="dcterms:W3CDTF">2022-12-15T09:11:00Z</dcterms:created>
  <dcterms:modified xsi:type="dcterms:W3CDTF">2023-01-23T15:33:00Z</dcterms:modified>
</cp:coreProperties>
</file>