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56704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49EDF397" wp14:editId="316D92F2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706FA4FE" wp14:editId="3E208950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noProof/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2E0DDCE1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</w:t>
      </w:r>
      <w:r w:rsidR="00FC6078">
        <w:rPr>
          <w:sz w:val="18"/>
          <w:szCs w:val="18"/>
        </w:rPr>
        <w:t>. A</w:t>
      </w:r>
      <w:r>
        <w:rPr>
          <w:sz w:val="18"/>
          <w:szCs w:val="18"/>
        </w:rPr>
        <w:t>lmeno uno/d</w:t>
      </w:r>
      <w:r w:rsidR="00FC6078">
        <w:rPr>
          <w:sz w:val="18"/>
          <w:szCs w:val="18"/>
        </w:rPr>
        <w:t>ue tra i primi aggiuntivi</w:t>
      </w:r>
      <w:r>
        <w:rPr>
          <w:sz w:val="18"/>
          <w:szCs w:val="18"/>
        </w:rPr>
        <w:t xml:space="preserve">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2B6DE0EC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</w:t>
      </w:r>
      <w:r w:rsidR="00B85FA0">
        <w:rPr>
          <w:rFonts w:eastAsiaTheme="minorEastAsia"/>
          <w:sz w:val="18"/>
          <w:szCs w:val="18"/>
        </w:rPr>
        <w:t xml:space="preserve"> moltiplicativo</w:t>
      </w:r>
      <w:r>
        <w:rPr>
          <w:rFonts w:eastAsiaTheme="minorEastAsia"/>
          <w:sz w:val="18"/>
          <w:szCs w:val="18"/>
        </w:rPr>
        <w:t xml:space="preserve"> a tut</w:t>
      </w:r>
      <w:r w:rsidR="00B85FA0">
        <w:rPr>
          <w:rFonts w:eastAsiaTheme="minorEastAsia"/>
          <w:sz w:val="18"/>
          <w:szCs w:val="18"/>
        </w:rPr>
        <w:t>te le variabili decisionali legate per quantità e si crea una variabile decisionale apposita per costo fisso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 massimo: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&lt;=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Esattamente: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485894BF" w14:textId="77777777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Penalità: </w:t>
      </w:r>
    </w:p>
    <w:p w14:paraId="581284E1" w14:textId="57E60E7E" w:rsidR="008E2EB5" w:rsidRDefault="00895030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i/>
          <w:iCs/>
          <w:sz w:val="18"/>
          <w:szCs w:val="18"/>
        </w:rPr>
        <w:t>Scelgo</w:t>
      </w:r>
      <w:r>
        <w:rPr>
          <w:sz w:val="18"/>
          <w:szCs w:val="18"/>
        </w:rPr>
        <w:t xml:space="preserve"> di pagarla, pertanto sarà una variabile binaria legata, spesso con vincolo di big-M, alle variabili decisionali presenti</w:t>
      </w:r>
    </w:p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33D253B7" w14:textId="77777777" w:rsidR="00311A33" w:rsidRPr="00311A33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</w:p>
    <w:p w14:paraId="6D4F2AF4" w14:textId="77777777" w:rsidR="00311A33" w:rsidRDefault="00311A33" w:rsidP="00311A33">
      <w:pPr>
        <w:rPr>
          <w:sz w:val="18"/>
          <w:szCs w:val="18"/>
        </w:rPr>
      </w:pPr>
      <w:r>
        <w:rPr>
          <w:sz w:val="18"/>
          <w:szCs w:val="18"/>
        </w:rPr>
        <w:t>Consigli ulteriori:</w:t>
      </w:r>
    </w:p>
    <w:p w14:paraId="07A9C518" w14:textId="77777777" w:rsidR="00311A33" w:rsidRDefault="00311A33" w:rsidP="00311A3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19D85F16" w14:textId="77777777" w:rsidR="00311A33" w:rsidRDefault="00311A33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C007FA3" w14:textId="728CAD11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  <w:r w:rsidR="00715BD0">
        <w:rPr>
          <w:sz w:val="18"/>
          <w:szCs w:val="18"/>
          <w:u w:val="single"/>
        </w:rPr>
        <w:t>: Esercizi pratici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77777777" w:rsidR="00E074C4" w:rsidRPr="00FC2988" w:rsidRDefault="00E074C4" w:rsidP="00E074C4">
      <w:pPr>
        <w:spacing w:after="0"/>
        <w:rPr>
          <w:sz w:val="18"/>
          <w:szCs w:val="18"/>
        </w:rPr>
      </w:pPr>
    </w:p>
    <w:p w14:paraId="7B4646C6" w14:textId="633F740D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0803C0F6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  <w:r w:rsidR="007C29B3">
        <w:rPr>
          <w:rFonts w:eastAsiaTheme="minorEastAsia"/>
          <w:sz w:val="18"/>
          <w:szCs w:val="18"/>
        </w:rPr>
        <w:t xml:space="preserve"> (condizione sufficiente; utile sapere questo per teoria simplesso)</w:t>
      </w:r>
    </w:p>
    <w:p w14:paraId="3728CDD8" w14:textId="17F4514C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</w:t>
      </w:r>
      <w:r w:rsidR="007C29B3">
        <w:rPr>
          <w:sz w:val="18"/>
          <w:szCs w:val="18"/>
        </w:rPr>
        <w:t xml:space="preserve"> coefficiente di</w:t>
      </w:r>
      <w:r w:rsidRPr="00FC2988">
        <w:rPr>
          <w:sz w:val="18"/>
          <w:szCs w:val="18"/>
        </w:rPr>
        <w:t xml:space="preserve"> costo ridotto con tutti i valori negativi sotto</w:t>
      </w:r>
      <w:r w:rsidR="007C29B3">
        <w:rPr>
          <w:sz w:val="18"/>
          <w:szCs w:val="18"/>
        </w:rPr>
        <w:t xml:space="preserve"> nella stessa colonna</w:t>
      </w:r>
    </w:p>
    <w:p w14:paraId="00612F92" w14:textId="7E05171B" w:rsidR="007864F2" w:rsidRPr="007C29B3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7C29B3">
        <w:rPr>
          <w:sz w:val="18"/>
          <w:szCs w:val="18"/>
          <w:u w:val="single"/>
        </w:rPr>
        <w:t>si va per ordine posizionale di indice</w:t>
      </w:r>
    </w:p>
    <w:p w14:paraId="24546F68" w14:textId="61D16965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sz w:val="18"/>
          <w:szCs w:val="18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>
        <w:rPr>
          <w:rFonts w:eastAsiaTheme="minorEastAsia"/>
          <w:sz w:val="18"/>
          <w:szCs w:val="18"/>
        </w:rPr>
        <w:t>per ordine posizionale di indice</w:t>
      </w:r>
    </w:p>
    <w:p w14:paraId="62A4EE28" w14:textId="39C5407A" w:rsidR="007864F2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644427" w:rsidRPr="00FC2988">
        <w:rPr>
          <w:sz w:val="18"/>
          <w:szCs w:val="18"/>
        </w:rPr>
        <w:t xml:space="preserve"> </w:t>
      </w:r>
    </w:p>
    <w:p w14:paraId="5F475AAA" w14:textId="1356872C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</m:oMath>
      <w:r>
        <w:rPr>
          <w:rFonts w:eastAsiaTheme="minorEastAsia"/>
          <w:sz w:val="18"/>
          <w:szCs w:val="18"/>
        </w:rPr>
        <w:t xml:space="preserve"> e gli elementi di questa</w:t>
      </w:r>
    </w:p>
    <w:p w14:paraId="169B3C47" w14:textId="77777777" w:rsidR="007C29B3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</w:p>
    <w:p w14:paraId="617366E5" w14:textId="5E40C4EB" w:rsidR="00DB6B3D" w:rsidRPr="00F20DE6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</w:t>
      </w:r>
      <w:r w:rsidR="00644427" w:rsidRPr="00FC2988">
        <w:rPr>
          <w:sz w:val="18"/>
          <w:szCs w:val="18"/>
        </w:rPr>
        <w:t xml:space="preserve">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2CD28C74" w14:textId="77777777" w:rsidR="007C29B3" w:rsidRDefault="007864F2" w:rsidP="007C29B3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</w:t>
      </w:r>
    </w:p>
    <w:p w14:paraId="05B62B3A" w14:textId="77777777" w:rsidR="007C29B3" w:rsidRDefault="007C29B3" w:rsidP="007C29B3">
      <w:pPr>
        <w:spacing w:after="0"/>
        <w:rPr>
          <w:sz w:val="18"/>
          <w:szCs w:val="18"/>
        </w:rPr>
      </w:pPr>
    </w:p>
    <w:p w14:paraId="5F446BA3" w14:textId="246304A6" w:rsidR="00582DF5" w:rsidRPr="00FC2988" w:rsidRDefault="00582DF5" w:rsidP="007C29B3">
      <w:pPr>
        <w:spacing w:after="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Pr="00FC2988">
        <w:rPr>
          <w:rFonts w:eastAsiaTheme="minorEastAsia"/>
          <w:sz w:val="18"/>
          <w:szCs w:val="18"/>
        </w:rPr>
        <w:t xml:space="preserve">; normalmente, il suo valore </w:t>
      </w:r>
      <w:r w:rsidRPr="00FC2988">
        <w:rPr>
          <w:rFonts w:eastAsiaTheme="minorEastAsia"/>
          <w:sz w:val="18"/>
          <w:szCs w:val="18"/>
          <w:u w:val="single"/>
        </w:rPr>
        <w:t>migliora</w:t>
      </w:r>
      <w:r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185AD3C5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</w:t>
      </w:r>
      <w:r w:rsidR="007C29B3">
        <w:rPr>
          <w:rFonts w:eastAsiaTheme="minorEastAsia"/>
          <w:sz w:val="18"/>
          <w:szCs w:val="18"/>
        </w:rPr>
        <w:t xml:space="preserve"> sarà pari a 0, distinguendo opportunamente tra saturi e laschi). 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6D99D9FE" w:rsidR="00FA66FC" w:rsidRDefault="00715BD0" w:rsidP="00662EBF">
      <w:pPr>
        <w:spacing w:after="0"/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Domande teoriche sul simplesso</w:t>
      </w:r>
    </w:p>
    <w:p w14:paraId="424CD73D" w14:textId="77777777" w:rsidR="00715BD0" w:rsidRPr="00715BD0" w:rsidRDefault="00715BD0" w:rsidP="00662EBF">
      <w:pPr>
        <w:spacing w:after="0"/>
        <w:rPr>
          <w:rFonts w:eastAsiaTheme="minorEastAsia"/>
          <w:sz w:val="18"/>
          <w:szCs w:val="18"/>
        </w:rPr>
      </w:pP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05D84F1F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</w:p>
    <w:p w14:paraId="56601CD2" w14:textId="77777777" w:rsidR="00B41CCE" w:rsidRDefault="00B41CCE" w:rsidP="00B41CC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55123677" w14:textId="3FA8B3DF" w:rsidR="00B41CCE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B41CCE">
        <w:rPr>
          <w:rFonts w:eastAsiaTheme="minorEastAsia"/>
          <w:sz w:val="18"/>
          <w:szCs w:val="18"/>
        </w:rPr>
        <w:t xml:space="preserve">Scrivere la soluzione di base corrente e dire se </w:t>
      </w:r>
      <w:r>
        <w:rPr>
          <w:rFonts w:eastAsiaTheme="minorEastAsia"/>
          <w:sz w:val="18"/>
          <w:szCs w:val="18"/>
        </w:rPr>
        <w:t xml:space="preserve">è </w:t>
      </w:r>
      <w:r w:rsidRPr="00B41CCE">
        <w:rPr>
          <w:rFonts w:eastAsiaTheme="minorEastAsia"/>
          <w:sz w:val="18"/>
          <w:szCs w:val="18"/>
        </w:rPr>
        <w:t>ottima.</w:t>
      </w:r>
    </w:p>
    <w:p w14:paraId="46095A2A" w14:textId="1BD5699E" w:rsidR="00B41CCE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Basta individuare il valore di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>
        <w:rPr>
          <w:rFonts w:eastAsiaTheme="minorEastAsia"/>
          <w:sz w:val="18"/>
          <w:szCs w:val="18"/>
        </w:rPr>
        <w:t xml:space="preserve"> (ricordandosi che è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lastRenderedPageBreak/>
        <w:t>Alla fine della prossima iterazione sarà cambiata la base corrente: sarà cambiato anche il vertice del poliedro associato alla nuova base? GIUSTIFICARE LA RISPOSTA!</w:t>
      </w:r>
    </w:p>
    <w:p w14:paraId="1CEE814C" w14:textId="6D7BA7BD" w:rsidR="006D3A6B" w:rsidRPr="008B438A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si ha un’iterazione degenere, il vertice del poliedro non cambia</w:t>
      </w:r>
    </w:p>
    <w:p w14:paraId="714E409A" w14:textId="45871F89" w:rsidR="008B438A" w:rsidRPr="00722734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si ha un’iterazione non degenere, il vertice del poliedro cambia</w:t>
      </w:r>
    </w:p>
    <w:p w14:paraId="0E7056FE" w14:textId="5125F2C6" w:rsidR="00123D95" w:rsidRPr="00123D95" w:rsidRDefault="0072273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In generale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68CDF211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non è ottima?</w:t>
      </w:r>
    </w:p>
    <w:p w14:paraId="5DB94DA6" w14:textId="3F2B7367" w:rsidR="00123D95" w:rsidRPr="00EF5F94" w:rsidRDefault="00123D95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avremo coefficienti di costo ridotto negativo</w:t>
      </w:r>
      <w:r w:rsidR="00A93CD1">
        <w:rPr>
          <w:rFonts w:eastAsiaTheme="minorEastAsia"/>
          <w:sz w:val="18"/>
          <w:szCs w:val="18"/>
        </w:rPr>
        <w:t xml:space="preserve"> (oppure, sono tutti pari a 0 e non tutti positivi)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36344C91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5C2593D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6479F8D8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esce. Se ci sono più valori di questo tipo, questo si deve al rapporto minimo e vanno individuati tutti (ad eccezione di quelli che non rispettano le regole di pivot)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52DFB90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(Non una domanda ma l’esercizio chiede); in base a quale teorema è possibile determinare direttamente il valore della soluzione ottima</w:t>
      </w:r>
    </w:p>
    <w:p w14:paraId="5D77D281" w14:textId="77777777" w:rsidR="00F20DE6" w:rsidRDefault="0017763E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In base al fatto che il problema primale è illimitato, il problema duale è inammissibile (corollario del teorema della dualità debole).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4592240C" w14:textId="422F80B8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In limitati casi</w:t>
      </w:r>
      <w:r>
        <w:rPr>
          <w:rFonts w:eastAsiaTheme="minorEastAsia"/>
          <w:sz w:val="18"/>
          <w:szCs w:val="18"/>
        </w:rPr>
        <w:t xml:space="preserve"> potrebbe essere che venga indicato di risolvere il problema di PL partendo da una base.</w:t>
      </w:r>
    </w:p>
    <w:p w14:paraId="22CDB4BF" w14:textId="77777777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Quello che si fa è:</w:t>
      </w:r>
    </w:p>
    <w:p w14:paraId="1283F21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Portare il problema in forma standard</w:t>
      </w:r>
    </w:p>
    <w:p w14:paraId="3683527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Considerare una delle due basi organizzando i dati in forma tableau tralasciando la f.o.</w:t>
      </w:r>
    </w:p>
    <w:p w14:paraId="1ECE13D7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Eseguire le operazione di pivot rispetto al primo elemento della base</w:t>
      </w:r>
    </w:p>
    <w:p w14:paraId="5232492A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7AA15EFF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</w:p>
    <w:p w14:paraId="55A5AC72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riesco a seguito di tutto il pivot ad ottenere una soluzione ammissibile, posso applicare il metodo del simplesso e risolvere.</w:t>
      </w:r>
    </w:p>
    <w:p w14:paraId="5E2114F4" w14:textId="77777777" w:rsidR="004667EB" w:rsidRDefault="004667EB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1D7443DA" w14:textId="70B80191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Allego esempio grafico di quanto scritto per chiarezza.</w:t>
      </w:r>
    </w:p>
    <w:p w14:paraId="2E23A1CE" w14:textId="28891B5B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rFonts w:eastAsiaTheme="minorEastAsia"/>
          <w:noProof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31D">
        <w:rPr>
          <w:rFonts w:eastAsiaTheme="minorEastAsia"/>
          <w:noProof/>
          <w:sz w:val="18"/>
          <w:szCs w:val="18"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31D">
        <w:rPr>
          <w:noProof/>
        </w:rPr>
        <w:t xml:space="preserve"> </w:t>
      </w:r>
    </w:p>
    <w:p w14:paraId="451DFAF9" w14:textId="30800405" w:rsidR="001336F2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noProof/>
        </w:rPr>
        <w:drawing>
          <wp:anchor distT="0" distB="0" distL="114300" distR="114300" simplePos="0" relativeHeight="251661312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F8E7" w14:textId="04277B88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79BABA10" w14:textId="0B80F7B8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6DAC03B7" w14:textId="7B177452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4DD65CE8" w14:textId="77777777" w:rsidR="001336F2" w:rsidRPr="0011131D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12BDE2BA" w14:textId="0904D295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drawing>
          <wp:anchor distT="0" distB="0" distL="114300" distR="114300" simplePos="0" relativeHeight="251657728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667A3279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>
        <w:rPr>
          <w:rFonts w:eastAsiaTheme="minorEastAsia"/>
          <w:sz w:val="18"/>
          <w:szCs w:val="18"/>
        </w:rPr>
        <w:t>(</w:t>
      </w:r>
      <w:r w:rsidR="00967A2D">
        <w:rPr>
          <w:rFonts w:eastAsiaTheme="minorEastAsia"/>
          <w:sz w:val="18"/>
          <w:szCs w:val="18"/>
          <w:u w:val="single"/>
        </w:rPr>
        <w:t>se massimo va letta a rovescio)</w:t>
      </w:r>
    </w:p>
    <w:p w14:paraId="0B1C42AE" w14:textId="77777777" w:rsidR="006E6F02" w:rsidRDefault="006E6F02" w:rsidP="00E074C4">
      <w:pPr>
        <w:rPr>
          <w:rFonts w:eastAsiaTheme="minorEastAsia"/>
          <w:sz w:val="18"/>
          <w:szCs w:val="18"/>
          <w:u w:val="single"/>
        </w:rPr>
      </w:pPr>
    </w:p>
    <w:p w14:paraId="0F28563A" w14:textId="78EF3048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45EA244F" w14:textId="6CD106AA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A0D6F78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2E8CE0A4" w14:textId="77777777" w:rsidR="001336F2" w:rsidRDefault="001336F2" w:rsidP="001336F2">
      <w:pPr>
        <w:pStyle w:val="Paragrafoelenco"/>
        <w:rPr>
          <w:rFonts w:eastAsiaTheme="minorEastAsia"/>
          <w:sz w:val="18"/>
          <w:szCs w:val="18"/>
        </w:rPr>
      </w:pPr>
    </w:p>
    <w:p w14:paraId="4925C318" w14:textId="2929401A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CCPD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1A83D451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</w:p>
    <w:p w14:paraId="734989BC" w14:textId="69FCAE12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>
        <w:rPr>
          <w:rFonts w:eastAsiaTheme="minorEastAsia"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0616BD37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>e faccio le verifiche dei sottocasi (1) e (2) del primale</w:t>
      </w:r>
    </w:p>
    <w:p w14:paraId="5751944F" w14:textId="5DAB6680" w:rsid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13883390" w14:textId="77777777" w:rsidR="001336F2" w:rsidRPr="00D23B19" w:rsidRDefault="001336F2" w:rsidP="001336F2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5DFEF561" w14:textId="6B98E4FD" w:rsidR="00D36726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Sistema di equazioni CCPD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E8AC4F4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Conclusioni: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094BBE5F" w14:textId="77777777" w:rsidR="001934FA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verifica),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 w:rsidR="005849FE">
        <w:rPr>
          <w:rFonts w:eastAsiaTheme="minorEastAsia"/>
          <w:sz w:val="18"/>
          <w:szCs w:val="18"/>
        </w:rPr>
        <w:t xml:space="preserve"> è ammissibile duale (come da verifica e costruzione,</w:t>
      </w:r>
    </w:p>
    <w:p w14:paraId="560BE0A6" w14:textId="3AC69304" w:rsidR="00000066" w:rsidRDefault="005849FE" w:rsidP="00000066">
      <w:pPr>
        <w:pStyle w:val="Paragrafoelenco"/>
        <w:ind w:left="2160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z,u</m:t>
        </m:r>
      </m:oMath>
      <w:r>
        <w:rPr>
          <w:rFonts w:eastAsiaTheme="minorEastAsia"/>
          <w:sz w:val="18"/>
          <w:szCs w:val="18"/>
        </w:rPr>
        <w:t xml:space="preserve"> sono in scarti complementari </w:t>
      </w:r>
      <m:oMath>
        <m:r>
          <w:rPr>
            <w:rFonts w:ascii="Cambria Math" w:eastAsiaTheme="minorEastAsia" w:hAnsi="Cambria Math"/>
            <w:sz w:val="18"/>
            <w:szCs w:val="18"/>
          </w:rPr>
          <m:t>⇒</m:t>
        </m:r>
      </m:oMath>
      <w:r>
        <w:rPr>
          <w:rFonts w:eastAsiaTheme="minorEastAsia"/>
          <w:sz w:val="18"/>
          <w:szCs w:val="18"/>
        </w:rPr>
        <w:t xml:space="preserve"> Le soluzioni sono ottime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che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5816481A" w14:textId="03956419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verifica si confrontino i valori delle f.o. primale e duale; saranno uguali per il corollario della dualità forte</w:t>
      </w:r>
    </w:p>
    <w:p w14:paraId="78B2CF42" w14:textId="13D54A8F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5241DD75" w14:textId="1140591B" w:rsidR="00901A05" w:rsidRPr="00D64FE6" w:rsidRDefault="005849FE" w:rsidP="00D64FE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non soddisfa i vincoli di dominio, la/le soluzione/i è/sono stata/e trovata/e, ma non è/sono ammissibile/i; pertanto, non è possibile trovare nessuna soluzione ammissibile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se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37EB6F30" w14:textId="70D2638C" w:rsidR="00901A05" w:rsidRDefault="00901A0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303CEB8D" w14:textId="30C3AFE8" w:rsidR="00901A05" w:rsidRDefault="00901A05" w:rsidP="00901A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7618CC" wp14:editId="231E9C5F">
            <wp:extent cx="4747260" cy="153628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420" cy="15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8D8E" w14:textId="12054DAF" w:rsidR="00901A05" w:rsidRDefault="004C245C" w:rsidP="00901A0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Oppure</w:t>
      </w:r>
    </w:p>
    <w:p w14:paraId="610CC2D4" w14:textId="3B9E9D4E" w:rsidR="00D64FE6" w:rsidRPr="00F20DE6" w:rsidRDefault="004C245C">
      <w:pPr>
        <w:rPr>
          <w:rFonts w:eastAsiaTheme="minorEastAsia"/>
          <w:sz w:val="18"/>
          <w:szCs w:val="18"/>
        </w:rPr>
      </w:pPr>
      <w:r w:rsidRPr="004C245C">
        <w:rPr>
          <w:rFonts w:eastAsiaTheme="minorEastAsia"/>
          <w:noProof/>
          <w:sz w:val="18"/>
          <w:szCs w:val="18"/>
        </w:rPr>
        <w:drawing>
          <wp:inline distT="0" distB="0" distL="0" distR="0" wp14:anchorId="3187C71A" wp14:editId="0CB53509">
            <wp:extent cx="6120130" cy="11372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63A" w14:textId="77777777" w:rsidR="00895030" w:rsidRDefault="00895030">
      <w:pPr>
        <w:rPr>
          <w:rFonts w:eastAsiaTheme="minorEastAsia"/>
          <w:sz w:val="18"/>
          <w:szCs w:val="18"/>
          <w:u w:val="single"/>
          <w:lang w:val="en-US"/>
        </w:rPr>
      </w:pPr>
      <w:r>
        <w:rPr>
          <w:rFonts w:eastAsiaTheme="minorEastAsia"/>
          <w:sz w:val="18"/>
          <w:szCs w:val="18"/>
          <w:u w:val="single"/>
          <w:lang w:val="en-US"/>
        </w:rPr>
        <w:br w:type="page"/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lastRenderedPageBreak/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06944EC9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bookmarkStart w:id="0" w:name="_Hlk124795133"/>
      <w:r>
        <w:rPr>
          <w:rFonts w:eastAsiaTheme="minorEastAsia"/>
          <w:sz w:val="18"/>
          <w:szCs w:val="18"/>
        </w:rPr>
        <w:t>Se si tratta di problema di minimo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bookmarkEnd w:id="0"/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029F1E4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1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1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6) Individuare possibili valori per UB per mantenere la coerenza con problema di massimo (vuol dire che si avrà “UB?” sul testo)</w:t>
      </w:r>
    </w:p>
    <w:p w14:paraId="795B809C" w14:textId="427C4740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quindi, basterà individuare un UB minore rispetto al nodo radice e un UB dello stesso nodo più grande rispetto a quello dei figli</w:t>
      </w:r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793A7259" w:rsidR="007C25EC" w:rsidRPr="003A556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>Se si tratta di problema di massimo se i LB crescono (o non decrescono) di padre in figlio; quindi, basterà individuare un LB maggiore rispetto al nodo radice e un LB dello stesso nodo più piccolo rispetto a quello dei figli</w:t>
      </w:r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lastRenderedPageBreak/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7807E88D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62716574" w14:textId="47BF4772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Albero dei cammini minimi:</w:t>
      </w:r>
    </w:p>
    <w:p w14:paraId="1024B5E9" w14:textId="0AB92F39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Archi corrispondenti ai predecessori dell’ultima riga; in altre parole, guardo l’iterazione rispetto all’ultima volta in cui un particolare nodo è stato aggiornato, prendendone i predecessori.</w:t>
      </w:r>
    </w:p>
    <w:p w14:paraId="7D55414B" w14:textId="7BAB0344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Grafo dei cammini minimi:</w:t>
      </w:r>
    </w:p>
    <w:p w14:paraId="043129BC" w14:textId="75AD267C" w:rsidR="00E17E79" w:rsidRP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Tutti i cammini minimi; questo vuol dire almeno tutti gli archi dell’albero più tutti quelli ammissibili a costo &lt;= rispetto all’albero (etichette ottime)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75FB1E64" w14:textId="35A1E047" w:rsid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>
        <w:rPr>
          <w:rFonts w:eastAsiaTheme="minorEastAsia"/>
          <w:sz w:val="18"/>
          <w:szCs w:val="18"/>
        </w:rPr>
        <w:t>.</w:t>
      </w:r>
    </w:p>
    <w:p w14:paraId="1E25E521" w14:textId="6C6E5884" w:rsidR="00D319CD" w:rsidRP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etichette di una riga sono ottenute controllando i vincoli duali su tutti gli archi uscenti dai nodi aggiornati della riga (iterazione) precedente; questo garantisce, in caso di iterazioni con massimo numero di hop, di considerare lunghezze di cammini con al più </w:t>
      </w:r>
      <w:r>
        <w:rPr>
          <w:rFonts w:eastAsiaTheme="minorEastAsia"/>
          <w:i/>
          <w:iCs/>
          <w:sz w:val="18"/>
          <w:szCs w:val="18"/>
        </w:rPr>
        <w:t>h</w:t>
      </w:r>
      <w:r>
        <w:rPr>
          <w:rFonts w:eastAsiaTheme="minorEastAsia"/>
          <w:sz w:val="18"/>
          <w:szCs w:val="18"/>
        </w:rPr>
        <w:t xml:space="preserve"> archi.</w:t>
      </w:r>
    </w:p>
    <w:p w14:paraId="2E5186AD" w14:textId="6A19040A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4629587A" w14:textId="77777777" w:rsidR="00B229D2" w:rsidRDefault="00B229D2" w:rsidP="005A45D3">
      <w:pPr>
        <w:rPr>
          <w:rFonts w:eastAsiaTheme="minorEastAsia"/>
          <w:sz w:val="18"/>
          <w:szCs w:val="18"/>
          <w:u w:val="single"/>
        </w:rPr>
      </w:pPr>
    </w:p>
    <w:p w14:paraId="5659F56F" w14:textId="77777777" w:rsidR="00B229D2" w:rsidRDefault="00B229D2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617CC99E" w14:textId="3B34096A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</w:p>
    <w:p w14:paraId="52964A0F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x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368BE991" w14:textId="77777777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D2844B" w14:textId="0E512A12" w:rsidR="007641E7" w:rsidRPr="00170CB6" w:rsidRDefault="007641E7" w:rsidP="007C25EC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42EEDDE2" w14:textId="5CF41B8D" w:rsidR="005A45D3" w:rsidRDefault="00D40229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</w:t>
      </w:r>
      <w:r w:rsidR="00F7247F">
        <w:rPr>
          <w:rFonts w:eastAsiaTheme="minorEastAsia"/>
          <w:sz w:val="18"/>
          <w:szCs w:val="18"/>
        </w:rPr>
        <w:t xml:space="preserve"> letteralmente guardando la colonna più a destra; qui è molto più lineare.</w:t>
      </w:r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384A869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337B7BAA" w:rsidR="00AF425B" w:rsidRDefault="00AF425B" w:rsidP="00AF425B">
      <w:pPr>
        <w:rPr>
          <w:rFonts w:eastAsiaTheme="minorEastAsia"/>
          <w:sz w:val="18"/>
          <w:szCs w:val="18"/>
        </w:rPr>
      </w:pPr>
      <w:r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drawing>
          <wp:inline distT="0" distB="0" distL="0" distR="0" wp14:anchorId="7EE48E4A" wp14:editId="549EB59E">
            <wp:extent cx="4017819" cy="383641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750" cy="3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F5CA2" w14:textId="77777777" w:rsidR="00742DAD" w:rsidRDefault="00742DAD" w:rsidP="00BC7831">
      <w:pPr>
        <w:spacing w:after="0" w:line="240" w:lineRule="auto"/>
      </w:pPr>
      <w:r>
        <w:separator/>
      </w:r>
    </w:p>
  </w:endnote>
  <w:endnote w:type="continuationSeparator" w:id="0">
    <w:p w14:paraId="0B67B8A2" w14:textId="77777777" w:rsidR="00742DAD" w:rsidRDefault="00742DAD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64E39" w14:textId="77777777" w:rsidR="00742DAD" w:rsidRDefault="00742DAD" w:rsidP="00BC7831">
      <w:pPr>
        <w:spacing w:after="0" w:line="240" w:lineRule="auto"/>
      </w:pPr>
      <w:r>
        <w:separator/>
      </w:r>
    </w:p>
  </w:footnote>
  <w:footnote w:type="continuationSeparator" w:id="0">
    <w:p w14:paraId="29F6B1BC" w14:textId="77777777" w:rsidR="00742DAD" w:rsidRDefault="00742DAD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22F68"/>
    <w:rsid w:val="000457AC"/>
    <w:rsid w:val="00067B98"/>
    <w:rsid w:val="00076C71"/>
    <w:rsid w:val="00093507"/>
    <w:rsid w:val="000B6107"/>
    <w:rsid w:val="000D4681"/>
    <w:rsid w:val="000F2E53"/>
    <w:rsid w:val="00104A6A"/>
    <w:rsid w:val="0011131D"/>
    <w:rsid w:val="00117B36"/>
    <w:rsid w:val="00120751"/>
    <w:rsid w:val="00123D95"/>
    <w:rsid w:val="001336F2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C7C98"/>
    <w:rsid w:val="001E62F2"/>
    <w:rsid w:val="00207D3A"/>
    <w:rsid w:val="00210338"/>
    <w:rsid w:val="00241492"/>
    <w:rsid w:val="00241EB3"/>
    <w:rsid w:val="00243C7A"/>
    <w:rsid w:val="00274C10"/>
    <w:rsid w:val="0027680E"/>
    <w:rsid w:val="00280B97"/>
    <w:rsid w:val="00292A44"/>
    <w:rsid w:val="002A103D"/>
    <w:rsid w:val="002C3735"/>
    <w:rsid w:val="002D2273"/>
    <w:rsid w:val="00311A33"/>
    <w:rsid w:val="00326D2C"/>
    <w:rsid w:val="00347EBF"/>
    <w:rsid w:val="003570FE"/>
    <w:rsid w:val="00364021"/>
    <w:rsid w:val="00366BF7"/>
    <w:rsid w:val="003759A0"/>
    <w:rsid w:val="003863A3"/>
    <w:rsid w:val="003870D5"/>
    <w:rsid w:val="003A5564"/>
    <w:rsid w:val="003A786C"/>
    <w:rsid w:val="003E6636"/>
    <w:rsid w:val="003E7986"/>
    <w:rsid w:val="0043520B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823F9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F32AF"/>
    <w:rsid w:val="0070503E"/>
    <w:rsid w:val="00715BD0"/>
    <w:rsid w:val="00722734"/>
    <w:rsid w:val="007350B1"/>
    <w:rsid w:val="00742DAD"/>
    <w:rsid w:val="00752134"/>
    <w:rsid w:val="00762BDB"/>
    <w:rsid w:val="007641E7"/>
    <w:rsid w:val="00785E78"/>
    <w:rsid w:val="007864F2"/>
    <w:rsid w:val="007945F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2202B"/>
    <w:rsid w:val="00934AFE"/>
    <w:rsid w:val="00967A2D"/>
    <w:rsid w:val="00973A06"/>
    <w:rsid w:val="009A2DDE"/>
    <w:rsid w:val="009C785F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F425B"/>
    <w:rsid w:val="00B0524E"/>
    <w:rsid w:val="00B229D2"/>
    <w:rsid w:val="00B229E6"/>
    <w:rsid w:val="00B40240"/>
    <w:rsid w:val="00B41CCE"/>
    <w:rsid w:val="00B757FF"/>
    <w:rsid w:val="00B8438B"/>
    <w:rsid w:val="00B8515E"/>
    <w:rsid w:val="00B85FA0"/>
    <w:rsid w:val="00B95FC6"/>
    <w:rsid w:val="00BA0777"/>
    <w:rsid w:val="00BA7A6E"/>
    <w:rsid w:val="00BC42B4"/>
    <w:rsid w:val="00BC5119"/>
    <w:rsid w:val="00BC7831"/>
    <w:rsid w:val="00BE0F1C"/>
    <w:rsid w:val="00BF5789"/>
    <w:rsid w:val="00C02B27"/>
    <w:rsid w:val="00C1420A"/>
    <w:rsid w:val="00C23144"/>
    <w:rsid w:val="00C233CB"/>
    <w:rsid w:val="00C4493F"/>
    <w:rsid w:val="00C5261B"/>
    <w:rsid w:val="00C74176"/>
    <w:rsid w:val="00C90912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46CB"/>
    <w:rsid w:val="00DB6B3D"/>
    <w:rsid w:val="00DC6EF1"/>
    <w:rsid w:val="00DF78CC"/>
    <w:rsid w:val="00E074C4"/>
    <w:rsid w:val="00E17E79"/>
    <w:rsid w:val="00E24480"/>
    <w:rsid w:val="00E478DD"/>
    <w:rsid w:val="00E6789B"/>
    <w:rsid w:val="00E76AA7"/>
    <w:rsid w:val="00E8133D"/>
    <w:rsid w:val="00E8595B"/>
    <w:rsid w:val="00E9494C"/>
    <w:rsid w:val="00EF5F9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3642</Words>
  <Characters>20761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43</cp:revision>
  <dcterms:created xsi:type="dcterms:W3CDTF">2022-11-13T13:41:00Z</dcterms:created>
  <dcterms:modified xsi:type="dcterms:W3CDTF">2023-01-19T17:12:00Z</dcterms:modified>
</cp:coreProperties>
</file>