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90E759" w14:textId="3507425D" w:rsidR="009120D3" w:rsidRPr="008E5AC8" w:rsidRDefault="009120D3" w:rsidP="00F07B36">
      <w:pPr>
        <w:widowControl w:val="0"/>
        <w:autoSpaceDE w:val="0"/>
        <w:autoSpaceDN w:val="0"/>
        <w:adjustRightInd w:val="0"/>
        <w:jc w:val="center"/>
        <w:rPr>
          <w:rFonts w:cs="Times New Roman"/>
          <w:b/>
          <w:sz w:val="56"/>
          <w:szCs w:val="56"/>
        </w:rPr>
      </w:pPr>
      <w:r w:rsidRPr="008E5AC8">
        <w:rPr>
          <w:rFonts w:cs="Times New Roman"/>
          <w:b/>
          <w:sz w:val="56"/>
          <w:szCs w:val="56"/>
        </w:rPr>
        <w:t>S</w:t>
      </w:r>
      <w:r w:rsidR="00B814D1" w:rsidRPr="008E5AC8">
        <w:rPr>
          <w:rFonts w:cs="Times New Roman"/>
          <w:b/>
          <w:sz w:val="56"/>
          <w:szCs w:val="56"/>
        </w:rPr>
        <w:t>incronizzazione tra processi</w:t>
      </w:r>
    </w:p>
    <w:p w14:paraId="11EB6414" w14:textId="77777777" w:rsidR="00DC60FF" w:rsidRDefault="00DC60FF" w:rsidP="009120D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A0821FE" w14:textId="77777777" w:rsidR="009120D3" w:rsidRPr="00B814D1" w:rsidRDefault="009120D3" w:rsidP="009120D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Processi indipendenti possono avanzare</w:t>
      </w:r>
      <w:r w:rsidR="00B814D1">
        <w:rPr>
          <w:rFonts w:cs="Times New Roman"/>
        </w:rPr>
        <w:t xml:space="preserve"> concorrentemente senza </w:t>
      </w:r>
      <w:r w:rsidRPr="00B814D1">
        <w:rPr>
          <w:rFonts w:cs="Times New Roman"/>
        </w:rPr>
        <w:t>alcun vincolo di</w:t>
      </w:r>
      <w:r w:rsidR="00B814D1">
        <w:rPr>
          <w:rFonts w:cs="Times New Roman"/>
        </w:rPr>
        <w:t xml:space="preserve"> </w:t>
      </w:r>
      <w:r w:rsidRPr="00B814D1">
        <w:rPr>
          <w:rFonts w:cs="Times New Roman"/>
        </w:rPr>
        <w:t>ordinamento reciproco</w:t>
      </w:r>
      <w:r w:rsidR="00B814D1">
        <w:rPr>
          <w:rFonts w:cs="Times New Roman"/>
        </w:rPr>
        <w:t>.</w:t>
      </w:r>
    </w:p>
    <w:p w14:paraId="171D0279" w14:textId="5AC49135" w:rsidR="00D758B6" w:rsidRPr="00B814D1" w:rsidRDefault="009120D3" w:rsidP="00F07B36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In realtà molti processi condividono risorse</w:t>
      </w:r>
      <w:r w:rsidR="00B814D1">
        <w:rPr>
          <w:rFonts w:cs="Times New Roman"/>
        </w:rPr>
        <w:t xml:space="preserve"> </w:t>
      </w:r>
      <w:r w:rsidRPr="00B814D1">
        <w:rPr>
          <w:rFonts w:cs="Times New Roman"/>
        </w:rPr>
        <w:t>e informazioni funzionali</w:t>
      </w:r>
      <w:r w:rsidR="00B814D1">
        <w:rPr>
          <w:rFonts w:cs="Times New Roman"/>
        </w:rPr>
        <w:t xml:space="preserve"> p</w:t>
      </w:r>
      <w:r w:rsidRPr="00B814D1">
        <w:rPr>
          <w:rFonts w:cs="Times New Roman"/>
        </w:rPr>
        <w:t>er gestire la loro condivisione servono</w:t>
      </w:r>
      <w:r w:rsidR="00F07B36">
        <w:rPr>
          <w:rFonts w:cs="Times New Roman"/>
        </w:rPr>
        <w:t xml:space="preserve"> </w:t>
      </w:r>
      <w:r w:rsidRPr="00B814D1">
        <w:rPr>
          <w:rFonts w:cs="Times New Roman"/>
        </w:rPr>
        <w:t>meccanismi di sincronizzazione di accesso</w:t>
      </w:r>
      <w:r w:rsidR="00B814D1">
        <w:rPr>
          <w:rFonts w:cs="Times New Roman"/>
        </w:rPr>
        <w:t>.</w:t>
      </w:r>
    </w:p>
    <w:p w14:paraId="4EF4A5E9" w14:textId="77777777" w:rsidR="00B814D1" w:rsidRDefault="00B814D1" w:rsidP="00864D3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A8DC033" w14:textId="3430BBEA" w:rsidR="002F1A9D" w:rsidRDefault="002F1A9D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F07B36">
        <w:rPr>
          <w:rFonts w:cs="Times New Roman"/>
          <w:b/>
        </w:rPr>
        <w:t>Esempio di race condition</w:t>
      </w:r>
      <w:r>
        <w:rPr>
          <w:rFonts w:cs="Times New Roman"/>
        </w:rPr>
        <w:t>:</w:t>
      </w:r>
    </w:p>
    <w:p w14:paraId="4B13353A" w14:textId="2A51A603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Siano A e B due processi che condividono la variabile X</w:t>
      </w:r>
      <w:r w:rsidR="00B814D1">
        <w:rPr>
          <w:rFonts w:cs="Times New Roman"/>
        </w:rPr>
        <w:t xml:space="preserve"> </w:t>
      </w:r>
      <w:r w:rsidRPr="00B814D1">
        <w:rPr>
          <w:rFonts w:cs="Times New Roman"/>
        </w:rPr>
        <w:t>inizializzata al valore 10</w:t>
      </w:r>
    </w:p>
    <w:p w14:paraId="3AEDBD99" w14:textId="77777777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– Il processo A deve incrementare X di 2 unità</w:t>
      </w:r>
    </w:p>
    <w:p w14:paraId="4D8F7404" w14:textId="6D6215C9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– Il processo B deve decrementare X di 4 unità</w:t>
      </w:r>
    </w:p>
    <w:p w14:paraId="1362AAB4" w14:textId="6512578F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A e B leggono concorrentemente il valore di X</w:t>
      </w:r>
    </w:p>
    <w:p w14:paraId="4B3B686C" w14:textId="4910CF25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– Il processo A scrive in XA il proprio risultato (12)</w:t>
      </w:r>
    </w:p>
    <w:p w14:paraId="4121D771" w14:textId="77777777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– Il processo B sc</w:t>
      </w:r>
      <w:bookmarkStart w:id="0" w:name="_GoBack"/>
      <w:bookmarkEnd w:id="0"/>
      <w:r w:rsidRPr="00B814D1">
        <w:rPr>
          <w:rFonts w:cs="Times New Roman"/>
        </w:rPr>
        <w:t>rive in XB il proprio risultato (6)</w:t>
      </w:r>
    </w:p>
    <w:p w14:paraId="4A52EC95" w14:textId="06FAB5E7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valore finale in X è l’ultimo tra XA e XB a essere scritto!</w:t>
      </w:r>
    </w:p>
    <w:p w14:paraId="6A4AE47F" w14:textId="04BBD65D" w:rsidR="00864D34" w:rsidRPr="00B814D1" w:rsidRDefault="00864D34" w:rsidP="00864D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valore atteso in X invece era 8</w:t>
      </w:r>
      <w:r w:rsidR="002F1A9D">
        <w:rPr>
          <w:rFonts w:cs="Times New Roman"/>
        </w:rPr>
        <w:t xml:space="preserve"> (o</w:t>
      </w:r>
      <w:r w:rsidRPr="00B814D1">
        <w:rPr>
          <w:rFonts w:cs="Times New Roman"/>
        </w:rPr>
        <w:t>ttenibile solo con sequenze (A;B) o (B;A) indivise di lettura e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scrittura</w:t>
      </w:r>
      <w:r w:rsidR="002F1A9D">
        <w:rPr>
          <w:rFonts w:cs="Times New Roman"/>
        </w:rPr>
        <w:t>)</w:t>
      </w:r>
    </w:p>
    <w:p w14:paraId="562CCA35" w14:textId="485DC60E" w:rsidR="002F1A9D" w:rsidRDefault="002F1A9D" w:rsidP="0071333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F562694" w14:textId="06D14FFC" w:rsidR="00713334" w:rsidRPr="00B814D1" w:rsidRDefault="00713334" w:rsidP="007133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La modalità di accesso indivisa a una variabile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condivisa viene detta “</w:t>
      </w:r>
      <w:r w:rsidRPr="00F07B36">
        <w:rPr>
          <w:rFonts w:cs="Times New Roman"/>
          <w:b/>
        </w:rPr>
        <w:t>in mutua esclusione</w:t>
      </w:r>
      <w:r w:rsidRPr="00B814D1">
        <w:rPr>
          <w:rFonts w:cs="Times New Roman"/>
        </w:rPr>
        <w:t>”</w:t>
      </w:r>
      <w:r w:rsidR="002F1A9D">
        <w:rPr>
          <w:rFonts w:cs="Times New Roman"/>
        </w:rPr>
        <w:t xml:space="preserve">. </w:t>
      </w:r>
      <w:r w:rsidRPr="00B814D1">
        <w:rPr>
          <w:rFonts w:cs="Times New Roman"/>
        </w:rPr>
        <w:t>L’accesso consentito a un processo inibisce quello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simultaneo di qualunque altro processo utente fino al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rilascio della risorsa</w:t>
      </w:r>
      <w:r w:rsidR="002F1A9D">
        <w:rPr>
          <w:rFonts w:cs="Times New Roman"/>
        </w:rPr>
        <w:t>.</w:t>
      </w:r>
    </w:p>
    <w:p w14:paraId="7712AEA4" w14:textId="27B65807" w:rsidR="00713334" w:rsidRPr="00B814D1" w:rsidRDefault="00713334" w:rsidP="002F1A9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Si utilizza una variabile logica “lucchetto” (</w:t>
      </w:r>
      <w:r w:rsidRPr="00F07B36">
        <w:rPr>
          <w:rFonts w:cs="Times New Roman"/>
          <w:b/>
        </w:rPr>
        <w:t>lock</w:t>
      </w:r>
      <w:r w:rsidRPr="00B814D1">
        <w:rPr>
          <w:rFonts w:cs="Times New Roman"/>
        </w:rPr>
        <w:t>)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che indica se la variabile condivisa è al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momento in uso a un altro processo</w:t>
      </w:r>
      <w:r w:rsidR="002F1A9D">
        <w:rPr>
          <w:rFonts w:cs="Times New Roman"/>
        </w:rPr>
        <w:t xml:space="preserve"> (d</w:t>
      </w:r>
      <w:r w:rsidRPr="00B814D1">
        <w:rPr>
          <w:rFonts w:cs="Times New Roman"/>
        </w:rPr>
        <w:t>etta anche “struttura mutex” (</w:t>
      </w:r>
      <w:r w:rsidRPr="00F07B36">
        <w:rPr>
          <w:rFonts w:cs="Times New Roman"/>
          <w:b/>
        </w:rPr>
        <w:t>mutual exclusion</w:t>
      </w:r>
      <w:r w:rsidRPr="00B814D1">
        <w:rPr>
          <w:rFonts w:cs="Times New Roman"/>
        </w:rPr>
        <w:t>)</w:t>
      </w:r>
      <w:r w:rsidR="002F1A9D">
        <w:rPr>
          <w:rFonts w:cs="Times New Roman"/>
        </w:rPr>
        <w:t>)</w:t>
      </w:r>
    </w:p>
    <w:p w14:paraId="22C2B03B" w14:textId="5F03F965" w:rsidR="002F1A9D" w:rsidRDefault="002F1A9D" w:rsidP="002029F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768D83F" w14:textId="77777777" w:rsidR="00D530EC" w:rsidRDefault="00D530EC" w:rsidP="002029F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4C0117C" w14:textId="59C98FCD" w:rsidR="00DC60FF" w:rsidRPr="00DC60FF" w:rsidRDefault="00DC60FF" w:rsidP="002029F1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DC60FF">
        <w:rPr>
          <w:rFonts w:cs="Times New Roman"/>
          <w:b/>
        </w:rPr>
        <w:t>Possibile soluzione?</w:t>
      </w:r>
    </w:p>
    <w:p w14:paraId="4B5D0E38" w14:textId="189E7F7B" w:rsidR="00DC60FF" w:rsidRDefault="00DC60FF" w:rsidP="002029F1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B222CF4" wp14:editId="7A67F607">
            <wp:simplePos x="0" y="0"/>
            <wp:positionH relativeFrom="margin">
              <wp:posOffset>-215900</wp:posOffset>
            </wp:positionH>
            <wp:positionV relativeFrom="margin">
              <wp:posOffset>4738370</wp:posOffset>
            </wp:positionV>
            <wp:extent cx="3690620" cy="229044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6-05-01 alle 20.24.11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4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9F1" w:rsidRPr="00B814D1">
        <w:rPr>
          <w:rFonts w:cs="Times New Roman"/>
        </w:rPr>
        <w:t>La soluzione appena vista è inadeguata</w:t>
      </w:r>
      <w:r w:rsidR="002F1A9D">
        <w:rPr>
          <w:rFonts w:cs="Times New Roman"/>
        </w:rPr>
        <w:t xml:space="preserve">: </w:t>
      </w:r>
    </w:p>
    <w:p w14:paraId="21EF9B95" w14:textId="0FA47A97" w:rsidR="002029F1" w:rsidRPr="00DC60FF" w:rsidRDefault="002F1A9D" w:rsidP="00DC60FF">
      <w:pPr>
        <w:pStyle w:val="Paragrafoelenco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</w:rPr>
      </w:pPr>
      <w:r w:rsidRPr="00DC60FF">
        <w:rPr>
          <w:rFonts w:cs="Times New Roman"/>
        </w:rPr>
        <w:t>c</w:t>
      </w:r>
      <w:r w:rsidR="002029F1" w:rsidRPr="00DC60FF">
        <w:rPr>
          <w:rFonts w:cs="Times New Roman"/>
        </w:rPr>
        <w:t>iascuno dei due processi può essere prerilasciato</w:t>
      </w:r>
      <w:r w:rsidRPr="00DC60FF">
        <w:rPr>
          <w:rFonts w:cs="Times New Roman"/>
        </w:rPr>
        <w:t xml:space="preserve"> </w:t>
      </w:r>
      <w:r w:rsidR="002029F1" w:rsidRPr="00DC60FF">
        <w:rPr>
          <w:rFonts w:cs="Times New Roman"/>
        </w:rPr>
        <w:t>dopo aver letto la variabile lock ma prima di esser</w:t>
      </w:r>
      <w:r w:rsidRPr="00DC60FF">
        <w:rPr>
          <w:rFonts w:cs="Times New Roman"/>
        </w:rPr>
        <w:t xml:space="preserve"> </w:t>
      </w:r>
      <w:r w:rsidR="002029F1" w:rsidRPr="00DC60FF">
        <w:rPr>
          <w:rFonts w:cs="Times New Roman"/>
        </w:rPr>
        <w:t>riuscito a modificarla</w:t>
      </w:r>
      <w:r w:rsidRPr="00DC60FF">
        <w:rPr>
          <w:rFonts w:cs="Times New Roman"/>
        </w:rPr>
        <w:t xml:space="preserve"> (q</w:t>
      </w:r>
      <w:r w:rsidR="002029F1" w:rsidRPr="00DC60FF">
        <w:rPr>
          <w:rFonts w:cs="Times New Roman"/>
        </w:rPr>
        <w:t xml:space="preserve">uesta situazione è detta </w:t>
      </w:r>
      <w:r w:rsidR="002029F1" w:rsidRPr="00DC60FF">
        <w:rPr>
          <w:rFonts w:cs="Times New Roman"/>
          <w:b/>
        </w:rPr>
        <w:t>race condition</w:t>
      </w:r>
      <w:r w:rsidR="002029F1" w:rsidRPr="00DC60FF">
        <w:rPr>
          <w:rFonts w:cs="Times New Roman"/>
        </w:rPr>
        <w:t xml:space="preserve"> e può generare</w:t>
      </w:r>
    </w:p>
    <w:p w14:paraId="003055EF" w14:textId="77777777" w:rsidR="002029F1" w:rsidRPr="00B814D1" w:rsidRDefault="002029F1" w:rsidP="002029F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pesanti inconsistenze</w:t>
      </w:r>
      <w:r w:rsidR="002F1A9D">
        <w:rPr>
          <w:rFonts w:cs="Times New Roman"/>
        </w:rPr>
        <w:t>)</w:t>
      </w:r>
    </w:p>
    <w:p w14:paraId="595D6B25" w14:textId="425D22E7" w:rsidR="002029F1" w:rsidRPr="00DC60FF" w:rsidRDefault="002029F1" w:rsidP="00DC60FF">
      <w:pPr>
        <w:pStyle w:val="Paragrafoelenco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</w:rPr>
      </w:pPr>
      <w:r w:rsidRPr="00DC60FF">
        <w:rPr>
          <w:rFonts w:cs="Times New Roman"/>
        </w:rPr>
        <w:t>Inoltre l’algoritmo mostrato richiede attesa attiva che</w:t>
      </w:r>
      <w:r w:rsidR="002F1A9D" w:rsidRPr="00DC60FF">
        <w:rPr>
          <w:rFonts w:cs="Times New Roman"/>
        </w:rPr>
        <w:t xml:space="preserve"> </w:t>
      </w:r>
      <w:r w:rsidRPr="00DC60FF">
        <w:rPr>
          <w:rFonts w:cs="Times New Roman"/>
        </w:rPr>
        <w:t>causa spreco di tempo di CPU a scapito di altre</w:t>
      </w:r>
      <w:r w:rsidR="002F1A9D" w:rsidRPr="00DC60FF">
        <w:rPr>
          <w:rFonts w:cs="Times New Roman"/>
        </w:rPr>
        <w:t xml:space="preserve"> </w:t>
      </w:r>
      <w:r w:rsidRPr="00DC60FF">
        <w:rPr>
          <w:rFonts w:cs="Times New Roman"/>
        </w:rPr>
        <w:t>attività a maggior valore aggiunto</w:t>
      </w:r>
      <w:r w:rsidR="002F1A9D" w:rsidRPr="00DC60FF">
        <w:rPr>
          <w:rFonts w:cs="Times New Roman"/>
        </w:rPr>
        <w:t>.</w:t>
      </w:r>
      <w:r w:rsidRPr="00DC60FF">
        <w:rPr>
          <w:rFonts w:cs="Times New Roman"/>
        </w:rPr>
        <w:t xml:space="preserve"> La tecnica di sincronizzazione tramite attesa attiva viene</w:t>
      </w:r>
    </w:p>
    <w:p w14:paraId="6FE4428E" w14:textId="77777777" w:rsidR="002029F1" w:rsidRDefault="002029F1" w:rsidP="002F1A9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detta </w:t>
      </w:r>
      <w:r w:rsidRPr="00DC60FF">
        <w:rPr>
          <w:rFonts w:cs="Times New Roman"/>
          <w:b/>
        </w:rPr>
        <w:t>busy wait</w:t>
      </w:r>
      <w:r w:rsidR="002F1A9D">
        <w:rPr>
          <w:rFonts w:cs="Times New Roman"/>
        </w:rPr>
        <w:t xml:space="preserve"> (a</w:t>
      </w:r>
      <w:r w:rsidRPr="00B814D1">
        <w:rPr>
          <w:rFonts w:cs="Times New Roman"/>
        </w:rPr>
        <w:t>ttesa con verifica continua che una variabile cambi valore</w:t>
      </w:r>
      <w:r w:rsidR="002F1A9D">
        <w:rPr>
          <w:rFonts w:cs="Times New Roman"/>
        </w:rPr>
        <w:t>).</w:t>
      </w:r>
    </w:p>
    <w:p w14:paraId="22DA4131" w14:textId="77777777" w:rsidR="002F1A9D" w:rsidRDefault="002F1A9D" w:rsidP="002F1A9D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49E9B6B" w14:textId="77777777" w:rsidR="00DC60FF" w:rsidRDefault="00DC60FF" w:rsidP="002F1A9D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C3CEEB6" w14:textId="77777777" w:rsidR="00D530EC" w:rsidRPr="00B814D1" w:rsidRDefault="00D530EC" w:rsidP="002F1A9D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A03B52A" w14:textId="77777777" w:rsidR="00275606" w:rsidRPr="002F1A9D" w:rsidRDefault="00275606" w:rsidP="00275606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2F1A9D">
        <w:rPr>
          <w:rFonts w:cs="Times New Roman"/>
          <w:b/>
        </w:rPr>
        <w:t>Sincronizzazione ammissibile</w:t>
      </w:r>
    </w:p>
    <w:p w14:paraId="6B49E738" w14:textId="77777777" w:rsidR="002F1A9D" w:rsidRDefault="00275606" w:rsidP="00275606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Una soluzione al problema della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sincronizzazione di processi è ammissibile se</w:t>
      </w:r>
      <w:r w:rsidR="002F1A9D">
        <w:rPr>
          <w:rFonts w:cs="Times New Roman"/>
        </w:rPr>
        <w:t xml:space="preserve"> </w:t>
      </w:r>
      <w:r w:rsidRPr="00B814D1">
        <w:rPr>
          <w:rFonts w:cs="Times New Roman"/>
        </w:rPr>
        <w:t>soddisfa le seguenti 4 condizioni</w:t>
      </w:r>
      <w:r w:rsidR="002F1A9D">
        <w:rPr>
          <w:rFonts w:cs="Times New Roman"/>
        </w:rPr>
        <w:t>:</w:t>
      </w:r>
    </w:p>
    <w:p w14:paraId="0D383CD1" w14:textId="77777777" w:rsidR="00275606" w:rsidRPr="002F1A9D" w:rsidRDefault="00275606" w:rsidP="002F1A9D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2F1A9D">
        <w:rPr>
          <w:rFonts w:cs="Times New Roman"/>
        </w:rPr>
        <w:t>Garantire accesso esclusivo</w:t>
      </w:r>
    </w:p>
    <w:p w14:paraId="4181DFF0" w14:textId="77777777" w:rsidR="002F1A9D" w:rsidRDefault="00275606" w:rsidP="00275606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2F1A9D">
        <w:rPr>
          <w:rFonts w:cs="Times New Roman"/>
        </w:rPr>
        <w:t>Garantire attesa finita</w:t>
      </w:r>
    </w:p>
    <w:p w14:paraId="2E78D501" w14:textId="77777777" w:rsidR="002F1A9D" w:rsidRDefault="00275606" w:rsidP="00275606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2F1A9D">
        <w:rPr>
          <w:rFonts w:cs="Times New Roman"/>
        </w:rPr>
        <w:t>Non fare assunzioni sull’ambiente di esecuzione</w:t>
      </w:r>
    </w:p>
    <w:p w14:paraId="6C904088" w14:textId="77777777" w:rsidR="00275606" w:rsidRDefault="00275606" w:rsidP="00275606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 w:rsidRPr="002F1A9D">
        <w:rPr>
          <w:rFonts w:cs="Times New Roman"/>
        </w:rPr>
        <w:t>Non subire condizionamenti dai processi esterni alla</w:t>
      </w:r>
      <w:r w:rsidR="002F1A9D">
        <w:rPr>
          <w:rFonts w:cs="Times New Roman"/>
        </w:rPr>
        <w:t xml:space="preserve"> </w:t>
      </w:r>
      <w:r w:rsidRPr="002F1A9D">
        <w:rPr>
          <w:rFonts w:cs="Times New Roman"/>
        </w:rPr>
        <w:t>sezione critica</w:t>
      </w:r>
    </w:p>
    <w:p w14:paraId="750891F2" w14:textId="77777777" w:rsidR="002F1A9D" w:rsidRDefault="002F1A9D" w:rsidP="002F1A9D">
      <w:pPr>
        <w:pStyle w:val="Paragrafoelenco"/>
        <w:widowControl w:val="0"/>
        <w:autoSpaceDE w:val="0"/>
        <w:autoSpaceDN w:val="0"/>
        <w:adjustRightInd w:val="0"/>
        <w:rPr>
          <w:rFonts w:cs="Times New Roman"/>
        </w:rPr>
      </w:pPr>
    </w:p>
    <w:p w14:paraId="0156614F" w14:textId="77777777" w:rsidR="00DC60FF" w:rsidRDefault="00DC60FF" w:rsidP="002F1A9D">
      <w:pPr>
        <w:pStyle w:val="Paragrafoelenco"/>
        <w:widowControl w:val="0"/>
        <w:autoSpaceDE w:val="0"/>
        <w:autoSpaceDN w:val="0"/>
        <w:adjustRightInd w:val="0"/>
        <w:rPr>
          <w:rFonts w:cs="Times New Roman"/>
        </w:rPr>
      </w:pPr>
    </w:p>
    <w:p w14:paraId="64D3EA85" w14:textId="77777777" w:rsidR="00967D9A" w:rsidRPr="004955B5" w:rsidRDefault="002F1A9D" w:rsidP="00967D9A">
      <w:pPr>
        <w:widowControl w:val="0"/>
        <w:autoSpaceDE w:val="0"/>
        <w:autoSpaceDN w:val="0"/>
        <w:adjustRightInd w:val="0"/>
        <w:rPr>
          <w:rFonts w:cs="Times New Roman"/>
          <w:b/>
          <w:sz w:val="28"/>
        </w:rPr>
      </w:pPr>
      <w:r w:rsidRPr="004955B5">
        <w:rPr>
          <w:rFonts w:cs="Times New Roman"/>
          <w:b/>
          <w:sz w:val="28"/>
        </w:rPr>
        <w:lastRenderedPageBreak/>
        <w:t>Soluzioni “esotiche”:</w:t>
      </w:r>
    </w:p>
    <w:p w14:paraId="30D8E907" w14:textId="77777777" w:rsidR="00DD3E21" w:rsidRPr="00967D9A" w:rsidRDefault="00967D9A" w:rsidP="00967D9A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>
        <w:rPr>
          <w:rFonts w:cs="Times New Roman"/>
          <w:b/>
        </w:rPr>
        <w:t xml:space="preserve">1) </w:t>
      </w:r>
      <w:r w:rsidR="00DD3E21" w:rsidRPr="00967D9A">
        <w:rPr>
          <w:rFonts w:cs="Times New Roman"/>
        </w:rPr>
        <w:t>Mutua esclusione con variabili condivise tramite</w:t>
      </w:r>
      <w:r w:rsidRPr="00967D9A">
        <w:rPr>
          <w:rFonts w:cs="Times New Roman"/>
        </w:rPr>
        <w:t xml:space="preserve"> </w:t>
      </w:r>
      <w:r w:rsidR="00DD3E21" w:rsidRPr="00967D9A">
        <w:rPr>
          <w:rFonts w:cs="Times New Roman"/>
        </w:rPr>
        <w:t>alternanza stretta tra coppie di processi</w:t>
      </w:r>
      <w:r w:rsidRPr="00967D9A">
        <w:rPr>
          <w:rFonts w:cs="Times New Roman"/>
        </w:rPr>
        <w:t xml:space="preserve"> (n</w:t>
      </w:r>
      <w:r w:rsidR="00DD3E21" w:rsidRPr="00967D9A">
        <w:rPr>
          <w:rFonts w:cs="Times New Roman"/>
        </w:rPr>
        <w:t>on ha bisogno di supporto dalla sua macchina virtuale</w:t>
      </w:r>
      <w:r w:rsidRPr="00967D9A">
        <w:rPr>
          <w:rFonts w:cs="Times New Roman"/>
        </w:rPr>
        <w:t>)</w:t>
      </w:r>
    </w:p>
    <w:p w14:paraId="0C707CED" w14:textId="77777777" w:rsidR="00967D9A" w:rsidRPr="00B814D1" w:rsidRDefault="00967D9A" w:rsidP="00DD3E21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25DA4CAB" wp14:editId="3780EDC4">
            <wp:extent cx="3234613" cy="1207086"/>
            <wp:effectExtent l="0" t="0" r="0" b="1270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6-05-01 alle 20.27.52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2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77" cy="12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93C" w14:textId="77777777" w:rsidR="00DD3E21" w:rsidRPr="00B814D1" w:rsidRDefault="00967D9A" w:rsidP="00DD3E21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Tre gravi difetti </w:t>
      </w:r>
      <w:r w:rsidRPr="00967D9A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="00DD3E21" w:rsidRPr="00B814D1">
        <w:rPr>
          <w:rFonts w:cs="Times New Roman"/>
        </w:rPr>
        <w:t>soluzione non ammissibile!</w:t>
      </w:r>
    </w:p>
    <w:p w14:paraId="762181EB" w14:textId="77777777" w:rsidR="00967D9A" w:rsidRDefault="00DD3E21" w:rsidP="00DD3E2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967D9A">
        <w:rPr>
          <w:rFonts w:cs="Times New Roman"/>
        </w:rPr>
        <w:t>Uso di attesa attiva (busy wait)</w:t>
      </w:r>
    </w:p>
    <w:p w14:paraId="7E820D60" w14:textId="77777777" w:rsidR="00967D9A" w:rsidRDefault="00DD3E21" w:rsidP="00DD3E2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967D9A">
        <w:rPr>
          <w:rFonts w:cs="Times New Roman"/>
        </w:rPr>
        <w:t xml:space="preserve">Condizionamento </w:t>
      </w:r>
      <w:r w:rsidR="00967D9A">
        <w:rPr>
          <w:rFonts w:cs="Times New Roman"/>
        </w:rPr>
        <w:t>esterno alla sezione critica</w:t>
      </w:r>
    </w:p>
    <w:p w14:paraId="5E482990" w14:textId="77777777" w:rsidR="00DD3E21" w:rsidRDefault="00DD3E21" w:rsidP="00DD3E2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967D9A">
        <w:rPr>
          <w:rFonts w:cs="Times New Roman"/>
        </w:rPr>
        <w:t>Rischio di race condition sulla variabile di controllo</w:t>
      </w:r>
    </w:p>
    <w:p w14:paraId="3CD1180D" w14:textId="77777777" w:rsidR="00D530EC" w:rsidRPr="004955B5" w:rsidRDefault="00D530EC" w:rsidP="004955B5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99EB0C4" w14:textId="77777777" w:rsidR="00096C97" w:rsidRPr="00B814D1" w:rsidRDefault="00967D9A" w:rsidP="00096C97">
      <w:pPr>
        <w:widowControl w:val="0"/>
        <w:autoSpaceDE w:val="0"/>
        <w:autoSpaceDN w:val="0"/>
        <w:adjustRightInd w:val="0"/>
        <w:rPr>
          <w:rFonts w:cs="Times New Roman"/>
        </w:rPr>
      </w:pPr>
      <w:r w:rsidRPr="00DC60FF">
        <w:rPr>
          <w:rFonts w:cs="Times New Roman"/>
          <w:b/>
        </w:rPr>
        <w:t>2)</w:t>
      </w:r>
      <w:r>
        <w:rPr>
          <w:rFonts w:cs="Times New Roman"/>
        </w:rPr>
        <w:t xml:space="preserve"> </w:t>
      </w:r>
      <w:r w:rsidR="00096C97" w:rsidRPr="00B814D1">
        <w:rPr>
          <w:rFonts w:cs="Times New Roman"/>
        </w:rPr>
        <w:t xml:space="preserve"> Proposta da G. L. Peterson</w:t>
      </w:r>
    </w:p>
    <w:p w14:paraId="57F03661" w14:textId="77777777" w:rsidR="00096C97" w:rsidRDefault="00096C97" w:rsidP="00967D9A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Migliore (!) della precedente ma ingenua rispetto al</w:t>
      </w:r>
      <w:r w:rsidR="00967D9A">
        <w:rPr>
          <w:rFonts w:cs="Times New Roman"/>
        </w:rPr>
        <w:t xml:space="preserve"> </w:t>
      </w:r>
      <w:r w:rsidRPr="00B814D1">
        <w:rPr>
          <w:rFonts w:cs="Times New Roman"/>
        </w:rPr>
        <w:t>funzionamento dei processori di oggi</w:t>
      </w:r>
      <w:r w:rsidR="00967D9A">
        <w:rPr>
          <w:rFonts w:cs="Times New Roman"/>
        </w:rPr>
        <w:t xml:space="preserve">. </w:t>
      </w:r>
      <w:r w:rsidRPr="00B814D1">
        <w:rPr>
          <w:rFonts w:cs="Times New Roman"/>
        </w:rPr>
        <w:t>Applica solo a coppie di processi</w:t>
      </w:r>
    </w:p>
    <w:p w14:paraId="356305B9" w14:textId="77777777" w:rsidR="00967D9A" w:rsidRDefault="00967D9A" w:rsidP="00967D9A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431998C3" wp14:editId="5DAE3698">
            <wp:extent cx="3528471" cy="1170661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6-05-01 alle 20.29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93" cy="11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4EBE" w14:textId="77777777" w:rsidR="00D530EC" w:rsidRPr="00B814D1" w:rsidRDefault="00D530EC" w:rsidP="00967D9A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2DF65EC" w14:textId="77777777" w:rsidR="0004699A" w:rsidRPr="00B814D1" w:rsidRDefault="00967D9A" w:rsidP="0004699A">
      <w:pPr>
        <w:widowControl w:val="0"/>
        <w:autoSpaceDE w:val="0"/>
        <w:autoSpaceDN w:val="0"/>
        <w:adjustRightInd w:val="0"/>
        <w:rPr>
          <w:rFonts w:cs="Times New Roman"/>
        </w:rPr>
      </w:pPr>
      <w:r w:rsidRPr="00D530EC">
        <w:rPr>
          <w:rFonts w:cs="Times New Roman"/>
          <w:b/>
        </w:rPr>
        <w:t>3)</w:t>
      </w:r>
      <w:r w:rsidR="0004699A" w:rsidRPr="00B814D1">
        <w:rPr>
          <w:rFonts w:cs="Times New Roman"/>
        </w:rPr>
        <w:t xml:space="preserve"> La condizione di uscita in IN() impone che il</w:t>
      </w:r>
      <w:r>
        <w:rPr>
          <w:rFonts w:cs="Times New Roman"/>
        </w:rPr>
        <w:t xml:space="preserve"> </w:t>
      </w:r>
      <w:r w:rsidR="0004699A" w:rsidRPr="00B814D1">
        <w:rPr>
          <w:rFonts w:cs="Times New Roman"/>
        </w:rPr>
        <w:t>processo i resti in attesa attiva fin quando il</w:t>
      </w:r>
      <w:r>
        <w:rPr>
          <w:rFonts w:cs="Times New Roman"/>
        </w:rPr>
        <w:t xml:space="preserve"> </w:t>
      </w:r>
      <w:r w:rsidR="0004699A" w:rsidRPr="00B814D1">
        <w:rPr>
          <w:rFonts w:cs="Times New Roman"/>
        </w:rPr>
        <w:t>processo j non abbia invocato OUT()</w:t>
      </w:r>
      <w:r>
        <w:rPr>
          <w:rFonts w:cs="Times New Roman"/>
        </w:rPr>
        <w:t xml:space="preserve">. </w:t>
      </w:r>
      <w:r w:rsidR="0004699A" w:rsidRPr="00B814D1">
        <w:rPr>
          <w:rFonts w:cs="Times New Roman"/>
        </w:rPr>
        <w:t>Per cui flag[j] = FALSE</w:t>
      </w:r>
      <w:r>
        <w:rPr>
          <w:rFonts w:cs="Times New Roman"/>
        </w:rPr>
        <w:t xml:space="preserve">. </w:t>
      </w:r>
      <w:r w:rsidR="0004699A" w:rsidRPr="00B814D1">
        <w:rPr>
          <w:rFonts w:cs="Times New Roman"/>
        </w:rPr>
        <w:t>Si ha attesa attiva quando non vi sia coerenza tra la</w:t>
      </w:r>
      <w:r>
        <w:rPr>
          <w:rFonts w:cs="Times New Roman"/>
        </w:rPr>
        <w:t xml:space="preserve"> </w:t>
      </w:r>
      <w:r w:rsidR="0004699A" w:rsidRPr="00B814D1">
        <w:rPr>
          <w:rFonts w:cs="Times New Roman"/>
        </w:rPr>
        <w:t>richiesta di turn e lo stato dell’altro processo</w:t>
      </w:r>
      <w:r>
        <w:rPr>
          <w:rFonts w:cs="Times New Roman"/>
        </w:rPr>
        <w:t>.</w:t>
      </w:r>
    </w:p>
    <w:p w14:paraId="138D507A" w14:textId="060D06B1" w:rsidR="00D530EC" w:rsidRDefault="0004699A" w:rsidP="00B736B5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Su flag[] non vi può essere scrittura</w:t>
      </w:r>
      <w:r w:rsidR="00967D9A">
        <w:rPr>
          <w:rFonts w:cs="Times New Roman"/>
        </w:rPr>
        <w:t xml:space="preserve"> </w:t>
      </w:r>
      <w:r w:rsidRPr="00B814D1">
        <w:rPr>
          <w:rFonts w:cs="Times New Roman"/>
        </w:rPr>
        <w:t>simultanea che si ha invece su turn</w:t>
      </w:r>
      <w:r w:rsidR="00967D9A">
        <w:rPr>
          <w:rFonts w:cs="Times New Roman"/>
        </w:rPr>
        <w:t xml:space="preserve">. </w:t>
      </w:r>
      <w:r w:rsidRPr="00B814D1">
        <w:rPr>
          <w:rFonts w:cs="Times New Roman"/>
        </w:rPr>
        <w:t>La condizione di uscita è però espressa in modo da</w:t>
      </w:r>
      <w:r w:rsidR="00967D9A">
        <w:rPr>
          <w:rFonts w:cs="Times New Roman"/>
        </w:rPr>
        <w:t xml:space="preserve"> </w:t>
      </w:r>
      <w:r w:rsidRPr="00B814D1">
        <w:rPr>
          <w:rFonts w:cs="Times New Roman"/>
        </w:rPr>
        <w:t>evitare il rischio di race condition</w:t>
      </w:r>
      <w:r w:rsidR="00967D9A">
        <w:rPr>
          <w:rFonts w:cs="Times New Roman"/>
        </w:rPr>
        <w:t>. (</w:t>
      </w:r>
      <w:r w:rsidRPr="00B814D1">
        <w:rPr>
          <w:rFonts w:cs="Times New Roman"/>
        </w:rPr>
        <w:t>N</w:t>
      </w:r>
      <w:r w:rsidR="00967D9A">
        <w:rPr>
          <w:rFonts w:cs="Times New Roman"/>
        </w:rPr>
        <w:t xml:space="preserve">on viene decisa solo dal valore </w:t>
      </w:r>
      <w:r w:rsidRPr="00B814D1">
        <w:rPr>
          <w:rFonts w:cs="Times New Roman"/>
        </w:rPr>
        <w:t>assunto da turn!</w:t>
      </w:r>
      <w:r w:rsidR="00967D9A">
        <w:rPr>
          <w:rFonts w:cs="Times New Roman"/>
        </w:rPr>
        <w:t>)</w:t>
      </w:r>
    </w:p>
    <w:p w14:paraId="3A194B41" w14:textId="77777777" w:rsidR="00D530EC" w:rsidRDefault="00D530EC" w:rsidP="00B736B5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30B64E8" w14:textId="538FC75B" w:rsidR="00A1177C" w:rsidRPr="00D530EC" w:rsidRDefault="00B736B5" w:rsidP="00B736B5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D530EC">
        <w:rPr>
          <w:rFonts w:cs="Times New Roman"/>
          <w:b/>
        </w:rPr>
        <w:t>Tecniche complementari e/o alternative</w:t>
      </w:r>
    </w:p>
    <w:p w14:paraId="572AD8B8" w14:textId="6DEE948E" w:rsidR="00A1177C" w:rsidRPr="00A1177C" w:rsidRDefault="00B736B5" w:rsidP="009C4B6E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D530EC">
        <w:rPr>
          <w:rFonts w:cs="Times New Roman"/>
          <w:u w:val="single"/>
        </w:rPr>
        <w:t>Disabilitazione delle interruzioni</w:t>
      </w:r>
      <w:r w:rsidR="00967D9A" w:rsidRPr="00A1177C">
        <w:rPr>
          <w:rFonts w:cs="Times New Roman"/>
        </w:rPr>
        <w:t>:</w:t>
      </w:r>
      <w:r w:rsidR="00A1177C" w:rsidRPr="00A1177C">
        <w:rPr>
          <w:rFonts w:cs="Times New Roman"/>
        </w:rPr>
        <w:t xml:space="preserve"> </w:t>
      </w:r>
      <w:r w:rsidR="00D530EC">
        <w:rPr>
          <w:rFonts w:cs="Times New Roman"/>
        </w:rPr>
        <w:t>p</w:t>
      </w:r>
      <w:r w:rsidRPr="00A1177C">
        <w:rPr>
          <w:rFonts w:cs="Times New Roman"/>
        </w:rPr>
        <w:t>reviene il prerilascio dovuto all’esaurimento del quanto di</w:t>
      </w:r>
      <w:r w:rsidR="00A1177C">
        <w:rPr>
          <w:rFonts w:cs="Times New Roman"/>
        </w:rPr>
        <w:t xml:space="preserve"> </w:t>
      </w:r>
      <w:r w:rsidRPr="00A1177C">
        <w:rPr>
          <w:rFonts w:cs="Times New Roman"/>
        </w:rPr>
        <w:t>tempo e/o la promozione di processi a più elevata priorità</w:t>
      </w:r>
      <w:r w:rsidR="00967D9A" w:rsidRPr="00A1177C">
        <w:rPr>
          <w:rFonts w:cs="Times New Roman"/>
        </w:rPr>
        <w:t xml:space="preserve">. </w:t>
      </w:r>
      <w:r w:rsidRPr="00A1177C">
        <w:rPr>
          <w:rFonts w:cs="Times New Roman"/>
        </w:rPr>
        <w:t>Può essere inaccettabile per sistemi soggetti a interruzioni</w:t>
      </w:r>
      <w:r w:rsidR="00967D9A" w:rsidRPr="00A1177C">
        <w:rPr>
          <w:rFonts w:cs="Times New Roman"/>
        </w:rPr>
        <w:t xml:space="preserve"> </w:t>
      </w:r>
      <w:r w:rsidRPr="00A1177C">
        <w:rPr>
          <w:rFonts w:cs="Times New Roman"/>
        </w:rPr>
        <w:t>frequenti</w:t>
      </w:r>
      <w:r w:rsidR="00967D9A" w:rsidRPr="00A1177C">
        <w:rPr>
          <w:rFonts w:cs="Times New Roman"/>
        </w:rPr>
        <w:t xml:space="preserve">. </w:t>
      </w:r>
      <w:r w:rsidRPr="00A1177C">
        <w:rPr>
          <w:rFonts w:cs="Times New Roman"/>
        </w:rPr>
        <w:t>Sconsigliabile lasciare controllo interrupt a utenti (e se non li</w:t>
      </w:r>
      <w:r w:rsidR="00A1177C">
        <w:rPr>
          <w:rFonts w:cs="Times New Roman"/>
        </w:rPr>
        <w:t xml:space="preserve"> </w:t>
      </w:r>
      <w:r w:rsidRPr="00A1177C">
        <w:rPr>
          <w:rFonts w:cs="Times New Roman"/>
        </w:rPr>
        <w:t>riattivano?)</w:t>
      </w:r>
      <w:r w:rsidR="00967D9A" w:rsidRPr="00A1177C">
        <w:rPr>
          <w:rFonts w:cs="Times New Roman"/>
        </w:rPr>
        <w:t xml:space="preserve">. </w:t>
      </w:r>
      <w:r w:rsidRPr="00A1177C">
        <w:rPr>
          <w:rFonts w:cs="Times New Roman"/>
        </w:rPr>
        <w:t>Inutile con due processori</w:t>
      </w:r>
      <w:r w:rsidR="00967D9A" w:rsidRPr="00A1177C">
        <w:rPr>
          <w:rFonts w:cs="Times New Roman"/>
        </w:rPr>
        <w:t>.</w:t>
      </w:r>
    </w:p>
    <w:p w14:paraId="0EAFF1A9" w14:textId="1C787345" w:rsidR="004955B5" w:rsidRPr="004955B5" w:rsidRDefault="004955B5" w:rsidP="004955B5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72C67AC7" wp14:editId="62ACF587">
            <wp:simplePos x="0" y="0"/>
            <wp:positionH relativeFrom="column">
              <wp:posOffset>466090</wp:posOffset>
            </wp:positionH>
            <wp:positionV relativeFrom="paragraph">
              <wp:posOffset>476250</wp:posOffset>
            </wp:positionV>
            <wp:extent cx="4059555" cy="2165985"/>
            <wp:effectExtent l="0" t="0" r="4445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6-05-01 alle 20.36.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B6E" w:rsidRPr="00D530EC">
        <w:rPr>
          <w:rFonts w:cs="Times New Roman"/>
          <w:u w:val="single"/>
        </w:rPr>
        <w:t>Supporto hardware diretto</w:t>
      </w:r>
      <w:r w:rsidR="009C4B6E" w:rsidRPr="00D530EC">
        <w:rPr>
          <w:rFonts w:cs="Times New Roman"/>
        </w:rPr>
        <w:t xml:space="preserve">: </w:t>
      </w:r>
      <w:r w:rsidR="009C4B6E" w:rsidRPr="004955B5">
        <w:rPr>
          <w:rFonts w:cs="Times New Roman"/>
          <w:b/>
        </w:rPr>
        <w:t>Test-and-Set-Lock</w:t>
      </w:r>
      <w:r w:rsidR="00A1177C" w:rsidRPr="00D530EC">
        <w:rPr>
          <w:rFonts w:cs="Times New Roman"/>
        </w:rPr>
        <w:t xml:space="preserve">. </w:t>
      </w:r>
      <w:r w:rsidR="009C4B6E" w:rsidRPr="00D530EC">
        <w:rPr>
          <w:rFonts w:cs="Times New Roman"/>
        </w:rPr>
        <w:t>Cambiare atomicamente valore alla variabile di lock se</w:t>
      </w:r>
      <w:r w:rsidR="00A1177C" w:rsidRPr="00D530EC">
        <w:rPr>
          <w:rFonts w:cs="Times New Roman"/>
        </w:rPr>
        <w:t xml:space="preserve"> </w:t>
      </w:r>
      <w:r w:rsidR="009C4B6E" w:rsidRPr="00D530EC">
        <w:rPr>
          <w:rFonts w:cs="Times New Roman"/>
        </w:rPr>
        <w:t>questa segnala “libero”</w:t>
      </w:r>
      <w:r w:rsidR="00A1177C" w:rsidRPr="00D530EC">
        <w:rPr>
          <w:rFonts w:cs="Times New Roman"/>
        </w:rPr>
        <w:t xml:space="preserve">. </w:t>
      </w:r>
      <w:r w:rsidR="009C4B6E" w:rsidRPr="00D530EC">
        <w:rPr>
          <w:rFonts w:cs="Times New Roman"/>
        </w:rPr>
        <w:t>Evita situazioni di race condition ma comporta sempre attesa</w:t>
      </w:r>
      <w:r w:rsidR="00A1177C" w:rsidRPr="00D530EC">
        <w:rPr>
          <w:rFonts w:cs="Times New Roman"/>
        </w:rPr>
        <w:t xml:space="preserve"> </w:t>
      </w:r>
      <w:r w:rsidR="009C4B6E" w:rsidRPr="00D530EC">
        <w:rPr>
          <w:rFonts w:cs="Times New Roman"/>
        </w:rPr>
        <w:t>attiva</w:t>
      </w:r>
      <w:r w:rsidR="00A1177C" w:rsidRPr="00D530EC">
        <w:rPr>
          <w:rFonts w:cs="Times New Roman"/>
        </w:rPr>
        <w:t>.</w:t>
      </w:r>
    </w:p>
    <w:p w14:paraId="3CAAF978" w14:textId="76E15F88" w:rsidR="00B814DD" w:rsidRPr="00B814D1" w:rsidRDefault="00B814DD" w:rsidP="00B814DD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63140EC" w14:textId="6CD43652" w:rsidR="00B814DD" w:rsidRPr="00B814D1" w:rsidRDefault="00B814DD" w:rsidP="00B814D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Sia la soluzione di Peterson che quella TSL</w:t>
      </w:r>
      <w:r w:rsidR="00A1177C">
        <w:rPr>
          <w:rFonts w:cs="Times New Roman"/>
        </w:rPr>
        <w:t xml:space="preserve"> </w:t>
      </w:r>
      <w:r w:rsidRPr="00B814D1">
        <w:rPr>
          <w:rFonts w:cs="Times New Roman"/>
        </w:rPr>
        <w:t>sono corrette ma hanno il difetto di eseguire</w:t>
      </w:r>
      <w:r w:rsidR="00A1177C">
        <w:rPr>
          <w:rFonts w:cs="Times New Roman"/>
        </w:rPr>
        <w:t xml:space="preserve"> </w:t>
      </w:r>
      <w:r w:rsidRPr="00B814D1">
        <w:rPr>
          <w:rFonts w:cs="Times New Roman"/>
        </w:rPr>
        <w:t>busy wait</w:t>
      </w:r>
      <w:r w:rsidR="004955B5">
        <w:rPr>
          <w:rFonts w:cs="Times New Roman"/>
        </w:rPr>
        <w:t>.</w:t>
      </w:r>
    </w:p>
    <w:p w14:paraId="2A94466C" w14:textId="77777777" w:rsidR="00B814DD" w:rsidRPr="00B814D1" w:rsidRDefault="00B814DD" w:rsidP="00B814DD">
      <w:pPr>
        <w:widowControl w:val="0"/>
        <w:autoSpaceDE w:val="0"/>
        <w:autoSpaceDN w:val="0"/>
        <w:adjustRightInd w:val="0"/>
        <w:rPr>
          <w:rFonts w:cs="Times New Roman"/>
        </w:rPr>
      </w:pPr>
      <w:r w:rsidRPr="004955B5">
        <w:rPr>
          <w:rFonts w:cs="Times New Roman"/>
          <w:b/>
        </w:rPr>
        <w:t>Inversion priority</w:t>
      </w:r>
      <w:r w:rsidR="00A1177C">
        <w:rPr>
          <w:rFonts w:cs="Times New Roman"/>
        </w:rPr>
        <w:t>:</w:t>
      </w:r>
    </w:p>
    <w:p w14:paraId="2434E85E" w14:textId="77777777" w:rsidR="004955B5" w:rsidRDefault="00A1177C" w:rsidP="00B814DD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</w:t>
      </w:r>
      <w:r w:rsidR="00B814DD" w:rsidRPr="00B814D1">
        <w:rPr>
          <w:rFonts w:cs="Times New Roman"/>
        </w:rPr>
        <w:t>onsideriamo due processi: H (ad alta priorità) e L (a bassa priorità)</w:t>
      </w:r>
      <w:r>
        <w:rPr>
          <w:rFonts w:cs="Times New Roman"/>
        </w:rPr>
        <w:t xml:space="preserve">. </w:t>
      </w:r>
    </w:p>
    <w:p w14:paraId="155E68EA" w14:textId="1CC32C4D" w:rsidR="00B814DD" w:rsidRPr="00B814D1" w:rsidRDefault="00B814DD" w:rsidP="00B814D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Supponiamo che H prerilasci il processore per</w:t>
      </w:r>
      <w:r w:rsidR="00A1177C">
        <w:rPr>
          <w:rFonts w:cs="Times New Roman"/>
        </w:rPr>
        <w:t xml:space="preserve"> </w:t>
      </w:r>
      <w:r w:rsidRPr="00B814D1">
        <w:rPr>
          <w:rFonts w:cs="Times New Roman"/>
        </w:rPr>
        <w:t>eseguire I/O</w:t>
      </w:r>
      <w:r w:rsidR="00A1177C">
        <w:rPr>
          <w:rFonts w:cs="Times New Roman"/>
        </w:rPr>
        <w:t>.</w:t>
      </w:r>
    </w:p>
    <w:p w14:paraId="61EB9E04" w14:textId="77777777" w:rsidR="00B814DD" w:rsidRPr="00B814D1" w:rsidRDefault="00B814DD" w:rsidP="00B814D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Supponiamo che H concluda le operazioni di I/O</w:t>
      </w:r>
      <w:r w:rsidR="00A1177C">
        <w:rPr>
          <w:rFonts w:cs="Times New Roman"/>
        </w:rPr>
        <w:t xml:space="preserve"> </w:t>
      </w:r>
      <w:r w:rsidRPr="00B814D1">
        <w:rPr>
          <w:rFonts w:cs="Times New Roman"/>
        </w:rPr>
        <w:t>mentre L si trova nella sua sezione critica</w:t>
      </w:r>
      <w:r w:rsidR="00A1177C">
        <w:rPr>
          <w:rFonts w:cs="Times New Roman"/>
        </w:rPr>
        <w:t>.</w:t>
      </w:r>
    </w:p>
    <w:p w14:paraId="2719E475" w14:textId="77777777" w:rsidR="00B814DD" w:rsidRDefault="00B814DD" w:rsidP="00A1177C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H rimarrà bloccato in busy wating perché L non avrà</w:t>
      </w:r>
      <w:r w:rsidR="00A1177C">
        <w:rPr>
          <w:rFonts w:cs="Times New Roman"/>
        </w:rPr>
        <w:t xml:space="preserve"> </w:t>
      </w:r>
      <w:r w:rsidRPr="00B814D1">
        <w:rPr>
          <w:rFonts w:cs="Times New Roman"/>
        </w:rPr>
        <w:t>più modo di concludere la sezione critica</w:t>
      </w:r>
      <w:r w:rsidR="00A1177C">
        <w:rPr>
          <w:rFonts w:cs="Times New Roman"/>
        </w:rPr>
        <w:t>.</w:t>
      </w:r>
    </w:p>
    <w:p w14:paraId="275E30A6" w14:textId="77777777" w:rsidR="00A1177C" w:rsidRDefault="00A1177C" w:rsidP="00A1177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37D2978" w14:textId="77777777" w:rsidR="00A1177C" w:rsidRPr="00A1177C" w:rsidRDefault="00A1177C" w:rsidP="00A1177C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A1177C">
        <w:rPr>
          <w:rFonts w:cs="Times New Roman"/>
          <w:b/>
        </w:rPr>
        <w:t>Problema produttore-consumatore</w:t>
      </w:r>
    </w:p>
    <w:p w14:paraId="53ACC047" w14:textId="77777777" w:rsidR="00A1177C" w:rsidRDefault="00526287" w:rsidP="00A1177C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5CF969D8" wp14:editId="61E0E444">
            <wp:extent cx="3740872" cy="3245897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6-05-01 alle 20.37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20" cy="32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BE9" w14:textId="77777777" w:rsidR="00A1177C" w:rsidRPr="00B814D1" w:rsidRDefault="00A1177C" w:rsidP="00A1177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B5C247F" w14:textId="77777777" w:rsidR="002E0E3F" w:rsidRPr="00B814D1" w:rsidRDefault="002E0E3F" w:rsidP="002E0E3F">
      <w:pPr>
        <w:widowControl w:val="0"/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  <w:u w:val="single"/>
        </w:rPr>
        <w:t>Soluzione sleep &amp; wakeup</w:t>
      </w:r>
      <w:r w:rsidR="00526287">
        <w:rPr>
          <w:rFonts w:cs="Times New Roman"/>
        </w:rPr>
        <w:t xml:space="preserve">: </w:t>
      </w:r>
      <w:r w:rsidRPr="00B814D1">
        <w:rPr>
          <w:rFonts w:cs="Times New Roman"/>
        </w:rPr>
        <w:t>Wake up non vengono memorizzate</w:t>
      </w:r>
      <w:r w:rsidR="00526287">
        <w:rPr>
          <w:rFonts w:cs="Times New Roman"/>
        </w:rPr>
        <w:t xml:space="preserve">. </w:t>
      </w:r>
      <w:r w:rsidRPr="00B814D1">
        <w:rPr>
          <w:rFonts w:cs="Times New Roman"/>
        </w:rPr>
        <w:t>Se non c’è una sleep in attesa, le wakeup vengono perse</w:t>
      </w:r>
      <w:r w:rsidR="00526287">
        <w:rPr>
          <w:rFonts w:cs="Times New Roman"/>
        </w:rPr>
        <w:t>.</w:t>
      </w:r>
    </w:p>
    <w:p w14:paraId="48F10795" w14:textId="77777777" w:rsidR="002E0E3F" w:rsidRPr="00B814D1" w:rsidRDefault="002E0E3F" w:rsidP="002E0E3F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Rischio race condition su variabile count</w:t>
      </w:r>
      <w:r w:rsidR="00526287">
        <w:rPr>
          <w:rFonts w:cs="Times New Roman"/>
        </w:rPr>
        <w:t>:</w:t>
      </w:r>
    </w:p>
    <w:p w14:paraId="61BCCB40" w14:textId="77777777" w:rsidR="00526287" w:rsidRDefault="002E0E3F" w:rsidP="002E0E3F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Il buffer è vuoto e il consumer ha appena letto che count = 0</w:t>
      </w:r>
    </w:p>
    <w:p w14:paraId="22CE3436" w14:textId="77777777" w:rsidR="00526287" w:rsidRDefault="002E0E3F" w:rsidP="002E0E3F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Prima che il consumer istanzi la sleep, lo scheduler decide di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fermare il co</w:t>
      </w:r>
      <w:r w:rsidR="00526287">
        <w:rPr>
          <w:rFonts w:cs="Times New Roman"/>
        </w:rPr>
        <w:t>nsumer e di eseguire il producer</w:t>
      </w:r>
    </w:p>
    <w:p w14:paraId="5BB5CCEA" w14:textId="77777777" w:rsidR="00526287" w:rsidRDefault="002E0E3F" w:rsidP="002E0E3F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 xml:space="preserve"> Il producer produce un elemento e imposta count = 1</w:t>
      </w:r>
    </w:p>
    <w:p w14:paraId="688309EB" w14:textId="77777777" w:rsidR="00526287" w:rsidRDefault="002E0E3F" w:rsidP="002E0E3F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Siccome count = 1 il producer emette wakeup (che nessuno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ascolta)</w:t>
      </w:r>
    </w:p>
    <w:p w14:paraId="06205F35" w14:textId="77777777" w:rsidR="002E0E3F" w:rsidRPr="00526287" w:rsidRDefault="002E0E3F" w:rsidP="002E0E3F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A un certo punto lo scheduler deciderà di eseguire di nuovo il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consumer il quale istanzia finalmente la sleep, ma siccome count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è già stato riportato a 1 e la corrispondente wakeup è già stata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emessa, il consumer non verrà più risvegliato</w:t>
      </w:r>
    </w:p>
    <w:p w14:paraId="22F117C6" w14:textId="77777777" w:rsidR="00526287" w:rsidRPr="00526287" w:rsidRDefault="00526287" w:rsidP="004B1C0C">
      <w:pPr>
        <w:widowControl w:val="0"/>
        <w:autoSpaceDE w:val="0"/>
        <w:autoSpaceDN w:val="0"/>
        <w:adjustRightInd w:val="0"/>
        <w:rPr>
          <w:rFonts w:cs="Times New Roman"/>
          <w:u w:val="single"/>
        </w:rPr>
      </w:pPr>
    </w:p>
    <w:p w14:paraId="1629BE28" w14:textId="77777777" w:rsidR="004B1C0C" w:rsidRPr="00B814D1" w:rsidRDefault="004B1C0C" w:rsidP="004B1C0C">
      <w:pPr>
        <w:widowControl w:val="0"/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  <w:u w:val="single"/>
        </w:rPr>
        <w:t>Soluzione mediante semaforo</w:t>
      </w:r>
      <w:r w:rsidR="00526287">
        <w:rPr>
          <w:rFonts w:cs="Times New Roman"/>
        </w:rPr>
        <w:t>: r</w:t>
      </w:r>
      <w:r w:rsidRPr="00B814D1">
        <w:rPr>
          <w:rFonts w:cs="Times New Roman"/>
        </w:rPr>
        <w:t>ichiede accesso indiviso (atomico) alla variabile di controllo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detta semaforo</w:t>
      </w:r>
      <w:r w:rsidR="00526287">
        <w:rPr>
          <w:rFonts w:cs="Times New Roman"/>
        </w:rPr>
        <w:t xml:space="preserve">. </w:t>
      </w:r>
      <w:r w:rsidRPr="00B814D1">
        <w:rPr>
          <w:rFonts w:cs="Times New Roman"/>
        </w:rPr>
        <w:t>Per questo la struttura semaforo si appoggia sopra una macchina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virtuale meno potente che fornisce una modalità di accesso indiviso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più primitiva</w:t>
      </w:r>
      <w:r w:rsidR="00526287">
        <w:rPr>
          <w:rFonts w:cs="Times New Roman"/>
        </w:rPr>
        <w:t>.</w:t>
      </w:r>
    </w:p>
    <w:p w14:paraId="5A70B2FC" w14:textId="77777777" w:rsidR="00526287" w:rsidRDefault="004B1C0C" w:rsidP="004B1C0C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Semaforo binario (contatore Booleano che vale 0 o 1)</w:t>
      </w:r>
    </w:p>
    <w:p w14:paraId="308F5F11" w14:textId="77777777" w:rsidR="004B1C0C" w:rsidRPr="00526287" w:rsidRDefault="004B1C0C" w:rsidP="004B1C0C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526287">
        <w:rPr>
          <w:rFonts w:cs="Times New Roman"/>
        </w:rPr>
        <w:t>Semaforo contatore (consente tanti accessi simultanei quanto il</w:t>
      </w:r>
      <w:r w:rsidR="00526287">
        <w:rPr>
          <w:rFonts w:cs="Times New Roman"/>
        </w:rPr>
        <w:t xml:space="preserve"> </w:t>
      </w:r>
      <w:r w:rsidRPr="00526287">
        <w:rPr>
          <w:rFonts w:cs="Times New Roman"/>
        </w:rPr>
        <w:t>valore iniziale del contatore)</w:t>
      </w:r>
    </w:p>
    <w:p w14:paraId="073EC9C6" w14:textId="77777777" w:rsidR="004B1C0C" w:rsidRPr="00B814D1" w:rsidRDefault="004B1C0C" w:rsidP="004B1C0C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La richiesta di accesso P (down) decrementa il contatore se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questo non è già 0, altrimenti accoda il chiamante</w:t>
      </w:r>
      <w:r w:rsidR="00526287">
        <w:rPr>
          <w:rFonts w:cs="Times New Roman"/>
        </w:rPr>
        <w:t>.</w:t>
      </w:r>
    </w:p>
    <w:p w14:paraId="0ECF660F" w14:textId="77777777" w:rsidR="004B1C0C" w:rsidRPr="00B814D1" w:rsidRDefault="004B1C0C" w:rsidP="00526287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L’avviso di rilascio V (up) incrementa di 1 il contatore e chiede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al dispatcher di porre in stato di “pronto” il primo processo in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coda sul semaforo</w:t>
      </w:r>
    </w:p>
    <w:p w14:paraId="458AF89C" w14:textId="77777777" w:rsidR="00526287" w:rsidRDefault="00526287" w:rsidP="0069058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BA1FE3E" w14:textId="77777777" w:rsidR="004955B5" w:rsidRDefault="004955B5" w:rsidP="0069058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F70441F" w14:textId="77777777" w:rsidR="0069058C" w:rsidRDefault="0069058C" w:rsidP="0069058C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L’uso di una risorsa condivisa R è racchiuso entro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le chiamate di P e V sul semaforo associato a R</w:t>
      </w:r>
    </w:p>
    <w:p w14:paraId="715BAB33" w14:textId="77777777" w:rsidR="009B44BB" w:rsidRPr="00B814D1" w:rsidRDefault="009B44BB" w:rsidP="0069058C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4C3C168" w14:textId="3811D14C" w:rsidR="009B44BB" w:rsidRDefault="009B44BB" w:rsidP="0069058C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71DFAE6B" wp14:editId="0651BCB4">
            <wp:simplePos x="0" y="0"/>
            <wp:positionH relativeFrom="column">
              <wp:posOffset>99060</wp:posOffset>
            </wp:positionH>
            <wp:positionV relativeFrom="paragraph">
              <wp:posOffset>24130</wp:posOffset>
            </wp:positionV>
            <wp:extent cx="1505585" cy="1269365"/>
            <wp:effectExtent l="25400" t="25400" r="18415" b="2603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6-05-01 alle 20.42.12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2764"/>
                    <a:stretch/>
                  </pic:blipFill>
                  <pic:spPr bwMode="auto">
                    <a:xfrm>
                      <a:off x="0" y="0"/>
                      <a:ext cx="1505585" cy="126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DA1DF" w14:textId="41000021" w:rsidR="0069058C" w:rsidRPr="00B814D1" w:rsidRDefault="0069058C" w:rsidP="0069058C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P(sem) viene invocata per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richiedere accesso a una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risorsa condivisa R</w:t>
      </w:r>
    </w:p>
    <w:p w14:paraId="4097C8F8" w14:textId="77777777" w:rsidR="0069058C" w:rsidRPr="00B814D1" w:rsidRDefault="0069058C" w:rsidP="0069058C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• Quale R tra tutte?</w:t>
      </w:r>
    </w:p>
    <w:p w14:paraId="1A05AD95" w14:textId="77777777" w:rsidR="0069058C" w:rsidRDefault="0069058C" w:rsidP="00526287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V(sem) viene invocata per</w:t>
      </w:r>
      <w:r w:rsidR="00526287">
        <w:rPr>
          <w:rFonts w:cs="Times New Roman"/>
        </w:rPr>
        <w:t xml:space="preserve"> </w:t>
      </w:r>
      <w:r w:rsidRPr="00B814D1">
        <w:rPr>
          <w:rFonts w:cs="Times New Roman"/>
        </w:rPr>
        <w:t>rilasciare la risorsa</w:t>
      </w:r>
    </w:p>
    <w:p w14:paraId="66E0FEA6" w14:textId="77777777" w:rsidR="00526287" w:rsidRDefault="00526287" w:rsidP="0069058C">
      <w:pPr>
        <w:rPr>
          <w:rFonts w:cs="Times New Roman"/>
        </w:rPr>
      </w:pPr>
    </w:p>
    <w:p w14:paraId="08C101C9" w14:textId="77777777" w:rsidR="009B44BB" w:rsidRDefault="009B44BB" w:rsidP="0069058C">
      <w:pPr>
        <w:rPr>
          <w:rFonts w:cs="Times New Roman"/>
        </w:rPr>
      </w:pPr>
    </w:p>
    <w:p w14:paraId="5984EAED" w14:textId="77777777" w:rsidR="009B44BB" w:rsidRDefault="009B44BB" w:rsidP="0069058C">
      <w:pPr>
        <w:rPr>
          <w:rFonts w:cs="Times New Roman"/>
        </w:rPr>
      </w:pPr>
    </w:p>
    <w:p w14:paraId="29217233" w14:textId="77777777" w:rsidR="009B44BB" w:rsidRPr="00B814D1" w:rsidRDefault="009B44BB" w:rsidP="0069058C">
      <w:pPr>
        <w:rPr>
          <w:rFonts w:cs="Times New Roman"/>
        </w:rPr>
      </w:pPr>
    </w:p>
    <w:p w14:paraId="6096181E" w14:textId="77777777" w:rsidR="00D02980" w:rsidRDefault="00D02980" w:rsidP="0062075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Mediante uso intelligente di semafori binari più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processi possono anche coordinare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l’esecuzione di attività collaborative</w:t>
      </w:r>
      <w:r w:rsidR="00620753">
        <w:rPr>
          <w:rFonts w:cs="Times New Roman"/>
        </w:rPr>
        <w:t xml:space="preserve">. </w:t>
      </w:r>
      <w:r w:rsidRPr="00B814D1">
        <w:rPr>
          <w:rFonts w:cs="Times New Roman"/>
        </w:rPr>
        <w:t>Esempio con semaforo inizialmente bloccato</w:t>
      </w:r>
      <w:r w:rsidR="00620753">
        <w:rPr>
          <w:rFonts w:cs="Times New Roman"/>
        </w:rPr>
        <w:t>:</w:t>
      </w:r>
    </w:p>
    <w:p w14:paraId="792833BA" w14:textId="77777777" w:rsidR="00620753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65557F1" w14:textId="77777777" w:rsidR="00620753" w:rsidRPr="00B814D1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27D84499" wp14:editId="49D09286">
            <wp:extent cx="5880100" cy="1625600"/>
            <wp:effectExtent l="0" t="0" r="1270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6-05-01 alle 20.43.38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91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548" w14:textId="77777777" w:rsidR="00620753" w:rsidRDefault="00620753" w:rsidP="0021600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FF87053" w14:textId="2E71B7F0" w:rsidR="009B44BB" w:rsidRDefault="00981838" w:rsidP="00216003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260B7074" wp14:editId="030EC346">
            <wp:simplePos x="0" y="0"/>
            <wp:positionH relativeFrom="column">
              <wp:posOffset>90805</wp:posOffset>
            </wp:positionH>
            <wp:positionV relativeFrom="paragraph">
              <wp:posOffset>162560</wp:posOffset>
            </wp:positionV>
            <wp:extent cx="2303780" cy="1868805"/>
            <wp:effectExtent l="25400" t="25400" r="33020" b="36195"/>
            <wp:wrapTight wrapText="bothSides">
              <wp:wrapPolygon edited="0">
                <wp:start x="-238" y="-294"/>
                <wp:lineTo x="-238" y="21725"/>
                <wp:lineTo x="21671" y="21725"/>
                <wp:lineTo x="21671" y="-294"/>
                <wp:lineTo x="-238" y="-294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6-05-01 alle 20.44.3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"/>
                    <a:stretch/>
                  </pic:blipFill>
                  <pic:spPr bwMode="auto">
                    <a:xfrm>
                      <a:off x="0" y="0"/>
                      <a:ext cx="2303780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EF0C3" w14:textId="5A489B11" w:rsidR="00981838" w:rsidRDefault="00981838" w:rsidP="0021600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19732F2" w14:textId="634E417C" w:rsidR="00981838" w:rsidRDefault="00981838" w:rsidP="0021600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C954F35" w14:textId="16DBB41E" w:rsidR="00216003" w:rsidRPr="00B814D1" w:rsidRDefault="00216003" w:rsidP="0021600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Il </w:t>
      </w:r>
      <w:r w:rsidRPr="00981838">
        <w:rPr>
          <w:rFonts w:cs="Times New Roman"/>
          <w:b/>
        </w:rPr>
        <w:t>semaforo binario</w:t>
      </w:r>
      <w:r w:rsidR="00620753" w:rsidRPr="00981838">
        <w:rPr>
          <w:rFonts w:cs="Times New Roman"/>
          <w:b/>
        </w:rPr>
        <w:t xml:space="preserve"> </w:t>
      </w:r>
      <w:r w:rsidRPr="00B814D1">
        <w:rPr>
          <w:rFonts w:cs="Times New Roman"/>
        </w:rPr>
        <w:t>(mutex) è una struttura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composta da un campo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valore intero e da un</w:t>
      </w:r>
      <w:r w:rsidR="00620753">
        <w:rPr>
          <w:rFonts w:cs="Times New Roman"/>
        </w:rPr>
        <w:t xml:space="preserve"> campo </w:t>
      </w:r>
      <w:r w:rsidRPr="00B814D1">
        <w:rPr>
          <w:rFonts w:cs="Times New Roman"/>
        </w:rPr>
        <w:t>coda che accoda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tutti i PCB dei processi in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attesa sul semaforo</w:t>
      </w:r>
      <w:r w:rsidR="009B44BB">
        <w:rPr>
          <w:rFonts w:cs="Times New Roman"/>
        </w:rPr>
        <w:t xml:space="preserve"> - </w:t>
      </w:r>
      <w:r w:rsidRPr="00B814D1">
        <w:rPr>
          <w:rFonts w:cs="Times New Roman"/>
        </w:rPr>
        <w:t>PCB = Process Control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Block</w:t>
      </w:r>
    </w:p>
    <w:p w14:paraId="670C9D7C" w14:textId="037641CC" w:rsidR="00216003" w:rsidRDefault="00216003" w:rsidP="0062075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L’accesso al campo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valore deve essere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atomico</w:t>
      </w:r>
      <w:r w:rsidR="009B44BB">
        <w:rPr>
          <w:rFonts w:cs="Times New Roman"/>
        </w:rPr>
        <w:t>!</w:t>
      </w:r>
    </w:p>
    <w:p w14:paraId="6A029A33" w14:textId="6291E75F" w:rsidR="00620753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0E295E9" w14:textId="0D8CA704" w:rsidR="00620753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8661205" w14:textId="77777777" w:rsidR="00981838" w:rsidRDefault="00981838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711AA5A" w14:textId="36F1C6BD" w:rsidR="00981838" w:rsidRDefault="00981838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BC11D67" w14:textId="746203A5" w:rsidR="00981838" w:rsidRDefault="00981838" w:rsidP="00620753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748ED4F" wp14:editId="5DDAC051">
            <wp:simplePos x="0" y="0"/>
            <wp:positionH relativeFrom="column">
              <wp:posOffset>164465</wp:posOffset>
            </wp:positionH>
            <wp:positionV relativeFrom="paragraph">
              <wp:posOffset>178435</wp:posOffset>
            </wp:positionV>
            <wp:extent cx="2254250" cy="1815465"/>
            <wp:effectExtent l="25400" t="25400" r="31750" b="13335"/>
            <wp:wrapTight wrapText="bothSides">
              <wp:wrapPolygon edited="0">
                <wp:start x="-243" y="-302"/>
                <wp:lineTo x="-243" y="21456"/>
                <wp:lineTo x="21661" y="21456"/>
                <wp:lineTo x="21661" y="-302"/>
                <wp:lineTo x="-243" y="-302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6-05-01 alle 20.45.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81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1E90A" w14:textId="1F747C79" w:rsidR="00981838" w:rsidRDefault="00981838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AA5D855" w14:textId="5E2FB614" w:rsidR="00981838" w:rsidRPr="00B814D1" w:rsidRDefault="00981838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F9DB708" w14:textId="2EB1F8E3" w:rsidR="00B255B8" w:rsidRPr="00B814D1" w:rsidRDefault="00B255B8" w:rsidP="00B255B8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Il </w:t>
      </w:r>
      <w:r w:rsidRPr="00981838">
        <w:rPr>
          <w:rFonts w:cs="Times New Roman"/>
          <w:b/>
        </w:rPr>
        <w:t>semaforo contatore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ha la stessa struttura del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mutex ma usa una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logica diversa per il</w:t>
      </w:r>
      <w:r w:rsidR="00620753">
        <w:rPr>
          <w:rFonts w:cs="Times New Roman"/>
        </w:rPr>
        <w:t xml:space="preserve"> campo </w:t>
      </w:r>
      <w:r w:rsidRPr="00B814D1">
        <w:rPr>
          <w:rFonts w:cs="Times New Roman"/>
        </w:rPr>
        <w:t>valore</w:t>
      </w:r>
      <w:r w:rsidR="00620753">
        <w:rPr>
          <w:rFonts w:cs="Times New Roman"/>
        </w:rPr>
        <w:t xml:space="preserve">: </w:t>
      </w:r>
    </w:p>
    <w:p w14:paraId="308367E7" w14:textId="570C5965" w:rsidR="00B255B8" w:rsidRPr="00B814D1" w:rsidRDefault="00B255B8" w:rsidP="00B255B8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– (Valore &gt; 0) denota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disponibilità non esaurita</w:t>
      </w:r>
    </w:p>
    <w:p w14:paraId="3C35DE86" w14:textId="0CA127A0" w:rsidR="00B255B8" w:rsidRPr="00B814D1" w:rsidRDefault="00620753" w:rsidP="00B255B8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– (Valore &lt; 0) denota </w:t>
      </w:r>
      <w:r w:rsidR="00B255B8" w:rsidRPr="00B814D1">
        <w:rPr>
          <w:rFonts w:cs="Times New Roman"/>
        </w:rPr>
        <w:t>richieste pendenti</w:t>
      </w:r>
    </w:p>
    <w:p w14:paraId="79A69574" w14:textId="6344DA18" w:rsidR="00B255B8" w:rsidRDefault="00B255B8" w:rsidP="0062075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valore iniziale denota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la capacità massima</w:t>
      </w:r>
      <w:r w:rsidR="00620753">
        <w:rPr>
          <w:rFonts w:cs="Times New Roman"/>
        </w:rPr>
        <w:t xml:space="preserve"> </w:t>
      </w:r>
      <w:r w:rsidRPr="00B814D1">
        <w:rPr>
          <w:rFonts w:cs="Times New Roman"/>
        </w:rPr>
        <w:t>della risorsa</w:t>
      </w:r>
    </w:p>
    <w:p w14:paraId="06C07257" w14:textId="0EF76642" w:rsidR="00620753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8A8F8C6" w14:textId="77777777" w:rsidR="00620753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55CC616" w14:textId="77777777" w:rsidR="00620753" w:rsidRPr="00B814D1" w:rsidRDefault="00620753" w:rsidP="0062075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C10CC07" w14:textId="77777777" w:rsid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B6FF1E6" w14:textId="77777777" w:rsid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09FD7BA" w14:textId="77777777" w:rsid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F23C5DF" w14:textId="77777777" w:rsid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A6AEAE9" w14:textId="77777777" w:rsid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327DABC" w14:textId="4E88A250" w:rsidR="00302554" w:rsidRPr="00981838" w:rsidRDefault="00981838" w:rsidP="00302554">
      <w:pPr>
        <w:widowControl w:val="0"/>
        <w:autoSpaceDE w:val="0"/>
        <w:autoSpaceDN w:val="0"/>
        <w:adjustRightInd w:val="0"/>
        <w:rPr>
          <w:rFonts w:cs="Times New Roman"/>
          <w:b/>
          <w:sz w:val="32"/>
        </w:rPr>
      </w:pPr>
      <w:r w:rsidRPr="00981838">
        <w:rPr>
          <w:rFonts w:cs="Times New Roman"/>
          <w:b/>
          <w:sz w:val="32"/>
        </w:rPr>
        <w:t xml:space="preserve">Monitor </w:t>
      </w:r>
    </w:p>
    <w:p w14:paraId="43C5A22D" w14:textId="21E83F9F" w:rsidR="00302554" w:rsidRDefault="00302554" w:rsidP="003D27FE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L’uso di semafori a livello di programma è</w:t>
      </w:r>
      <w:r w:rsidR="00C07150">
        <w:rPr>
          <w:rFonts w:cs="Times New Roman"/>
        </w:rPr>
        <w:t xml:space="preserve"> </w:t>
      </w:r>
      <w:r w:rsidRPr="00B814D1">
        <w:rPr>
          <w:rFonts w:cs="Times New Roman"/>
        </w:rPr>
        <w:t>ostico e rischioso</w:t>
      </w:r>
      <w:r w:rsidR="003D27FE">
        <w:rPr>
          <w:rFonts w:cs="Times New Roman"/>
        </w:rPr>
        <w:t xml:space="preserve">. </w:t>
      </w:r>
      <w:r w:rsidRPr="00B814D1">
        <w:rPr>
          <w:rFonts w:cs="Times New Roman"/>
        </w:rPr>
        <w:t>Il posizionamento improprio delle P può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causare situazioni di blocco infinito (</w:t>
      </w:r>
      <w:r w:rsidRPr="007471E5">
        <w:rPr>
          <w:rFonts w:cs="Times New Roman"/>
          <w:b/>
        </w:rPr>
        <w:t>deadlock</w:t>
      </w:r>
      <w:r w:rsidRPr="00B814D1">
        <w:rPr>
          <w:rFonts w:cs="Times New Roman"/>
        </w:rPr>
        <w:t>)</w:t>
      </w:r>
      <w:r w:rsidR="003D27FE">
        <w:rPr>
          <w:rFonts w:cs="Times New Roman"/>
        </w:rPr>
        <w:t xml:space="preserve"> o anche </w:t>
      </w:r>
      <w:r w:rsidRPr="00B814D1">
        <w:rPr>
          <w:rFonts w:cs="Times New Roman"/>
        </w:rPr>
        <w:t>esecuzioni erronee di difficile verifica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(race condition)</w:t>
      </w:r>
      <w:r w:rsidR="003D27FE">
        <w:rPr>
          <w:rFonts w:cs="Times New Roman"/>
        </w:rPr>
        <w:t xml:space="preserve">. È indesiderabile lasciare </w:t>
      </w:r>
      <w:r w:rsidRPr="00B814D1">
        <w:rPr>
          <w:rFonts w:cs="Times New Roman"/>
        </w:rPr>
        <w:t>all’utente il pieno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controllo di strutture così delicate</w:t>
      </w:r>
      <w:r w:rsidR="003D27FE">
        <w:rPr>
          <w:rFonts w:cs="Times New Roman"/>
        </w:rPr>
        <w:t>.</w:t>
      </w:r>
    </w:p>
    <w:p w14:paraId="1F01C4D1" w14:textId="77777777" w:rsidR="003D27FE" w:rsidRDefault="003D27FE" w:rsidP="003D27FE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5DD8B5B" w14:textId="2231D372" w:rsidR="003D27FE" w:rsidRPr="007471E5" w:rsidRDefault="003D27FE" w:rsidP="003D27FE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7471E5">
        <w:rPr>
          <w:rFonts w:cs="Times New Roman"/>
          <w:b/>
        </w:rPr>
        <w:t>Esempio 1</w:t>
      </w:r>
    </w:p>
    <w:p w14:paraId="7F37FEAB" w14:textId="6FAD4E76" w:rsidR="003D27FE" w:rsidRDefault="003D27FE" w:rsidP="003D27FE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66A80A2A" wp14:editId="57D5FF30">
            <wp:extent cx="3359696" cy="201873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16-05-02 alle 11.42.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73" cy="20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46EE" w14:textId="47ABC953" w:rsidR="003D27FE" w:rsidRDefault="003D27FE" w:rsidP="003D27FE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Il corretto ordinamento di P</w:t>
      </w:r>
      <w:r w:rsidR="007471E5">
        <w:rPr>
          <w:rFonts w:cs="Times New Roman"/>
        </w:rPr>
        <w:t xml:space="preserve"> e V</w:t>
      </w:r>
      <w:r>
        <w:rPr>
          <w:rFonts w:cs="Times New Roman"/>
        </w:rPr>
        <w:t xml:space="preserve"> è critico!</w:t>
      </w:r>
    </w:p>
    <w:p w14:paraId="377257C5" w14:textId="77777777" w:rsidR="003D27FE" w:rsidRPr="00B814D1" w:rsidRDefault="003D27FE" w:rsidP="003D27FE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F37FE39" w14:textId="468F2026" w:rsidR="00750D1F" w:rsidRDefault="00750D1F" w:rsidP="00750D1F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Un diverso ordinamento delle P nel codice</w:t>
      </w:r>
      <w:r w:rsidR="003D27FE">
        <w:rPr>
          <w:rFonts w:cs="Times New Roman"/>
        </w:rPr>
        <w:t xml:space="preserve"> </w:t>
      </w:r>
      <w:r w:rsidR="007471E5">
        <w:rPr>
          <w:rFonts w:cs="Times New Roman"/>
        </w:rPr>
        <w:t>utente di e</w:t>
      </w:r>
      <w:r w:rsidRPr="00B814D1">
        <w:rPr>
          <w:rFonts w:cs="Times New Roman"/>
        </w:rPr>
        <w:t>sempio 1 potrebbe causare situazioni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di blocco infinito (deadlock)</w:t>
      </w:r>
      <w:r w:rsidR="003D27FE">
        <w:rPr>
          <w:rFonts w:cs="Times New Roman"/>
        </w:rPr>
        <w:t>.</w:t>
      </w:r>
    </w:p>
    <w:p w14:paraId="03F2681F" w14:textId="465895DB" w:rsidR="003D27FE" w:rsidRPr="00B814D1" w:rsidRDefault="003D27FE" w:rsidP="00750D1F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4F79C0DC" wp14:editId="4871D823">
            <wp:extent cx="4848588" cy="574040"/>
            <wp:effectExtent l="0" t="0" r="3175" b="1016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ta 2016-05-02 alle 11.43.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950" cy="5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FCB0" w14:textId="77777777" w:rsidR="007471E5" w:rsidRDefault="007471E5" w:rsidP="003D27FE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60647DA" w14:textId="6BF5351C" w:rsidR="00750D1F" w:rsidRPr="00B814D1" w:rsidRDefault="00750D1F" w:rsidP="003D27FE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In questo modo il consumatore non può più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accedere al contenitore per prelevarne prodotti,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facendo spazio per l’inserzione di nuovi → stallo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= deadlock</w:t>
      </w:r>
    </w:p>
    <w:p w14:paraId="39036BE2" w14:textId="77777777" w:rsidR="003D27FE" w:rsidRDefault="003D27FE" w:rsidP="00086A16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08C9739" w14:textId="20BB3582" w:rsidR="00086A16" w:rsidRPr="00B814D1" w:rsidRDefault="00086A16" w:rsidP="00086A16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Linguaggi evoluti di alto livello (e.g.: Concurrent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Pascal, Ada, Java) offrono strutture esplicite di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controllo delle regioni critiche, originariamente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dette monitor (Hoare, ’74; Brinch-Hansen, ’75)</w:t>
      </w:r>
      <w:r w:rsidR="003D27FE">
        <w:rPr>
          <w:rFonts w:cs="Times New Roman"/>
        </w:rPr>
        <w:t>.</w:t>
      </w:r>
    </w:p>
    <w:p w14:paraId="3C92398D" w14:textId="7A5EC512" w:rsidR="00086A16" w:rsidRPr="00B814D1" w:rsidRDefault="00086A16" w:rsidP="00086A16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monitor definisce la regione critica</w:t>
      </w:r>
    </w:p>
    <w:p w14:paraId="0D05B68C" w14:textId="1409AA69" w:rsidR="00086A16" w:rsidRPr="00B814D1" w:rsidRDefault="00086A16" w:rsidP="003D27FE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compilatore (non il programmatore!) inserisce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il codice necessario al controllo degli accessi</w:t>
      </w:r>
      <w:r w:rsidR="000679B9">
        <w:rPr>
          <w:rFonts w:cs="Times New Roman"/>
        </w:rPr>
        <w:t>.</w:t>
      </w:r>
    </w:p>
    <w:p w14:paraId="7FFEE1AC" w14:textId="77777777" w:rsidR="003D27FE" w:rsidRDefault="003D27FE" w:rsidP="00AF6825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49EB119" w14:textId="42367A69" w:rsidR="00AF6825" w:rsidRPr="00B814D1" w:rsidRDefault="00AF6825" w:rsidP="00AF6825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Un monitor è un aggregato di sottoprogrammi, variabili e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strutture dati</w:t>
      </w:r>
      <w:r w:rsidR="003D27FE">
        <w:rPr>
          <w:rFonts w:cs="Times New Roman"/>
        </w:rPr>
        <w:t>.</w:t>
      </w:r>
    </w:p>
    <w:p w14:paraId="30A58E1E" w14:textId="051FA94B" w:rsidR="00AF6825" w:rsidRPr="00B814D1" w:rsidRDefault="00AF6825" w:rsidP="00AF6825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Solo i sottoprogrammi del monitor possono accederne le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variabili interne</w:t>
      </w:r>
      <w:r w:rsidR="003D27FE">
        <w:rPr>
          <w:rFonts w:cs="Times New Roman"/>
        </w:rPr>
        <w:t>.</w:t>
      </w:r>
    </w:p>
    <w:p w14:paraId="51DB3C69" w14:textId="77777777" w:rsidR="000679B9" w:rsidRDefault="00AF6825" w:rsidP="00AD3A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Solo un processo alla volta può essere attivo entro il</w:t>
      </w:r>
      <w:r w:rsidR="003D27FE">
        <w:rPr>
          <w:rFonts w:cs="Times New Roman"/>
        </w:rPr>
        <w:t xml:space="preserve"> </w:t>
      </w:r>
      <w:r w:rsidRPr="00B814D1">
        <w:rPr>
          <w:rFonts w:cs="Times New Roman"/>
        </w:rPr>
        <w:t>monitor</w:t>
      </w:r>
      <w:r w:rsidR="00AD3A34">
        <w:rPr>
          <w:rFonts w:cs="Times New Roman"/>
        </w:rPr>
        <w:t xml:space="preserve">: </w:t>
      </w:r>
    </w:p>
    <w:p w14:paraId="259D4589" w14:textId="77777777" w:rsidR="000679B9" w:rsidRDefault="00AD3A34" w:rsidP="000679B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0679B9">
        <w:rPr>
          <w:rFonts w:cs="Times New Roman"/>
        </w:rPr>
        <w:t>p</w:t>
      </w:r>
      <w:r w:rsidR="00AF6825" w:rsidRPr="000679B9">
        <w:rPr>
          <w:rFonts w:cs="Times New Roman"/>
        </w:rPr>
        <w:t>roprietà garantita dai meccanismi del supporto a tempo di</w:t>
      </w:r>
      <w:r w:rsidRPr="000679B9">
        <w:rPr>
          <w:rFonts w:cs="Times New Roman"/>
        </w:rPr>
        <w:t xml:space="preserve"> </w:t>
      </w:r>
      <w:r w:rsidR="00AF6825" w:rsidRPr="000679B9">
        <w:rPr>
          <w:rFonts w:cs="Times New Roman"/>
        </w:rPr>
        <w:t>esecuzione del linguaggio di programmazione concorrente</w:t>
      </w:r>
      <w:r w:rsidRPr="000679B9">
        <w:rPr>
          <w:rFonts w:cs="Times New Roman"/>
        </w:rPr>
        <w:t xml:space="preserve"> (f</w:t>
      </w:r>
      <w:r w:rsidR="00AF6825" w:rsidRPr="000679B9">
        <w:rPr>
          <w:rFonts w:cs="Times New Roman"/>
        </w:rPr>
        <w:t>unzionalmente molto simile al kernel del sistema operativo</w:t>
      </w:r>
      <w:r w:rsidRPr="000679B9">
        <w:rPr>
          <w:rFonts w:cs="Times New Roman"/>
        </w:rPr>
        <w:t xml:space="preserve">), </w:t>
      </w:r>
    </w:p>
    <w:p w14:paraId="06B9A211" w14:textId="1D815D08" w:rsidR="00AF6825" w:rsidRPr="000679B9" w:rsidRDefault="00AD3A34" w:rsidP="000679B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0679B9">
        <w:rPr>
          <w:rFonts w:cs="Times New Roman"/>
        </w:rPr>
        <w:t>i</w:t>
      </w:r>
      <w:r w:rsidR="00AF6825" w:rsidRPr="000679B9">
        <w:rPr>
          <w:rFonts w:cs="Times New Roman"/>
        </w:rPr>
        <w:t>l codice necessario è inserito dal compilatore direttamente nel</w:t>
      </w:r>
      <w:r w:rsidRPr="000679B9">
        <w:rPr>
          <w:rFonts w:cs="Times New Roman"/>
        </w:rPr>
        <w:t xml:space="preserve"> </w:t>
      </w:r>
      <w:r w:rsidR="00AF6825" w:rsidRPr="000679B9">
        <w:rPr>
          <w:rFonts w:cs="Times New Roman"/>
        </w:rPr>
        <w:t>programma eseguibile</w:t>
      </w:r>
      <w:r w:rsidRPr="000679B9">
        <w:rPr>
          <w:rFonts w:cs="Times New Roman"/>
        </w:rPr>
        <w:t>.</w:t>
      </w:r>
    </w:p>
    <w:p w14:paraId="14C677D9" w14:textId="77777777" w:rsidR="00AD3A34" w:rsidRDefault="00AD3A34" w:rsidP="005739B3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0EC8603" w14:textId="36C40CEB" w:rsidR="00AD3A34" w:rsidRDefault="005739B3" w:rsidP="005739B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La garanzia di mutua esclusione da sola può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non bastare per consentire sincronizzazione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intelligente</w:t>
      </w:r>
      <w:r w:rsidR="00AD3A34">
        <w:rPr>
          <w:rFonts w:cs="Times New Roman"/>
        </w:rPr>
        <w:t>.</w:t>
      </w:r>
    </w:p>
    <w:p w14:paraId="2026AAF3" w14:textId="2D1C6878" w:rsidR="005739B3" w:rsidRPr="00B814D1" w:rsidRDefault="005739B3" w:rsidP="005739B3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Due procedure operanti su variabili speciali (non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contato</w:t>
      </w:r>
      <w:r w:rsidR="00AD3A34">
        <w:rPr>
          <w:rFonts w:cs="Times New Roman"/>
        </w:rPr>
        <w:t xml:space="preserve">ri!) dette </w:t>
      </w:r>
      <w:r w:rsidR="00AD3A34" w:rsidRPr="000679B9">
        <w:rPr>
          <w:rFonts w:cs="Times New Roman"/>
          <w:b/>
        </w:rPr>
        <w:t>condition variables</w:t>
      </w:r>
      <w:r w:rsidR="00AD3A34">
        <w:rPr>
          <w:rFonts w:cs="Times New Roman"/>
        </w:rPr>
        <w:t xml:space="preserve">, </w:t>
      </w:r>
      <w:r w:rsidRPr="00B814D1">
        <w:rPr>
          <w:rFonts w:cs="Times New Roman"/>
        </w:rPr>
        <w:t>consentono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di modellare condizioni logiche specifiche del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problema</w:t>
      </w:r>
      <w:r w:rsidR="00AD3A34">
        <w:rPr>
          <w:rFonts w:cs="Times New Roman"/>
        </w:rPr>
        <w:t>:</w:t>
      </w:r>
    </w:p>
    <w:p w14:paraId="0678E41A" w14:textId="6B659898" w:rsidR="005739B3" w:rsidRPr="00AD3A34" w:rsidRDefault="005739B3" w:rsidP="00AD3A3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AD3A34">
        <w:rPr>
          <w:rFonts w:cs="Times New Roman"/>
        </w:rPr>
        <w:t>Wait(&lt;cond&gt;) // forza l’attesa del chiamante</w:t>
      </w:r>
    </w:p>
    <w:p w14:paraId="66D37948" w14:textId="0A3FD682" w:rsidR="005739B3" w:rsidRDefault="005739B3" w:rsidP="00AD3A34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AD3A34">
        <w:rPr>
          <w:rFonts w:cs="Times New Roman"/>
        </w:rPr>
        <w:t>Signal(&lt;cond&gt;) // risveglia il processo in attesa</w:t>
      </w:r>
    </w:p>
    <w:p w14:paraId="114194DA" w14:textId="77777777" w:rsidR="000679B9" w:rsidRPr="000679B9" w:rsidRDefault="000679B9" w:rsidP="000679B9">
      <w:pPr>
        <w:widowControl w:val="0"/>
        <w:autoSpaceDE w:val="0"/>
        <w:autoSpaceDN w:val="0"/>
        <w:adjustRightInd w:val="0"/>
        <w:ind w:left="360"/>
        <w:rPr>
          <w:rFonts w:cs="Times New Roman"/>
        </w:rPr>
      </w:pPr>
    </w:p>
    <w:p w14:paraId="7C1A6DAA" w14:textId="06DAC198" w:rsidR="00B814D1" w:rsidRDefault="005739B3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Il segnale di risveglio non ha memoria</w:t>
      </w:r>
      <w:r w:rsidR="00AD3A34">
        <w:rPr>
          <w:rFonts w:cs="Times New Roman"/>
        </w:rPr>
        <w:t>, v</w:t>
      </w:r>
      <w:r w:rsidRPr="00B814D1">
        <w:rPr>
          <w:rFonts w:cs="Times New Roman"/>
        </w:rPr>
        <w:t>a perso se nessuno lo attende</w:t>
      </w:r>
      <w:r w:rsidR="000679B9">
        <w:rPr>
          <w:rFonts w:cs="Times New Roman"/>
        </w:rPr>
        <w:t>.</w:t>
      </w:r>
    </w:p>
    <w:p w14:paraId="0870B73A" w14:textId="77777777" w:rsidR="00AD3A34" w:rsidRDefault="00AD3A34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08E0F2C3" w14:textId="77777777" w:rsidR="000679B9" w:rsidRDefault="000679B9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8CDE1EE" w14:textId="77777777" w:rsidR="000679B9" w:rsidRDefault="000679B9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6731DC8C" w14:textId="787AE22B" w:rsidR="00AD3A34" w:rsidRPr="000679B9" w:rsidRDefault="00AD3A34" w:rsidP="00B814D1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0679B9">
        <w:rPr>
          <w:rFonts w:cs="Times New Roman"/>
          <w:b/>
        </w:rPr>
        <w:t>Esempio 2</w:t>
      </w:r>
    </w:p>
    <w:p w14:paraId="7EE6D4B3" w14:textId="22298F1F" w:rsidR="00AD3A34" w:rsidRDefault="00AD3A34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2F6450D5" wp14:editId="7A1C6FD7">
            <wp:extent cx="4107601" cy="2155474"/>
            <wp:effectExtent l="0" t="0" r="762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ta 2016-05-02 alle 11.48.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155" cy="21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14D" w14:textId="77777777" w:rsidR="00AD3A34" w:rsidRPr="00B814D1" w:rsidRDefault="00AD3A34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1663B0D" w14:textId="70DC085A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La primitiva </w:t>
      </w:r>
      <w:r w:rsidRPr="000679B9">
        <w:rPr>
          <w:rFonts w:cs="Times New Roman"/>
          <w:b/>
        </w:rPr>
        <w:t>Wait</w:t>
      </w:r>
      <w:r w:rsidRPr="00B814D1">
        <w:rPr>
          <w:rFonts w:cs="Times New Roman"/>
        </w:rPr>
        <w:t xml:space="preserve"> permette di bloccare il chiamante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qualora le condizioni logiche della risorsa non</w:t>
      </w:r>
    </w:p>
    <w:p w14:paraId="5AD02D4D" w14:textId="77777777" w:rsidR="000679B9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consentano l’esecuzione del servizio</w:t>
      </w:r>
      <w:r w:rsidR="00AD3A34">
        <w:rPr>
          <w:rFonts w:cs="Times New Roman"/>
        </w:rPr>
        <w:t xml:space="preserve">: </w:t>
      </w:r>
    </w:p>
    <w:p w14:paraId="551BBD45" w14:textId="77777777" w:rsidR="000679B9" w:rsidRDefault="00AD3A34" w:rsidP="000679B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0679B9">
        <w:rPr>
          <w:rFonts w:cs="Times New Roman"/>
        </w:rPr>
        <w:t>c</w:t>
      </w:r>
      <w:r w:rsidR="00B814D1" w:rsidRPr="000679B9">
        <w:rPr>
          <w:rFonts w:cs="Times New Roman"/>
        </w:rPr>
        <w:t>ontenitore pieno per il produttore</w:t>
      </w:r>
      <w:r w:rsidRPr="000679B9">
        <w:rPr>
          <w:rFonts w:cs="Times New Roman"/>
        </w:rPr>
        <w:t xml:space="preserve">, </w:t>
      </w:r>
    </w:p>
    <w:p w14:paraId="22DB414E" w14:textId="2438E380" w:rsidR="00B814D1" w:rsidRPr="000679B9" w:rsidRDefault="00AD3A34" w:rsidP="000679B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0679B9">
        <w:rPr>
          <w:rFonts w:cs="Times New Roman"/>
        </w:rPr>
        <w:t>c</w:t>
      </w:r>
      <w:r w:rsidR="00B814D1" w:rsidRPr="000679B9">
        <w:rPr>
          <w:rFonts w:cs="Times New Roman"/>
        </w:rPr>
        <w:t>ontenitore vuoto per il consumatore</w:t>
      </w:r>
      <w:r w:rsidRPr="000679B9">
        <w:rPr>
          <w:rFonts w:cs="Times New Roman"/>
        </w:rPr>
        <w:t>.</w:t>
      </w:r>
    </w:p>
    <w:p w14:paraId="7147897C" w14:textId="5467E78A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La primitiva </w:t>
      </w:r>
      <w:r w:rsidRPr="000679B9">
        <w:rPr>
          <w:rFonts w:cs="Times New Roman"/>
          <w:b/>
        </w:rPr>
        <w:t>Signal</w:t>
      </w:r>
      <w:r w:rsidRPr="00B814D1">
        <w:rPr>
          <w:rFonts w:cs="Times New Roman"/>
        </w:rPr>
        <w:t xml:space="preserve"> notifica il verificarsi della condizione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attesa al (primo) processo bloccato, risvegliandolo</w:t>
      </w:r>
      <w:r w:rsidR="00AD3A34">
        <w:rPr>
          <w:rFonts w:cs="Times New Roman"/>
        </w:rPr>
        <w:t>: i</w:t>
      </w:r>
      <w:r w:rsidRPr="00B814D1">
        <w:rPr>
          <w:rFonts w:cs="Times New Roman"/>
        </w:rPr>
        <w:t>l processo risvegliato compete con il chiamante della Signal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per il possesso della CPU</w:t>
      </w:r>
    </w:p>
    <w:p w14:paraId="3F5760B9" w14:textId="09D52EFB" w:rsidR="00B814D1" w:rsidRPr="00B814D1" w:rsidRDefault="00B814D1" w:rsidP="00AD3A34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Wait e Signal sono invocate in mutua esclusione</w:t>
      </w:r>
      <w:r w:rsidR="00AD3A34">
        <w:rPr>
          <w:rFonts w:cs="Times New Roman"/>
        </w:rPr>
        <w:t>, n</w:t>
      </w:r>
      <w:r w:rsidRPr="00B814D1">
        <w:rPr>
          <w:rFonts w:cs="Times New Roman"/>
        </w:rPr>
        <w:t>on si può verificare race condition</w:t>
      </w:r>
      <w:r w:rsidR="00AD3A34">
        <w:rPr>
          <w:rFonts w:cs="Times New Roman"/>
        </w:rPr>
        <w:t xml:space="preserve"> (d</w:t>
      </w:r>
      <w:r w:rsidRPr="00B814D1">
        <w:rPr>
          <w:rFonts w:cs="Times New Roman"/>
        </w:rPr>
        <w:t>iverso dunque da sleep e wakeup visti in precedenza</w:t>
      </w:r>
      <w:r w:rsidR="00AD3A34">
        <w:rPr>
          <w:rFonts w:cs="Times New Roman"/>
        </w:rPr>
        <w:t>)</w:t>
      </w:r>
    </w:p>
    <w:p w14:paraId="52780AA1" w14:textId="77777777" w:rsidR="00AD3A34" w:rsidRDefault="00AD3A34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7FD9BAF" w14:textId="0C324265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Java offre un costrutto simile al monitor tramite</w:t>
      </w:r>
      <w:r w:rsidR="00AD3A34">
        <w:rPr>
          <w:rFonts w:cs="Times New Roman"/>
        </w:rPr>
        <w:t xml:space="preserve"> c</w:t>
      </w:r>
      <w:r w:rsidRPr="00B814D1">
        <w:rPr>
          <w:rFonts w:cs="Times New Roman"/>
        </w:rPr>
        <w:t xml:space="preserve">lassi con metodi </w:t>
      </w:r>
      <w:r w:rsidRPr="000679B9">
        <w:rPr>
          <w:rFonts w:cs="Times New Roman"/>
          <w:b/>
        </w:rPr>
        <w:t>synchronized</w:t>
      </w:r>
      <w:r w:rsidR="00AD3A34">
        <w:rPr>
          <w:rFonts w:cs="Times New Roman"/>
        </w:rPr>
        <w:t xml:space="preserve"> m</w:t>
      </w:r>
      <w:r w:rsidRPr="00B814D1">
        <w:rPr>
          <w:rFonts w:cs="Times New Roman"/>
        </w:rPr>
        <w:t>a senza condition variable</w:t>
      </w:r>
      <w:r w:rsidR="00AD3A34">
        <w:rPr>
          <w:rFonts w:cs="Times New Roman"/>
        </w:rPr>
        <w:t>.</w:t>
      </w:r>
    </w:p>
    <w:p w14:paraId="388258F5" w14:textId="5089F36C" w:rsidR="00B814D1" w:rsidRPr="00B814D1" w:rsidRDefault="00B814D1" w:rsidP="007D7132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Le primitive wait() e notify() invocate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all’interno di metodi synchronized evitano il</w:t>
      </w:r>
      <w:r w:rsidR="00AD3A34">
        <w:rPr>
          <w:rFonts w:cs="Times New Roman"/>
        </w:rPr>
        <w:t xml:space="preserve"> </w:t>
      </w:r>
      <w:r w:rsidRPr="00B814D1">
        <w:rPr>
          <w:rFonts w:cs="Times New Roman"/>
        </w:rPr>
        <w:t>verificarsi di race condition</w:t>
      </w:r>
      <w:r w:rsidR="007D7132">
        <w:rPr>
          <w:rFonts w:cs="Times New Roman"/>
        </w:rPr>
        <w:t>.</w:t>
      </w:r>
      <w:r w:rsidRPr="00B814D1">
        <w:rPr>
          <w:rFonts w:cs="Times New Roman"/>
        </w:rPr>
        <w:t xml:space="preserve"> In realtà il metodo wait() può venire interrotto, e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l’interruzione va trattata come eccezione!</w:t>
      </w:r>
    </w:p>
    <w:p w14:paraId="574C656D" w14:textId="77777777" w:rsidR="007D7132" w:rsidRDefault="007D7132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28DBF5B8" w14:textId="38D7EDC3" w:rsidR="007D7132" w:rsidRPr="000679B9" w:rsidRDefault="007D7132" w:rsidP="00B814D1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0679B9">
        <w:rPr>
          <w:rFonts w:cs="Times New Roman"/>
          <w:b/>
        </w:rPr>
        <w:t>Esempio 3</w:t>
      </w:r>
    </w:p>
    <w:p w14:paraId="196E55A2" w14:textId="774F361E" w:rsidR="007D7132" w:rsidRDefault="007D7132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34DC1F0D" wp14:editId="37628D36">
            <wp:extent cx="4213265" cy="2459137"/>
            <wp:effectExtent l="0" t="0" r="3175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6-05-02 alle 11.51.24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97000"/>
                              </a14:imgEffect>
                              <a14:imgEffect>
                                <a14:saturation sat="5000"/>
                              </a14:imgEffect>
                              <a14:imgEffect>
                                <a14:brightnessContrast brigh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1" cy="24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75F" w14:textId="77777777" w:rsidR="007D7132" w:rsidRDefault="007D7132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8C7B3B1" w14:textId="35C27574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In ambiente locale si hanno 3 possibilità per supportare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sincronizzazione tra processi</w:t>
      </w:r>
      <w:r w:rsidR="000679B9">
        <w:rPr>
          <w:rFonts w:cs="Times New Roman"/>
        </w:rPr>
        <w:t>:</w:t>
      </w:r>
    </w:p>
    <w:p w14:paraId="357C5A66" w14:textId="77777777" w:rsidR="000679B9" w:rsidRDefault="00B814D1" w:rsidP="007D7132">
      <w:pPr>
        <w:pStyle w:val="Paragrafoelenco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 w:rsidRPr="007D7132">
        <w:rPr>
          <w:rFonts w:cs="Times New Roman"/>
        </w:rPr>
        <w:t>Linguaggi concorrenti con supporto esplicito per strutture</w:t>
      </w:r>
      <w:r w:rsidR="007D7132" w:rsidRPr="007D7132">
        <w:rPr>
          <w:rFonts w:cs="Times New Roman"/>
        </w:rPr>
        <w:t xml:space="preserve"> </w:t>
      </w:r>
      <w:r w:rsidRPr="007D7132">
        <w:rPr>
          <w:rFonts w:cs="Times New Roman"/>
        </w:rPr>
        <w:t>monitor (alto livello)</w:t>
      </w:r>
      <w:r w:rsidR="007D7132" w:rsidRPr="007D7132">
        <w:rPr>
          <w:rFonts w:cs="Times New Roman"/>
        </w:rPr>
        <w:t xml:space="preserve"> </w:t>
      </w:r>
    </w:p>
    <w:p w14:paraId="19F26271" w14:textId="02387AC9" w:rsidR="007D7132" w:rsidRPr="000679B9" w:rsidRDefault="00B814D1" w:rsidP="000679B9">
      <w:pPr>
        <w:widowControl w:val="0"/>
        <w:autoSpaceDE w:val="0"/>
        <w:autoSpaceDN w:val="0"/>
        <w:adjustRightInd w:val="0"/>
        <w:ind w:left="708"/>
        <w:rPr>
          <w:rFonts w:cs="Times New Roman"/>
        </w:rPr>
      </w:pPr>
      <w:r w:rsidRPr="000679B9">
        <w:rPr>
          <w:rFonts w:cs="Times New Roman"/>
        </w:rPr>
        <w:t>Linguaggi sequenziali senza supporto per monitor o semafori</w:t>
      </w:r>
    </w:p>
    <w:p w14:paraId="19FF1219" w14:textId="77777777" w:rsidR="007D7132" w:rsidRDefault="00B814D1" w:rsidP="00B814D1">
      <w:pPr>
        <w:pStyle w:val="Paragrafoelenco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 w:rsidRPr="007D7132">
        <w:rPr>
          <w:rFonts w:cs="Times New Roman"/>
        </w:rPr>
        <w:t>Uso di semafori tramite strutture primitive del sistema operativo e</w:t>
      </w:r>
      <w:r w:rsidR="007D7132">
        <w:rPr>
          <w:rFonts w:cs="Times New Roman"/>
        </w:rPr>
        <w:t xml:space="preserve"> </w:t>
      </w:r>
      <w:r w:rsidRPr="007D7132">
        <w:rPr>
          <w:rFonts w:cs="Times New Roman"/>
        </w:rPr>
        <w:t>chiamate di sistema (basso livello)</w:t>
      </w:r>
    </w:p>
    <w:p w14:paraId="3897A167" w14:textId="1ADD7938" w:rsidR="00B814D1" w:rsidRPr="007D7132" w:rsidRDefault="00B814D1" w:rsidP="00B814D1">
      <w:pPr>
        <w:pStyle w:val="Paragrafoelenco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</w:rPr>
      </w:pPr>
      <w:r w:rsidRPr="007D7132">
        <w:rPr>
          <w:rFonts w:cs="Times New Roman"/>
        </w:rPr>
        <w:t>Realizzazione di semafori primitivi, in linguaggio assembler, senza</w:t>
      </w:r>
      <w:r w:rsidR="007D7132">
        <w:rPr>
          <w:rFonts w:cs="Times New Roman"/>
        </w:rPr>
        <w:t xml:space="preserve"> </w:t>
      </w:r>
      <w:r w:rsidRPr="007D7132">
        <w:rPr>
          <w:rFonts w:cs="Times New Roman"/>
        </w:rPr>
        <w:t>supporto dal sistema operativo (bassissimo livello)</w:t>
      </w:r>
    </w:p>
    <w:p w14:paraId="48B669B2" w14:textId="4269CA8F" w:rsidR="00B814D1" w:rsidRDefault="00B814D1" w:rsidP="007D7132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Monitor e semafori non sono utilizzabili per realizzare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scambio di informazione tra elaboratori</w:t>
      </w:r>
      <w:r w:rsidR="007D7132">
        <w:rPr>
          <w:rFonts w:cs="Times New Roman"/>
        </w:rPr>
        <w:t xml:space="preserve">. </w:t>
      </w:r>
      <w:r w:rsidRPr="00B814D1">
        <w:rPr>
          <w:rFonts w:cs="Times New Roman"/>
        </w:rPr>
        <w:t>Perché?</w:t>
      </w:r>
    </w:p>
    <w:p w14:paraId="6F8CA79D" w14:textId="726E2689" w:rsidR="007D7132" w:rsidRDefault="007D7132" w:rsidP="007D7132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inline distT="0" distB="0" distL="0" distR="0" wp14:anchorId="06C94DCF" wp14:editId="4B42D8CB">
            <wp:extent cx="3206911" cy="2737413"/>
            <wp:effectExtent l="0" t="0" r="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ta 2016-05-02 alle 11.53.3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115" cy="27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FCF" w14:textId="77777777" w:rsidR="007D7132" w:rsidRPr="00B814D1" w:rsidRDefault="007D7132" w:rsidP="007D7132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1901B7DE" w14:textId="77777777" w:rsidR="00B814D1" w:rsidRPr="00EF48C9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b/>
          <w:sz w:val="28"/>
        </w:rPr>
      </w:pPr>
      <w:r w:rsidRPr="00EF48C9">
        <w:rPr>
          <w:rFonts w:cs="Times New Roman"/>
          <w:b/>
          <w:sz w:val="28"/>
        </w:rPr>
        <w:t>Barriere</w:t>
      </w:r>
    </w:p>
    <w:p w14:paraId="4163B21E" w14:textId="0C85B3A0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Per sincronizzare gruppi di processi</w:t>
      </w:r>
      <w:r w:rsidR="007D7132">
        <w:rPr>
          <w:rFonts w:cs="Times New Roman"/>
        </w:rPr>
        <w:t xml:space="preserve"> (a</w:t>
      </w:r>
      <w:r w:rsidRPr="00B814D1">
        <w:rPr>
          <w:rFonts w:cs="Times New Roman"/>
        </w:rPr>
        <w:t>ttività cooperative suddivise in fasi ordinate</w:t>
      </w:r>
      <w:r w:rsidR="007D7132">
        <w:rPr>
          <w:rFonts w:cs="Times New Roman"/>
        </w:rPr>
        <w:t>)</w:t>
      </w:r>
    </w:p>
    <w:p w14:paraId="395311BC" w14:textId="6A0E6F38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La barriera blocca tutti i processi che la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raggiungono fino all’arrivo dell’ultimo</w:t>
      </w:r>
      <w:r w:rsidR="007D7132">
        <w:rPr>
          <w:rFonts w:cs="Times New Roman"/>
        </w:rPr>
        <w:t xml:space="preserve"> (si </w:t>
      </w:r>
      <w:r w:rsidRPr="00B814D1">
        <w:rPr>
          <w:rFonts w:cs="Times New Roman"/>
        </w:rPr>
        <w:t>applica indistintamente ad ambiente locale e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distribuito</w:t>
      </w:r>
      <w:r w:rsidR="007D7132">
        <w:rPr>
          <w:rFonts w:cs="Times New Roman"/>
        </w:rPr>
        <w:t>).</w:t>
      </w:r>
    </w:p>
    <w:p w14:paraId="19EDCD9C" w14:textId="04BC5FB2" w:rsidR="00B814D1" w:rsidRDefault="00B814D1" w:rsidP="007D7132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Non comporta scambio di messaggi esplicito</w:t>
      </w:r>
      <w:r w:rsidR="007D7132">
        <w:rPr>
          <w:rFonts w:cs="Times New Roman"/>
        </w:rPr>
        <w:t xml:space="preserve">. </w:t>
      </w:r>
      <w:r w:rsidRPr="00B814D1">
        <w:rPr>
          <w:rFonts w:cs="Times New Roman"/>
        </w:rPr>
        <w:t>L’avvenuta sincronizzazione dice implicitamente ai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processi del gruppo che tutti hanno raggiunto un dato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punto della loro esecuzione</w:t>
      </w:r>
      <w:r w:rsidR="007D7132">
        <w:rPr>
          <w:rFonts w:cs="Times New Roman"/>
        </w:rPr>
        <w:t>.</w:t>
      </w:r>
    </w:p>
    <w:p w14:paraId="11EE799E" w14:textId="77777777" w:rsidR="007D7132" w:rsidRPr="00B814D1" w:rsidRDefault="007D7132" w:rsidP="007D7132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52F594F0" w14:textId="77777777" w:rsidR="00B814D1" w:rsidRPr="007D7132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b/>
        </w:rPr>
      </w:pPr>
      <w:r w:rsidRPr="00EF48C9">
        <w:rPr>
          <w:rFonts w:cs="Times New Roman"/>
          <w:b/>
          <w:sz w:val="32"/>
        </w:rPr>
        <w:t>Problemi classici di sincronizzazione</w:t>
      </w:r>
    </w:p>
    <w:p w14:paraId="1BCA7257" w14:textId="54F1BFFC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Metodo per valutare l’efficacia e l’eleganza di modelli e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meccanismi per la sincronizzazione tra processi</w:t>
      </w:r>
      <w:r w:rsidR="007D7132">
        <w:rPr>
          <w:rFonts w:cs="Times New Roman"/>
        </w:rPr>
        <w:t>:</w:t>
      </w:r>
    </w:p>
    <w:p w14:paraId="5D1265AE" w14:textId="77777777" w:rsidR="00EF48C9" w:rsidRDefault="00B814D1" w:rsidP="00EF48C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Filosofi a cena : accesso esclusivo a risorse limitate</w:t>
      </w:r>
    </w:p>
    <w:p w14:paraId="2CB5CCC6" w14:textId="77777777" w:rsidR="00EF48C9" w:rsidRDefault="00B814D1" w:rsidP="00EF48C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Lettori e scrittori : accessi concorrenti a basi di dati</w:t>
      </w:r>
    </w:p>
    <w:p w14:paraId="22008838" w14:textId="77777777" w:rsidR="00EF48C9" w:rsidRDefault="00B814D1" w:rsidP="00EF48C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Barbiere che dorme : prevenzione di race condition</w:t>
      </w:r>
    </w:p>
    <w:p w14:paraId="65A8C105" w14:textId="09768D63" w:rsidR="00B814D1" w:rsidRPr="00EF48C9" w:rsidRDefault="00B814D1" w:rsidP="00EF48C9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 xml:space="preserve"> (Produttore e Consumatore)</w:t>
      </w:r>
    </w:p>
    <w:p w14:paraId="5B86D42B" w14:textId="73774139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Problemi pensati per rappresentare tipiche situazioni di</w:t>
      </w:r>
      <w:r w:rsidR="007D7132">
        <w:rPr>
          <w:rFonts w:cs="Times New Roman"/>
        </w:rPr>
        <w:t xml:space="preserve"> </w:t>
      </w:r>
      <w:r w:rsidRPr="00B814D1">
        <w:rPr>
          <w:rFonts w:cs="Times New Roman"/>
        </w:rPr>
        <w:t>rischio</w:t>
      </w:r>
      <w:r w:rsidR="007D7132">
        <w:rPr>
          <w:rFonts w:cs="Times New Roman"/>
        </w:rPr>
        <w:t>:</w:t>
      </w:r>
    </w:p>
    <w:p w14:paraId="5E864B90" w14:textId="77777777" w:rsidR="00B814D1" w:rsidRPr="00B814D1" w:rsidRDefault="00B814D1" w:rsidP="007D7132">
      <w:pPr>
        <w:widowControl w:val="0"/>
        <w:autoSpaceDE w:val="0"/>
        <w:autoSpaceDN w:val="0"/>
        <w:adjustRightInd w:val="0"/>
        <w:ind w:firstLine="708"/>
        <w:rPr>
          <w:rFonts w:cs="Times New Roman"/>
        </w:rPr>
      </w:pPr>
      <w:r w:rsidRPr="00B814D1">
        <w:rPr>
          <w:rFonts w:cs="Times New Roman"/>
        </w:rPr>
        <w:t>– Stallo con blocco (deadlock)</w:t>
      </w:r>
    </w:p>
    <w:p w14:paraId="610DBA43" w14:textId="77777777" w:rsidR="00B814D1" w:rsidRPr="00B814D1" w:rsidRDefault="00B814D1" w:rsidP="007D7132">
      <w:pPr>
        <w:widowControl w:val="0"/>
        <w:autoSpaceDE w:val="0"/>
        <w:autoSpaceDN w:val="0"/>
        <w:adjustRightInd w:val="0"/>
        <w:ind w:firstLine="708"/>
        <w:rPr>
          <w:rFonts w:cs="Times New Roman"/>
        </w:rPr>
      </w:pPr>
      <w:r w:rsidRPr="00B814D1">
        <w:rPr>
          <w:rFonts w:cs="Times New Roman"/>
        </w:rPr>
        <w:t>– Stallo senza blocco (starvation)</w:t>
      </w:r>
    </w:p>
    <w:p w14:paraId="66AF8C35" w14:textId="77777777" w:rsidR="00B814D1" w:rsidRDefault="00B814D1" w:rsidP="007D7132">
      <w:pPr>
        <w:ind w:firstLine="708"/>
        <w:rPr>
          <w:rFonts w:cs="Times New Roman"/>
        </w:rPr>
      </w:pPr>
      <w:r w:rsidRPr="00B814D1">
        <w:rPr>
          <w:rFonts w:cs="Times New Roman"/>
        </w:rPr>
        <w:t>– Esecuzioni non predicibili (race condition)</w:t>
      </w:r>
    </w:p>
    <w:p w14:paraId="50A9AAE1" w14:textId="77777777" w:rsidR="00343652" w:rsidRDefault="00343652" w:rsidP="00343652">
      <w:pPr>
        <w:rPr>
          <w:rFonts w:cs="Times New Roman"/>
        </w:rPr>
      </w:pPr>
    </w:p>
    <w:p w14:paraId="180D553A" w14:textId="487889AC" w:rsidR="00343652" w:rsidRPr="00343652" w:rsidRDefault="00343652" w:rsidP="00343652">
      <w:pPr>
        <w:rPr>
          <w:rFonts w:cs="Times New Roman"/>
          <w:b/>
        </w:rPr>
      </w:pPr>
      <w:r w:rsidRPr="00343652">
        <w:rPr>
          <w:rFonts w:cs="Times New Roman"/>
          <w:b/>
        </w:rPr>
        <w:t>Filosofi a cena</w:t>
      </w:r>
    </w:p>
    <w:p w14:paraId="747D9743" w14:textId="3D609CA6" w:rsidR="0042638D" w:rsidRPr="0042638D" w:rsidRDefault="0042638D" w:rsidP="0042638D">
      <w:pPr>
        <w:widowControl w:val="0"/>
        <w:autoSpaceDE w:val="0"/>
        <w:autoSpaceDN w:val="0"/>
        <w:adjustRightInd w:val="0"/>
        <w:rPr>
          <w:rFonts w:cs="Times New Roman"/>
        </w:rPr>
      </w:pPr>
      <w:r w:rsidRPr="0042638D">
        <w:rPr>
          <w:rFonts w:cs="Times New Roman"/>
        </w:rPr>
        <w:t>N filosofi sono seduti a un tavolo circolare</w:t>
      </w:r>
      <w:r>
        <w:rPr>
          <w:rFonts w:cs="Times New Roman"/>
        </w:rPr>
        <w:t xml:space="preserve">. </w:t>
      </w:r>
      <w:r w:rsidRPr="0042638D">
        <w:rPr>
          <w:rFonts w:cs="Times New Roman"/>
        </w:rPr>
        <w:t>Ciascuno ha davanti a se 1 piatto e 1 posata alla</w:t>
      </w:r>
    </w:p>
    <w:p w14:paraId="528B6397" w14:textId="67A7998E" w:rsidR="00343652" w:rsidRDefault="0042638D" w:rsidP="0042638D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propria destra. </w:t>
      </w:r>
      <w:r w:rsidRPr="0042638D">
        <w:rPr>
          <w:rFonts w:cs="Times New Roman"/>
        </w:rPr>
        <w:t>Ciascun filosofo necessita di 2 posate per</w:t>
      </w:r>
      <w:r>
        <w:rPr>
          <w:rFonts w:cs="Times New Roman"/>
        </w:rPr>
        <w:t xml:space="preserve"> </w:t>
      </w:r>
      <w:r w:rsidRPr="0042638D">
        <w:rPr>
          <w:rFonts w:cs="Times New Roman"/>
        </w:rPr>
        <w:t>mangiare</w:t>
      </w:r>
      <w:r>
        <w:rPr>
          <w:rFonts w:cs="Times New Roman"/>
        </w:rPr>
        <w:t xml:space="preserve">. </w:t>
      </w:r>
      <w:r w:rsidRPr="0042638D">
        <w:rPr>
          <w:rFonts w:cs="Times New Roman"/>
        </w:rPr>
        <w:t>L'attività di ciascun filosofo alterna pasti a</w:t>
      </w:r>
      <w:r>
        <w:rPr>
          <w:rFonts w:cs="Times New Roman"/>
        </w:rPr>
        <w:t xml:space="preserve"> </w:t>
      </w:r>
      <w:r w:rsidRPr="0042638D">
        <w:rPr>
          <w:rFonts w:cs="Times New Roman"/>
        </w:rPr>
        <w:t>momenti di riflessione</w:t>
      </w:r>
      <w:r>
        <w:rPr>
          <w:rFonts w:cs="Times New Roman"/>
        </w:rPr>
        <w:t>.</w:t>
      </w:r>
      <w:r w:rsidR="00EF48C9" w:rsidRPr="00EF48C9">
        <w:rPr>
          <w:rFonts w:cs="Times New Roman"/>
          <w:noProof/>
          <w:lang w:eastAsia="it-IT"/>
        </w:rPr>
        <w:t xml:space="preserve"> </w:t>
      </w:r>
    </w:p>
    <w:p w14:paraId="79A6789E" w14:textId="77777777" w:rsidR="00EF48C9" w:rsidRDefault="00EF48C9" w:rsidP="00343652">
      <w:pPr>
        <w:rPr>
          <w:rFonts w:cs="Times New Roman"/>
        </w:rPr>
      </w:pPr>
    </w:p>
    <w:p w14:paraId="6A065E72" w14:textId="77777777" w:rsidR="001E368D" w:rsidRDefault="001E368D" w:rsidP="00343652">
      <w:pPr>
        <w:rPr>
          <w:rFonts w:cs="Times New Roman"/>
        </w:rPr>
      </w:pPr>
    </w:p>
    <w:p w14:paraId="74764736" w14:textId="6A4B743F" w:rsidR="00EF48C9" w:rsidRPr="00EF48C9" w:rsidRDefault="00EF48C9" w:rsidP="00EF48C9">
      <w:pPr>
        <w:widowControl w:val="0"/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Il problema ammette diverse soluzioni</w:t>
      </w:r>
      <w:r>
        <w:rPr>
          <w:rFonts w:cs="Times New Roman"/>
        </w:rPr>
        <w:t>:</w:t>
      </w:r>
    </w:p>
    <w:p w14:paraId="1A62CB2A" w14:textId="77BE3A4D" w:rsidR="00EF48C9" w:rsidRPr="00EF48C9" w:rsidRDefault="00EF48C9" w:rsidP="00EF48C9">
      <w:pPr>
        <w:pStyle w:val="Paragrafoelenco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Utilizzare in soluzione A un semaforo a mutua</w:t>
      </w:r>
      <w:r>
        <w:rPr>
          <w:rFonts w:cs="Times New Roman"/>
        </w:rPr>
        <w:t xml:space="preserve"> </w:t>
      </w:r>
      <w:r w:rsidRPr="00EF48C9">
        <w:rPr>
          <w:rFonts w:cs="Times New Roman"/>
        </w:rPr>
        <w:t>esclusione per incapsulare gli accessi a entrambe le</w:t>
      </w:r>
      <w:r>
        <w:rPr>
          <w:rFonts w:cs="Times New Roman"/>
        </w:rPr>
        <w:t xml:space="preserve"> f</w:t>
      </w:r>
      <w:r w:rsidRPr="00EF48C9">
        <w:rPr>
          <w:rFonts w:cs="Times New Roman"/>
        </w:rPr>
        <w:t>orchette</w:t>
      </w:r>
      <w:r w:rsidRPr="00EF48C9">
        <w:rPr>
          <w:rFonts w:cs="Times New Roman"/>
        </w:rPr>
        <w:t xml:space="preserve"> (</w:t>
      </w:r>
      <w:r w:rsidRPr="00EF48C9">
        <w:rPr>
          <w:rFonts w:cs="Times New Roman"/>
        </w:rPr>
        <w:t>Funzionamento garantito</w:t>
      </w:r>
      <w:r w:rsidRPr="00EF48C9">
        <w:rPr>
          <w:rFonts w:cs="Times New Roman"/>
        </w:rPr>
        <w:t>)</w:t>
      </w:r>
    </w:p>
    <w:p w14:paraId="0CD3DA2A" w14:textId="77777777" w:rsidR="00EF48C9" w:rsidRDefault="00EF48C9" w:rsidP="00EF48C9">
      <w:pPr>
        <w:pStyle w:val="Paragrafoelenco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In soluzione B, ciascun processo potrebbe attendere</w:t>
      </w:r>
      <w:r>
        <w:rPr>
          <w:rFonts w:cs="Times New Roman"/>
        </w:rPr>
        <w:t xml:space="preserve"> </w:t>
      </w:r>
      <w:r w:rsidRPr="00EF48C9">
        <w:rPr>
          <w:rFonts w:cs="Times New Roman"/>
        </w:rPr>
        <w:t>un tempo casuale invece che fisso</w:t>
      </w:r>
      <w:r>
        <w:rPr>
          <w:rFonts w:cs="Times New Roman"/>
        </w:rPr>
        <w:t xml:space="preserve"> (f</w:t>
      </w:r>
      <w:r w:rsidRPr="00EF48C9">
        <w:rPr>
          <w:rFonts w:cs="Times New Roman"/>
        </w:rPr>
        <w:t>unzionamento non garantito</w:t>
      </w:r>
      <w:r>
        <w:rPr>
          <w:rFonts w:cs="Times New Roman"/>
        </w:rPr>
        <w:t>)</w:t>
      </w:r>
    </w:p>
    <w:p w14:paraId="745DD5AD" w14:textId="0E13FD79" w:rsidR="00EF48C9" w:rsidRPr="001E368D" w:rsidRDefault="00EF48C9" w:rsidP="00EF48C9">
      <w:pPr>
        <w:pStyle w:val="Paragrafoelenco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cs="Times New Roman"/>
        </w:rPr>
      </w:pPr>
      <w:r w:rsidRPr="00EF48C9">
        <w:rPr>
          <w:rFonts w:cs="Times New Roman"/>
        </w:rPr>
        <w:t>Algoritmi sofisticati, con maggiore informazione sullo</w:t>
      </w:r>
      <w:r w:rsidR="001E368D">
        <w:rPr>
          <w:rFonts w:cs="Times New Roman"/>
        </w:rPr>
        <w:t xml:space="preserve"> </w:t>
      </w:r>
      <w:r w:rsidRPr="001E368D">
        <w:rPr>
          <w:rFonts w:cs="Times New Roman"/>
        </w:rPr>
        <w:t>stato di progresso del vicino e maggior</w:t>
      </w:r>
      <w:r w:rsidR="001E368D">
        <w:rPr>
          <w:rFonts w:cs="Times New Roman"/>
        </w:rPr>
        <w:t xml:space="preserve"> </w:t>
      </w:r>
      <w:r w:rsidRPr="001E368D">
        <w:rPr>
          <w:rFonts w:cs="Times New Roman"/>
        </w:rPr>
        <w:t>coordinamento delle attività</w:t>
      </w:r>
      <w:r w:rsidR="001E368D">
        <w:rPr>
          <w:rFonts w:cs="Times New Roman"/>
        </w:rPr>
        <w:t xml:space="preserve"> (f</w:t>
      </w:r>
      <w:r w:rsidRPr="001E368D">
        <w:rPr>
          <w:rFonts w:cs="Times New Roman"/>
        </w:rPr>
        <w:t>unzionamento garantito</w:t>
      </w:r>
      <w:r w:rsidR="001E368D">
        <w:rPr>
          <w:rFonts w:cs="Times New Roman"/>
        </w:rPr>
        <w:t>)</w:t>
      </w:r>
    </w:p>
    <w:p w14:paraId="171A27AF" w14:textId="463132AD" w:rsidR="0042638D" w:rsidRPr="00EF48C9" w:rsidRDefault="00171260" w:rsidP="00343652">
      <w:pPr>
        <w:rPr>
          <w:rFonts w:cs="Times New Roman"/>
        </w:rPr>
      </w:pPr>
      <w:r>
        <w:rPr>
          <w:rFonts w:cs="Times New Roman"/>
          <w:noProof/>
          <w:lang w:eastAsia="it-IT"/>
        </w:rPr>
        <w:drawing>
          <wp:anchor distT="0" distB="0" distL="114300" distR="114300" simplePos="0" relativeHeight="251662847" behindDoc="0" locked="0" layoutInCell="1" allowOverlap="1" wp14:anchorId="315183AF" wp14:editId="7F6AFC40">
            <wp:simplePos x="0" y="0"/>
            <wp:positionH relativeFrom="column">
              <wp:posOffset>3213735</wp:posOffset>
            </wp:positionH>
            <wp:positionV relativeFrom="paragraph">
              <wp:posOffset>160020</wp:posOffset>
            </wp:positionV>
            <wp:extent cx="3594735" cy="1978660"/>
            <wp:effectExtent l="0" t="0" r="12065" b="2540"/>
            <wp:wrapThrough wrapText="bothSides">
              <wp:wrapPolygon edited="0">
                <wp:start x="0" y="0"/>
                <wp:lineTo x="0" y="21350"/>
                <wp:lineTo x="21520" y="21350"/>
                <wp:lineTo x="21520" y="0"/>
                <wp:lineTo x="0" y="0"/>
              </wp:wrapPolygon>
            </wp:wrapThrough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ta 2016-06-24 alle 19.05.34.png"/>
                    <pic:cNvPicPr/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00000"/>
                              </a14:imgEffect>
                              <a14:imgEffect>
                                <a14:saturation sat="12000"/>
                              </a14:imgEffect>
                              <a14:imgEffect>
                                <a14:brightnessContrast bright="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" t="5055" r="2014" b="6180"/>
                    <a:stretch/>
                  </pic:blipFill>
                  <pic:spPr bwMode="auto">
                    <a:xfrm>
                      <a:off x="0" y="0"/>
                      <a:ext cx="3594735" cy="197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8C9">
        <w:rPr>
          <w:rFonts w:cs="Times New Roman"/>
        </w:rPr>
        <w:drawing>
          <wp:anchor distT="0" distB="0" distL="114300" distR="114300" simplePos="0" relativeHeight="251663360" behindDoc="0" locked="0" layoutInCell="1" allowOverlap="1" wp14:anchorId="5334F907" wp14:editId="6871EDEA">
            <wp:simplePos x="0" y="0"/>
            <wp:positionH relativeFrom="column">
              <wp:posOffset>-136525</wp:posOffset>
            </wp:positionH>
            <wp:positionV relativeFrom="paragraph">
              <wp:posOffset>58420</wp:posOffset>
            </wp:positionV>
            <wp:extent cx="3275965" cy="1775460"/>
            <wp:effectExtent l="0" t="0" r="635" b="254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ta 2016-05-02 alle 12.15.55.pn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89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CD6D0" w14:textId="77777777" w:rsidR="00171260" w:rsidRDefault="00171260" w:rsidP="00B814D1">
      <w:pPr>
        <w:widowControl w:val="0"/>
        <w:autoSpaceDE w:val="0"/>
        <w:autoSpaceDN w:val="0"/>
        <w:adjustRightInd w:val="0"/>
        <w:rPr>
          <w:rFonts w:cs="Times New Roman"/>
          <w:b/>
          <w:sz w:val="28"/>
        </w:rPr>
      </w:pPr>
    </w:p>
    <w:p w14:paraId="77A2AE5C" w14:textId="77777777" w:rsidR="00B814D1" w:rsidRPr="001E368D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b/>
          <w:sz w:val="28"/>
        </w:rPr>
      </w:pPr>
      <w:r w:rsidRPr="001E368D">
        <w:rPr>
          <w:rFonts w:cs="Times New Roman"/>
          <w:b/>
          <w:sz w:val="28"/>
        </w:rPr>
        <w:t>Stallo</w:t>
      </w:r>
    </w:p>
    <w:p w14:paraId="3707E8D9" w14:textId="33243190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Condizioni necessarie e sufficienti</w:t>
      </w:r>
    </w:p>
    <w:p w14:paraId="59C6CD61" w14:textId="77777777" w:rsidR="00343652" w:rsidRDefault="00B814D1" w:rsidP="00343652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343652">
        <w:rPr>
          <w:rFonts w:cs="Times New Roman"/>
        </w:rPr>
        <w:t>Accesso esclusivo a risorsa condivisa</w:t>
      </w:r>
    </w:p>
    <w:p w14:paraId="2401EA6A" w14:textId="77777777" w:rsidR="00343652" w:rsidRDefault="00B814D1" w:rsidP="00343652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343652">
        <w:rPr>
          <w:rFonts w:cs="Times New Roman"/>
        </w:rPr>
        <w:t>Accumulo di risorse</w:t>
      </w:r>
      <w:r w:rsidR="00343652" w:rsidRPr="00343652">
        <w:rPr>
          <w:rFonts w:cs="Times New Roman"/>
        </w:rPr>
        <w:t>: i</w:t>
      </w:r>
      <w:r w:rsidRPr="00343652">
        <w:rPr>
          <w:rFonts w:cs="Times New Roman"/>
        </w:rPr>
        <w:t xml:space="preserve"> processi possono accumulare nuove risorse</w:t>
      </w:r>
      <w:r w:rsidR="00343652" w:rsidRPr="00343652">
        <w:rPr>
          <w:rFonts w:cs="Times New Roman"/>
        </w:rPr>
        <w:t xml:space="preserve"> senza doverne </w:t>
      </w:r>
      <w:r w:rsidRPr="00343652">
        <w:rPr>
          <w:rFonts w:cs="Times New Roman"/>
        </w:rPr>
        <w:t>rilasciare altre</w:t>
      </w:r>
    </w:p>
    <w:p w14:paraId="04168C08" w14:textId="77777777" w:rsidR="00343652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343652">
        <w:rPr>
          <w:rFonts w:cs="Times New Roman"/>
        </w:rPr>
        <w:t>Inibizione di prerilascio</w:t>
      </w:r>
      <w:r w:rsidR="00343652">
        <w:rPr>
          <w:rFonts w:cs="Times New Roman"/>
        </w:rPr>
        <w:t>: i</w:t>
      </w:r>
      <w:r w:rsidRPr="00343652">
        <w:rPr>
          <w:rFonts w:cs="Times New Roman"/>
        </w:rPr>
        <w:t>l possesso di una risorsa deve essere rilasciato</w:t>
      </w:r>
      <w:r w:rsidR="00343652">
        <w:rPr>
          <w:rFonts w:cs="Times New Roman"/>
        </w:rPr>
        <w:t xml:space="preserve"> </w:t>
      </w:r>
      <w:r w:rsidRPr="00343652">
        <w:rPr>
          <w:rFonts w:cs="Times New Roman"/>
        </w:rPr>
        <w:t>volontariamente</w:t>
      </w:r>
    </w:p>
    <w:p w14:paraId="32B887F6" w14:textId="15CD33FC" w:rsidR="00B814D1" w:rsidRPr="00E7079C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343652">
        <w:rPr>
          <w:rFonts w:cs="Times New Roman"/>
        </w:rPr>
        <w:t>Condizione di attesa circolare</w:t>
      </w:r>
      <w:r w:rsidR="00343652">
        <w:rPr>
          <w:rFonts w:cs="Times New Roman"/>
        </w:rPr>
        <w:t>: u</w:t>
      </w:r>
      <w:r w:rsidRPr="00343652">
        <w:rPr>
          <w:rFonts w:cs="Times New Roman"/>
        </w:rPr>
        <w:t>n processo attende una risorsa in possesso del</w:t>
      </w:r>
      <w:r w:rsidR="00E7079C">
        <w:rPr>
          <w:rFonts w:cs="Times New Roman"/>
        </w:rPr>
        <w:t xml:space="preserve"> </w:t>
      </w:r>
      <w:r w:rsidRPr="00E7079C">
        <w:rPr>
          <w:rFonts w:cs="Times New Roman"/>
        </w:rPr>
        <w:t>successivo processo in catena</w:t>
      </w:r>
    </w:p>
    <w:p w14:paraId="6C44BE3C" w14:textId="0809AED5" w:rsidR="00B814D1" w:rsidRPr="0042638D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u w:val="single"/>
        </w:rPr>
      </w:pPr>
      <w:r w:rsidRPr="0042638D">
        <w:rPr>
          <w:rFonts w:cs="Times New Roman"/>
          <w:u w:val="single"/>
        </w:rPr>
        <w:t>S</w:t>
      </w:r>
      <w:r w:rsidR="00E7079C" w:rsidRPr="0042638D">
        <w:rPr>
          <w:rFonts w:cs="Times New Roman"/>
          <w:u w:val="single"/>
        </w:rPr>
        <w:t xml:space="preserve">tallo: prevenzione </w:t>
      </w:r>
    </w:p>
    <w:p w14:paraId="2442E3C8" w14:textId="60C428C8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Almeno tre strategie per affrontare lo stallo</w:t>
      </w:r>
      <w:r w:rsidR="00E7079C">
        <w:rPr>
          <w:rFonts w:cs="Times New Roman"/>
        </w:rPr>
        <w:t>:</w:t>
      </w:r>
    </w:p>
    <w:p w14:paraId="6990C5B9" w14:textId="77777777" w:rsidR="00E7079C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Prevenzione</w:t>
      </w:r>
      <w:r w:rsidR="00E7079C">
        <w:rPr>
          <w:rFonts w:cs="Times New Roman"/>
        </w:rPr>
        <w:t>: i</w:t>
      </w:r>
      <w:r w:rsidRPr="00E7079C">
        <w:rPr>
          <w:rFonts w:cs="Times New Roman"/>
        </w:rPr>
        <w:t>mpedire almeno una delle condizioni precedenti</w:t>
      </w:r>
    </w:p>
    <w:p w14:paraId="4929ECBC" w14:textId="4CC358E7" w:rsidR="00B814D1" w:rsidRPr="00E7079C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Riconoscimento e recupero</w:t>
      </w:r>
      <w:r w:rsidR="00E7079C">
        <w:rPr>
          <w:rFonts w:cs="Times New Roman"/>
        </w:rPr>
        <w:t>: a</w:t>
      </w:r>
      <w:r w:rsidRPr="00E7079C">
        <w:rPr>
          <w:rFonts w:cs="Times New Roman"/>
        </w:rPr>
        <w:t>mmettere che lo stallo si possa verificare</w:t>
      </w:r>
      <w:r w:rsidR="00E7079C">
        <w:rPr>
          <w:rFonts w:cs="Times New Roman"/>
        </w:rPr>
        <w:t>, e</w:t>
      </w:r>
      <w:r w:rsidRPr="00E7079C">
        <w:rPr>
          <w:rFonts w:cs="Times New Roman"/>
        </w:rPr>
        <w:t>ssere in grado di riconoscerlo</w:t>
      </w:r>
      <w:r w:rsidR="00E7079C">
        <w:rPr>
          <w:rFonts w:cs="Times New Roman"/>
        </w:rPr>
        <w:t>, p</w:t>
      </w:r>
      <w:r w:rsidRPr="00E7079C">
        <w:rPr>
          <w:rFonts w:cs="Times New Roman"/>
        </w:rPr>
        <w:t>ossedere una procedura di recupero (sblocco)</w:t>
      </w:r>
    </w:p>
    <w:p w14:paraId="0A672E7D" w14:textId="77777777" w:rsidR="00E7079C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Indifferenza</w:t>
      </w:r>
      <w:r w:rsidR="00E7079C">
        <w:rPr>
          <w:rFonts w:cs="Times New Roman"/>
        </w:rPr>
        <w:t>: c</w:t>
      </w:r>
      <w:r w:rsidRPr="00E7079C">
        <w:rPr>
          <w:rFonts w:cs="Times New Roman"/>
        </w:rPr>
        <w:t>onsiderare trascurabile la probabilità di stallo e non</w:t>
      </w:r>
      <w:r w:rsidR="00E7079C">
        <w:rPr>
          <w:rFonts w:cs="Times New Roman"/>
        </w:rPr>
        <w:t xml:space="preserve"> </w:t>
      </w:r>
      <w:r w:rsidRPr="00E7079C">
        <w:rPr>
          <w:rFonts w:cs="Times New Roman"/>
        </w:rPr>
        <w:t>prendere alcuna precauzione contro di ess</w:t>
      </w:r>
      <w:r w:rsidR="00E7079C">
        <w:rPr>
          <w:rFonts w:cs="Times New Roman"/>
        </w:rPr>
        <w:t xml:space="preserve">o. </w:t>
      </w:r>
      <w:r w:rsidRPr="00E7079C">
        <w:rPr>
          <w:rFonts w:cs="Times New Roman"/>
        </w:rPr>
        <w:t>Che succede se esso si verifica?</w:t>
      </w:r>
    </w:p>
    <w:p w14:paraId="480E6520" w14:textId="77777777" w:rsidR="00E7079C" w:rsidRDefault="00E7079C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7022E410" w14:textId="4E8109F6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Bisogna impedire il verificarsi di almeno una delle</w:t>
      </w:r>
      <w:r w:rsidR="00E7079C">
        <w:rPr>
          <w:rFonts w:cs="Times New Roman"/>
        </w:rPr>
        <w:t xml:space="preserve"> </w:t>
      </w:r>
      <w:r w:rsidRPr="00B814D1">
        <w:rPr>
          <w:rFonts w:cs="Times New Roman"/>
        </w:rPr>
        <w:t>condizioni necessarie e sufficienti</w:t>
      </w:r>
      <w:r w:rsidR="00E7079C">
        <w:rPr>
          <w:rFonts w:cs="Times New Roman"/>
        </w:rPr>
        <w:t xml:space="preserve"> (s</w:t>
      </w:r>
      <w:r w:rsidRPr="00B814D1">
        <w:rPr>
          <w:rFonts w:cs="Times New Roman"/>
        </w:rPr>
        <w:t>i può fare staticamente (prima di eseguire) oppure a tempo</w:t>
      </w:r>
      <w:r w:rsidR="00E7079C">
        <w:rPr>
          <w:rFonts w:cs="Times New Roman"/>
        </w:rPr>
        <w:t xml:space="preserve"> </w:t>
      </w:r>
      <w:r w:rsidRPr="00B814D1">
        <w:rPr>
          <w:rFonts w:cs="Times New Roman"/>
        </w:rPr>
        <w:t>d’esecuzione</w:t>
      </w:r>
      <w:r w:rsidR="00E7079C">
        <w:rPr>
          <w:rFonts w:cs="Times New Roman"/>
        </w:rPr>
        <w:t>)</w:t>
      </w:r>
    </w:p>
    <w:p w14:paraId="4C6396F7" w14:textId="77777777" w:rsidR="00E7079C" w:rsidRDefault="00B814D1" w:rsidP="00B814D1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 xml:space="preserve"> Accesso esclusivo alla risorsa</w:t>
      </w:r>
      <w:r w:rsidR="00E7079C">
        <w:rPr>
          <w:rFonts w:cs="Times New Roman"/>
        </w:rPr>
        <w:t>: p</w:t>
      </w:r>
      <w:r w:rsidRPr="00E7079C">
        <w:rPr>
          <w:rFonts w:cs="Times New Roman"/>
        </w:rPr>
        <w:t>erò alcune risorse non consentono alternative</w:t>
      </w:r>
    </w:p>
    <w:p w14:paraId="5149633A" w14:textId="77777777" w:rsidR="00E7079C" w:rsidRDefault="00B814D1" w:rsidP="00B814D1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 xml:space="preserve"> Accumulo di risorse</w:t>
      </w:r>
      <w:r w:rsidR="00E7079C">
        <w:rPr>
          <w:rFonts w:cs="Times New Roman"/>
        </w:rPr>
        <w:t>: p</w:t>
      </w:r>
      <w:r w:rsidRPr="00E7079C">
        <w:rPr>
          <w:rFonts w:cs="Times New Roman"/>
        </w:rPr>
        <w:t>erò molti problemi richiedono l’uso simultaneo di più risorse</w:t>
      </w:r>
    </w:p>
    <w:p w14:paraId="30655EE5" w14:textId="77777777" w:rsidR="00E7079C" w:rsidRDefault="00B814D1" w:rsidP="00B814D1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Inibizione del prerilascio</w:t>
      </w:r>
      <w:r w:rsidR="00E7079C">
        <w:rPr>
          <w:rFonts w:cs="Times New Roman"/>
        </w:rPr>
        <w:t>: p</w:t>
      </w:r>
      <w:r w:rsidRPr="00E7079C">
        <w:rPr>
          <w:rFonts w:cs="Times New Roman"/>
        </w:rPr>
        <w:t>erò alcune risorse non consentono di farlo</w:t>
      </w:r>
    </w:p>
    <w:p w14:paraId="38624B6B" w14:textId="30B22FB2" w:rsidR="00B814D1" w:rsidRPr="00E7079C" w:rsidRDefault="00B814D1" w:rsidP="00B814D1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</w:rPr>
      </w:pPr>
      <w:r w:rsidRPr="00E7079C">
        <w:rPr>
          <w:rFonts w:cs="Times New Roman"/>
        </w:rPr>
        <w:t>Attesa circolare</w:t>
      </w:r>
      <w:r w:rsidR="00E7079C">
        <w:rPr>
          <w:rFonts w:cs="Times New Roman"/>
        </w:rPr>
        <w:t>: d</w:t>
      </w:r>
      <w:r w:rsidRPr="00E7079C">
        <w:rPr>
          <w:rFonts w:cs="Times New Roman"/>
        </w:rPr>
        <w:t>ifficile da rilevare e complessa da evitare o sciogliere</w:t>
      </w:r>
    </w:p>
    <w:p w14:paraId="2DF411E7" w14:textId="2F0E0624" w:rsidR="00B814D1" w:rsidRPr="00B814D1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4AAFDB55" w14:textId="77777777" w:rsidR="00E7079C" w:rsidRDefault="00B814D1" w:rsidP="00B814D1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>Prevenzione sulle richieste di accesso</w:t>
      </w:r>
      <w:r w:rsidR="00E7079C">
        <w:rPr>
          <w:rFonts w:cs="Times New Roman"/>
        </w:rPr>
        <w:t>:</w:t>
      </w:r>
    </w:p>
    <w:p w14:paraId="2D3882BD" w14:textId="77777777" w:rsidR="0042638D" w:rsidRDefault="00B814D1" w:rsidP="0042638D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42638D">
        <w:rPr>
          <w:rFonts w:cs="Times New Roman"/>
        </w:rPr>
        <w:t>A tempo d’esecuzione</w:t>
      </w:r>
      <w:r w:rsidR="0042638D" w:rsidRPr="0042638D">
        <w:rPr>
          <w:rFonts w:cs="Times New Roman"/>
        </w:rPr>
        <w:t xml:space="preserve">: </w:t>
      </w:r>
      <w:r w:rsidRPr="0042638D">
        <w:rPr>
          <w:rFonts w:cs="Times New Roman"/>
        </w:rPr>
        <w:t>ogni richiesta di accesso si verifica se questa possa</w:t>
      </w:r>
      <w:r w:rsidR="0042638D" w:rsidRPr="0042638D">
        <w:rPr>
          <w:rFonts w:cs="Times New Roman"/>
        </w:rPr>
        <w:t xml:space="preserve"> </w:t>
      </w:r>
      <w:r w:rsidRPr="0042638D">
        <w:rPr>
          <w:rFonts w:cs="Times New Roman"/>
        </w:rPr>
        <w:t>portare allo stallo</w:t>
      </w:r>
      <w:r w:rsidR="00E7079C" w:rsidRPr="0042638D">
        <w:rPr>
          <w:rFonts w:cs="Times New Roman"/>
        </w:rPr>
        <w:t xml:space="preserve">. </w:t>
      </w:r>
      <w:r w:rsidRPr="0042638D">
        <w:rPr>
          <w:rFonts w:cs="Times New Roman"/>
        </w:rPr>
        <w:t>In caso affermativo non è però chiaro cosa convenga fare</w:t>
      </w:r>
      <w:r w:rsidR="00E7079C" w:rsidRPr="0042638D">
        <w:rPr>
          <w:rFonts w:cs="Times New Roman"/>
        </w:rPr>
        <w:t xml:space="preserve">. </w:t>
      </w:r>
      <w:r w:rsidRPr="0042638D">
        <w:rPr>
          <w:rFonts w:cs="Times New Roman"/>
        </w:rPr>
        <w:t>La</w:t>
      </w:r>
      <w:r w:rsidR="0042638D" w:rsidRPr="0042638D">
        <w:rPr>
          <w:rFonts w:cs="Times New Roman"/>
        </w:rPr>
        <w:t xml:space="preserve"> verifica a ogni richiesta è un </w:t>
      </w:r>
      <w:r w:rsidRPr="0042638D">
        <w:rPr>
          <w:rFonts w:cs="Times New Roman"/>
        </w:rPr>
        <w:t>onere molto pesante</w:t>
      </w:r>
    </w:p>
    <w:p w14:paraId="3B974458" w14:textId="285239C7" w:rsidR="00B814D1" w:rsidRDefault="00B814D1" w:rsidP="00B814D1">
      <w:pPr>
        <w:pStyle w:val="Paragrafoelenco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</w:rPr>
      </w:pPr>
      <w:r w:rsidRPr="0042638D">
        <w:rPr>
          <w:rFonts w:cs="Times New Roman"/>
        </w:rPr>
        <w:t>Prima dell’esecuzione</w:t>
      </w:r>
      <w:r w:rsidR="0042638D">
        <w:rPr>
          <w:rFonts w:cs="Times New Roman"/>
        </w:rPr>
        <w:t>: a</w:t>
      </w:r>
      <w:r w:rsidRPr="0042638D">
        <w:rPr>
          <w:rFonts w:cs="Times New Roman"/>
        </w:rPr>
        <w:t>ll’avvio di ogni processo si verifica quali risorse essi</w:t>
      </w:r>
      <w:r w:rsidR="0042638D">
        <w:rPr>
          <w:rFonts w:cs="Times New Roman"/>
        </w:rPr>
        <w:t xml:space="preserve"> </w:t>
      </w:r>
      <w:r w:rsidRPr="0042638D">
        <w:rPr>
          <w:rFonts w:cs="Times New Roman"/>
        </w:rPr>
        <w:t>dovranno utilizzare così da ordinarne l’attività in maniera</w:t>
      </w:r>
      <w:r w:rsidR="0042638D">
        <w:rPr>
          <w:rFonts w:cs="Times New Roman"/>
        </w:rPr>
        <w:t xml:space="preserve"> </w:t>
      </w:r>
      <w:r w:rsidRPr="0042638D">
        <w:rPr>
          <w:rFonts w:cs="Times New Roman"/>
        </w:rPr>
        <w:t>conveniente</w:t>
      </w:r>
      <w:r w:rsidR="0042638D">
        <w:rPr>
          <w:rFonts w:cs="Times New Roman"/>
        </w:rPr>
        <w:t>.</w:t>
      </w:r>
    </w:p>
    <w:p w14:paraId="6DDCF8F2" w14:textId="77777777" w:rsidR="001E368D" w:rsidRPr="0042638D" w:rsidRDefault="001E368D" w:rsidP="001E368D">
      <w:pPr>
        <w:pStyle w:val="Paragrafoelenco"/>
        <w:widowControl w:val="0"/>
        <w:autoSpaceDE w:val="0"/>
        <w:autoSpaceDN w:val="0"/>
        <w:adjustRightInd w:val="0"/>
        <w:rPr>
          <w:rFonts w:cs="Times New Roman"/>
        </w:rPr>
      </w:pPr>
    </w:p>
    <w:p w14:paraId="2E153CB2" w14:textId="77777777" w:rsidR="0042638D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u w:val="single"/>
        </w:rPr>
      </w:pPr>
      <w:r w:rsidRPr="0042638D">
        <w:rPr>
          <w:rFonts w:cs="Times New Roman"/>
          <w:u w:val="single"/>
        </w:rPr>
        <w:t>Stallo: riconoscimento</w:t>
      </w:r>
    </w:p>
    <w:p w14:paraId="17CA112B" w14:textId="155B1026" w:rsidR="00B814D1" w:rsidRPr="0042638D" w:rsidRDefault="00B814D1" w:rsidP="00B814D1">
      <w:pPr>
        <w:widowControl w:val="0"/>
        <w:autoSpaceDE w:val="0"/>
        <w:autoSpaceDN w:val="0"/>
        <w:adjustRightInd w:val="0"/>
        <w:rPr>
          <w:rFonts w:cs="Times New Roman"/>
          <w:u w:val="single"/>
        </w:rPr>
      </w:pPr>
      <w:r w:rsidRPr="00B814D1">
        <w:rPr>
          <w:rFonts w:cs="Times New Roman"/>
        </w:rPr>
        <w:t xml:space="preserve">• </w:t>
      </w:r>
      <w:r w:rsidRPr="00171260">
        <w:rPr>
          <w:rFonts w:cs="Times New Roman"/>
          <w:b/>
        </w:rPr>
        <w:t>A tempo d’esecuzione</w:t>
      </w:r>
      <w:r w:rsidR="0042638D">
        <w:rPr>
          <w:rFonts w:cs="Times New Roman"/>
        </w:rPr>
        <w:t>: a</w:t>
      </w:r>
      <w:r w:rsidRPr="00B814D1">
        <w:rPr>
          <w:rFonts w:cs="Times New Roman"/>
        </w:rPr>
        <w:t>ssai oneroso</w:t>
      </w:r>
      <w:r w:rsidR="0042638D">
        <w:rPr>
          <w:rFonts w:cs="Times New Roman"/>
        </w:rPr>
        <w:t>.</w:t>
      </w:r>
      <w:r w:rsidRPr="00B814D1">
        <w:rPr>
          <w:rFonts w:cs="Times New Roman"/>
        </w:rPr>
        <w:t xml:space="preserve"> Occorre bloccare periodicamente l’avanzamento del sistema</w:t>
      </w:r>
      <w:r w:rsidR="0042638D">
        <w:rPr>
          <w:rFonts w:cs="Times New Roman"/>
          <w:u w:val="single"/>
        </w:rPr>
        <w:t xml:space="preserve"> </w:t>
      </w:r>
      <w:r w:rsidRPr="00B814D1">
        <w:rPr>
          <w:rFonts w:cs="Times New Roman"/>
        </w:rPr>
        <w:t>per analizzare lo stato di tutti i processi e verificare se quelli</w:t>
      </w:r>
      <w:r w:rsidR="00171260">
        <w:rPr>
          <w:rFonts w:cs="Times New Roman"/>
        </w:rPr>
        <w:t xml:space="preserve"> </w:t>
      </w:r>
      <w:r w:rsidRPr="00B814D1">
        <w:rPr>
          <w:rFonts w:cs="Times New Roman"/>
        </w:rPr>
        <w:t>in attesa costituiscono una lista circolare chiusa</w:t>
      </w:r>
      <w:r w:rsidR="0042638D">
        <w:rPr>
          <w:rFonts w:cs="Times New Roman"/>
        </w:rPr>
        <w:t xml:space="preserve">. </w:t>
      </w:r>
      <w:r w:rsidRPr="00B814D1">
        <w:rPr>
          <w:rFonts w:cs="Times New Roman"/>
        </w:rPr>
        <w:t>Lo sblocco di uno stallo comporta la terminazione</w:t>
      </w:r>
      <w:r w:rsidR="00171260">
        <w:rPr>
          <w:rFonts w:cs="Times New Roman"/>
        </w:rPr>
        <w:t xml:space="preserve"> </w:t>
      </w:r>
      <w:r w:rsidRPr="00B814D1">
        <w:rPr>
          <w:rFonts w:cs="Times New Roman"/>
        </w:rPr>
        <w:t>forzata di uno dei processi in attesa</w:t>
      </w:r>
      <w:r w:rsidR="0042638D">
        <w:rPr>
          <w:rFonts w:cs="Times New Roman"/>
        </w:rPr>
        <w:t xml:space="preserve">. </w:t>
      </w:r>
      <w:r w:rsidRPr="00B814D1">
        <w:rPr>
          <w:rFonts w:cs="Times New Roman"/>
        </w:rPr>
        <w:t>Il rilascio delle risorse liberate sblocca la catena di</w:t>
      </w:r>
      <w:r w:rsidR="0042638D">
        <w:rPr>
          <w:rFonts w:cs="Times New Roman"/>
        </w:rPr>
        <w:t xml:space="preserve"> </w:t>
      </w:r>
      <w:r w:rsidRPr="00B814D1">
        <w:rPr>
          <w:rFonts w:cs="Times New Roman"/>
        </w:rPr>
        <w:t>dipendenza circolare</w:t>
      </w:r>
    </w:p>
    <w:p w14:paraId="56693BB7" w14:textId="0F13479C" w:rsidR="00B814D1" w:rsidRPr="0042638D" w:rsidRDefault="00B814D1" w:rsidP="0042638D">
      <w:pPr>
        <w:widowControl w:val="0"/>
        <w:autoSpaceDE w:val="0"/>
        <w:autoSpaceDN w:val="0"/>
        <w:adjustRightInd w:val="0"/>
        <w:rPr>
          <w:rFonts w:cs="Times New Roman"/>
        </w:rPr>
      </w:pPr>
      <w:r w:rsidRPr="00B814D1">
        <w:rPr>
          <w:rFonts w:cs="Times New Roman"/>
        </w:rPr>
        <w:t xml:space="preserve">• </w:t>
      </w:r>
      <w:r w:rsidRPr="00171260">
        <w:rPr>
          <w:rFonts w:cs="Times New Roman"/>
          <w:b/>
        </w:rPr>
        <w:t>Staticamente</w:t>
      </w:r>
      <w:r w:rsidR="0042638D">
        <w:rPr>
          <w:rFonts w:cs="Times New Roman"/>
        </w:rPr>
        <w:t>: p</w:t>
      </w:r>
      <w:r w:rsidRPr="00B814D1">
        <w:rPr>
          <w:rFonts w:cs="Times New Roman"/>
        </w:rPr>
        <w:t>uò essere un problema non risolvibile!</w:t>
      </w:r>
    </w:p>
    <w:sectPr w:rsidR="00B814D1" w:rsidRPr="0042638D" w:rsidSect="00F07B36">
      <w:headerReference w:type="default" r:id="rId31"/>
      <w:footerReference w:type="even" r:id="rId32"/>
      <w:footerReference w:type="default" r:id="rId33"/>
      <w:pgSz w:w="11900" w:h="16840"/>
      <w:pgMar w:top="720" w:right="720" w:bottom="720" w:left="720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51990F" w14:textId="77777777" w:rsidR="002B3C76" w:rsidRDefault="002B3C76" w:rsidP="00F07B36">
      <w:r>
        <w:separator/>
      </w:r>
    </w:p>
  </w:endnote>
  <w:endnote w:type="continuationSeparator" w:id="0">
    <w:p w14:paraId="5E962083" w14:textId="77777777" w:rsidR="002B3C76" w:rsidRDefault="002B3C76" w:rsidP="00F07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220C49" w14:textId="77777777" w:rsidR="00F07B36" w:rsidRDefault="00F07B36" w:rsidP="00BF6985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E654A20" w14:textId="77777777" w:rsidR="00F07B36" w:rsidRDefault="00F07B36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E26F5" w14:textId="77777777" w:rsidR="00F07B36" w:rsidRPr="00F07B36" w:rsidRDefault="00F07B36" w:rsidP="00BF6985">
    <w:pPr>
      <w:pStyle w:val="Pidipagina"/>
      <w:framePr w:wrap="none" w:vAnchor="text" w:hAnchor="margin" w:xAlign="center" w:y="1"/>
      <w:rPr>
        <w:rStyle w:val="Numeropagina"/>
        <w:color w:val="BDD6EE" w:themeColor="accent1" w:themeTint="66"/>
      </w:rPr>
    </w:pPr>
    <w:r w:rsidRPr="00F07B36">
      <w:rPr>
        <w:rStyle w:val="Numeropagina"/>
        <w:color w:val="BDD6EE" w:themeColor="accent1" w:themeTint="66"/>
      </w:rPr>
      <w:fldChar w:fldCharType="begin"/>
    </w:r>
    <w:r w:rsidRPr="00F07B36">
      <w:rPr>
        <w:rStyle w:val="Numeropagina"/>
        <w:color w:val="BDD6EE" w:themeColor="accent1" w:themeTint="66"/>
      </w:rPr>
      <w:instrText xml:space="preserve">PAGE  </w:instrText>
    </w:r>
    <w:r w:rsidRPr="00F07B36">
      <w:rPr>
        <w:rStyle w:val="Numeropagina"/>
        <w:color w:val="BDD6EE" w:themeColor="accent1" w:themeTint="66"/>
      </w:rPr>
      <w:fldChar w:fldCharType="separate"/>
    </w:r>
    <w:r w:rsidR="002B3C76">
      <w:rPr>
        <w:rStyle w:val="Numeropagina"/>
        <w:noProof/>
        <w:color w:val="BDD6EE" w:themeColor="accent1" w:themeTint="66"/>
      </w:rPr>
      <w:t>7</w:t>
    </w:r>
    <w:r w:rsidRPr="00F07B36">
      <w:rPr>
        <w:rStyle w:val="Numeropagina"/>
        <w:color w:val="BDD6EE" w:themeColor="accent1" w:themeTint="66"/>
      </w:rPr>
      <w:fldChar w:fldCharType="end"/>
    </w:r>
  </w:p>
  <w:p w14:paraId="2C90167D" w14:textId="77777777" w:rsidR="00F07B36" w:rsidRDefault="00F07B36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E2F1C" w14:textId="77777777" w:rsidR="002B3C76" w:rsidRDefault="002B3C76" w:rsidP="00F07B36">
      <w:r>
        <w:separator/>
      </w:r>
    </w:p>
  </w:footnote>
  <w:footnote w:type="continuationSeparator" w:id="0">
    <w:p w14:paraId="420EEB41" w14:textId="77777777" w:rsidR="002B3C76" w:rsidRDefault="002B3C76" w:rsidP="00F07B3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83FC0" w14:textId="7D69680E" w:rsidR="00F07B36" w:rsidRPr="00F07B36" w:rsidRDefault="00F07B36" w:rsidP="00F07B36">
    <w:pPr>
      <w:pStyle w:val="Intestazione"/>
      <w:jc w:val="center"/>
      <w:rPr>
        <w:color w:val="BDD6EE" w:themeColor="accent1" w:themeTint="66"/>
      </w:rPr>
    </w:pPr>
    <w:r w:rsidRPr="00F07B36">
      <w:rPr>
        <w:color w:val="BDD6EE" w:themeColor="accent1" w:themeTint="66"/>
      </w:rPr>
      <w:t>Sistemi Operativi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70049"/>
    <w:multiLevelType w:val="hybridMultilevel"/>
    <w:tmpl w:val="3282283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67854"/>
    <w:multiLevelType w:val="hybridMultilevel"/>
    <w:tmpl w:val="D25CA9FA"/>
    <w:lvl w:ilvl="0" w:tplc="FA5407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D581257"/>
    <w:multiLevelType w:val="hybridMultilevel"/>
    <w:tmpl w:val="B4128908"/>
    <w:lvl w:ilvl="0" w:tplc="20EC86B0">
      <w:start w:val="1"/>
      <w:numFmt w:val="decimal"/>
      <w:lvlText w:val="%1i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3449FB"/>
    <w:multiLevelType w:val="hybridMultilevel"/>
    <w:tmpl w:val="6C2A029C"/>
    <w:lvl w:ilvl="0" w:tplc="53CAE77E">
      <w:start w:val="1"/>
      <w:numFmt w:val="bullet"/>
      <w:lvlText w:val="–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7A39B4"/>
    <w:multiLevelType w:val="hybridMultilevel"/>
    <w:tmpl w:val="9FA404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4570CC"/>
    <w:multiLevelType w:val="hybridMultilevel"/>
    <w:tmpl w:val="70CEE7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F6148A"/>
    <w:multiLevelType w:val="hybridMultilevel"/>
    <w:tmpl w:val="E1028C44"/>
    <w:lvl w:ilvl="0" w:tplc="B02E6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442EAD"/>
    <w:multiLevelType w:val="hybridMultilevel"/>
    <w:tmpl w:val="DE7265A2"/>
    <w:lvl w:ilvl="0" w:tplc="E2DEFFEE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0D3"/>
    <w:rsid w:val="0004699A"/>
    <w:rsid w:val="00050EE9"/>
    <w:rsid w:val="000679B9"/>
    <w:rsid w:val="00086A16"/>
    <w:rsid w:val="00096C97"/>
    <w:rsid w:val="00171260"/>
    <w:rsid w:val="001E368D"/>
    <w:rsid w:val="002029F1"/>
    <w:rsid w:val="00216003"/>
    <w:rsid w:val="00221EB3"/>
    <w:rsid w:val="00275606"/>
    <w:rsid w:val="002B3C76"/>
    <w:rsid w:val="002E0E3F"/>
    <w:rsid w:val="002F1A9D"/>
    <w:rsid w:val="00302554"/>
    <w:rsid w:val="00343652"/>
    <w:rsid w:val="003D27FE"/>
    <w:rsid w:val="0042638D"/>
    <w:rsid w:val="004955B5"/>
    <w:rsid w:val="004B1C0C"/>
    <w:rsid w:val="00526287"/>
    <w:rsid w:val="005739B3"/>
    <w:rsid w:val="00612D10"/>
    <w:rsid w:val="00620753"/>
    <w:rsid w:val="0069058C"/>
    <w:rsid w:val="00713334"/>
    <w:rsid w:val="007471E5"/>
    <w:rsid w:val="00750D1F"/>
    <w:rsid w:val="007D7132"/>
    <w:rsid w:val="00864D34"/>
    <w:rsid w:val="008B29C5"/>
    <w:rsid w:val="008E5AC8"/>
    <w:rsid w:val="009120D3"/>
    <w:rsid w:val="00967D9A"/>
    <w:rsid w:val="00981838"/>
    <w:rsid w:val="009B44BB"/>
    <w:rsid w:val="009C4B6E"/>
    <w:rsid w:val="00A00BA1"/>
    <w:rsid w:val="00A1177C"/>
    <w:rsid w:val="00AD32B9"/>
    <w:rsid w:val="00AD3A34"/>
    <w:rsid w:val="00AF6825"/>
    <w:rsid w:val="00B255B8"/>
    <w:rsid w:val="00B736B5"/>
    <w:rsid w:val="00B814D1"/>
    <w:rsid w:val="00B814DD"/>
    <w:rsid w:val="00C07150"/>
    <w:rsid w:val="00D02980"/>
    <w:rsid w:val="00D404AC"/>
    <w:rsid w:val="00D530EC"/>
    <w:rsid w:val="00D758B6"/>
    <w:rsid w:val="00DC60FF"/>
    <w:rsid w:val="00DD3E21"/>
    <w:rsid w:val="00E7079C"/>
    <w:rsid w:val="00EF48C9"/>
    <w:rsid w:val="00F0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DD2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F1A9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F07B3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7B36"/>
  </w:style>
  <w:style w:type="paragraph" w:styleId="Pidipagina">
    <w:name w:val="footer"/>
    <w:basedOn w:val="Normale"/>
    <w:link w:val="PidipaginaCarattere"/>
    <w:uiPriority w:val="99"/>
    <w:unhideWhenUsed/>
    <w:rsid w:val="00F07B3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7B36"/>
  </w:style>
  <w:style w:type="character" w:styleId="Numeropagina">
    <w:name w:val="page number"/>
    <w:basedOn w:val="Carpredefinitoparagrafo"/>
    <w:uiPriority w:val="99"/>
    <w:semiHidden/>
    <w:unhideWhenUsed/>
    <w:rsid w:val="00F07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microsoft.com/office/2007/relationships/hdphoto" Target="media/hdphoto5.wdp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microsoft.com/office/2007/relationships/hdphoto" Target="media/hdphoto6.wdp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microsoft.com/office/2007/relationships/hdphoto" Target="media/hdphoto7.wdp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microsoft.com/office/2007/relationships/hdphoto" Target="media/hdphoto1.wdp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microsoft.com/office/2007/relationships/hdphoto" Target="media/hdphoto2.wdp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microsoft.com/office/2007/relationships/hdphoto" Target="media/hdphoto3.wdp"/><Relationship Id="rId17" Type="http://schemas.openxmlformats.org/officeDocument/2006/relationships/image" Target="media/image7.png"/><Relationship Id="rId18" Type="http://schemas.microsoft.com/office/2007/relationships/hdphoto" Target="media/hdphoto4.wdp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AFA1C98-5CD3-3649-A72B-90B3B3574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1974</Words>
  <Characters>11593</Characters>
  <Application>Microsoft Macintosh Word</Application>
  <DocSecurity>0</DocSecurity>
  <Lines>322</Lines>
  <Paragraphs>246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Parma</dc:creator>
  <cp:keywords/>
  <dc:description/>
  <cp:lastModifiedBy>Lisa Parma</cp:lastModifiedBy>
  <cp:revision>7</cp:revision>
  <cp:lastPrinted>2016-06-24T17:12:00Z</cp:lastPrinted>
  <dcterms:created xsi:type="dcterms:W3CDTF">2016-05-01T18:13:00Z</dcterms:created>
  <dcterms:modified xsi:type="dcterms:W3CDTF">2016-06-24T17:19:00Z</dcterms:modified>
</cp:coreProperties>
</file>