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4347" w14:textId="55F5303D" w:rsidR="00120751" w:rsidRPr="00E51916" w:rsidRDefault="00E51916" w:rsidP="00E51916">
      <w:pPr>
        <w:jc w:val="center"/>
        <w:rPr>
          <w:u w:val="single"/>
        </w:rPr>
      </w:pPr>
      <w:r w:rsidRPr="00E51916">
        <w:rPr>
          <w:u w:val="single"/>
        </w:rPr>
        <w:t>Limiti di infinito</w:t>
      </w:r>
    </w:p>
    <w:p w14:paraId="0BDE1791" w14:textId="77777777" w:rsidR="00E51916" w:rsidRDefault="00E51916" w:rsidP="00E51916"/>
    <w:p w14:paraId="046BED09" w14:textId="6449C79D" w:rsidR="00E51916" w:rsidRDefault="00E51916" w:rsidP="00E51916">
      <w:pPr>
        <w:pStyle w:val="Paragrafoelenco"/>
        <w:numPr>
          <w:ilvl w:val="0"/>
          <w:numId w:val="1"/>
        </w:numPr>
      </w:pPr>
      <w:r>
        <w:t>Casi</w:t>
      </w:r>
    </w:p>
    <w:p w14:paraId="4FE4C62C" w14:textId="63E24FCB" w:rsidR="00E51916" w:rsidRDefault="00E51916" w:rsidP="00E51916">
      <w:r>
        <w:t>1)</w:t>
      </w:r>
    </w:p>
    <w:p w14:paraId="1217E184" w14:textId="78E012A1" w:rsidR="00E51916" w:rsidRDefault="00E51916" w:rsidP="00D232BA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polinomio=+∞-∞ 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x→∞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+1)=∞</m:t>
                  </m: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3C4FEBA0" w14:textId="2FA5BD71" w:rsidR="00E51916" w:rsidRPr="00E51916" w:rsidRDefault="00E51916" w:rsidP="00E51916">
      <w:pPr>
        <w:pStyle w:val="Paragrafoelenco"/>
        <w:numPr>
          <w:ilvl w:val="0"/>
          <w:numId w:val="1"/>
        </w:numPr>
      </w:pPr>
      <w:r>
        <w:t xml:space="preserve">Raccogliere la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 grado massimo</w:t>
      </w:r>
    </w:p>
    <w:p w14:paraId="253EF8D6" w14:textId="7ABFC571" w:rsidR="00E51916" w:rsidRPr="00E51916" w:rsidRDefault="00E51916" w:rsidP="00E51916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Calcolo del limite tenendo conto dei segni</w:t>
      </w:r>
    </w:p>
    <w:p w14:paraId="558A39E9" w14:textId="1A5B29D7" w:rsidR="00E51916" w:rsidRDefault="00E51916" w:rsidP="00E51916">
      <w:r>
        <w:t>2)</w:t>
      </w:r>
    </w:p>
    <w:p w14:paraId="3F64A54E" w14:textId="1C59D613" w:rsidR="00E51916" w:rsidRPr="00E51916" w:rsidRDefault="00E51916" w:rsidP="00E5191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x→±∞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polinomio</m:t>
                  </m:r>
                </m:num>
                <m:den>
                  <m:r>
                    <w:rPr>
                      <w:rFonts w:ascii="Cambria Math" w:hAnsi="Cambria Math"/>
                    </w:rPr>
                    <m:t>polinomio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±∞</m:t>
                  </m:r>
                </m:num>
                <m:den>
                  <m:r>
                    <w:rPr>
                      <w:rFonts w:ascii="Cambria Math" w:hAnsi="Cambria Math"/>
                    </w:rPr>
                    <m:t>±∞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=±∞</m:t>
          </m:r>
        </m:oMath>
      </m:oMathPara>
    </w:p>
    <w:p w14:paraId="010591DE" w14:textId="77777777" w:rsidR="00E51916" w:rsidRPr="00E51916" w:rsidRDefault="00E51916" w:rsidP="00E51916">
      <w:pPr>
        <w:pStyle w:val="Paragrafoelenco"/>
        <w:numPr>
          <w:ilvl w:val="0"/>
          <w:numId w:val="1"/>
        </w:numPr>
      </w:pPr>
      <w:r>
        <w:t xml:space="preserve">Raccogliere la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di grado massimo</w:t>
      </w:r>
    </w:p>
    <w:p w14:paraId="407B784A" w14:textId="2ABF3A7A" w:rsidR="00E51916" w:rsidRPr="00E51916" w:rsidRDefault="00E51916" w:rsidP="00E51916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>al numeratore</w:t>
      </w:r>
    </w:p>
    <w:p w14:paraId="152BDFB0" w14:textId="00E43B79" w:rsidR="00E51916" w:rsidRPr="00E51916" w:rsidRDefault="00E51916" w:rsidP="00E51916">
      <w:pPr>
        <w:pStyle w:val="Paragrafoelenco"/>
        <w:numPr>
          <w:ilvl w:val="1"/>
          <w:numId w:val="1"/>
        </w:numPr>
      </w:pPr>
      <w:r>
        <w:rPr>
          <w:rFonts w:eastAsiaTheme="minorEastAsia"/>
        </w:rPr>
        <w:t>al denominatore</w:t>
      </w:r>
    </w:p>
    <w:p w14:paraId="3ED5DD56" w14:textId="15BFA50E" w:rsidR="00E51916" w:rsidRPr="00E51916" w:rsidRDefault="00E51916" w:rsidP="00E51916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Semplificare</w:t>
      </w:r>
    </w:p>
    <w:p w14:paraId="4DB98FB2" w14:textId="77777777" w:rsidR="00E51916" w:rsidRPr="00E51916" w:rsidRDefault="00E51916" w:rsidP="00E51916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Calcolo del limite tenendo conto dei segni</w:t>
      </w:r>
    </w:p>
    <w:p w14:paraId="2D2BB683" w14:textId="77777777" w:rsidR="00E51916" w:rsidRPr="00E51916" w:rsidRDefault="00E51916" w:rsidP="00E51916"/>
    <w:sectPr w:rsidR="00E51916" w:rsidRPr="00E519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4310C"/>
    <w:multiLevelType w:val="hybridMultilevel"/>
    <w:tmpl w:val="D604F2FA"/>
    <w:lvl w:ilvl="0" w:tplc="AD621C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03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16"/>
    <w:rsid w:val="000F2E53"/>
    <w:rsid w:val="00120751"/>
    <w:rsid w:val="001D2C72"/>
    <w:rsid w:val="00AB4AF5"/>
    <w:rsid w:val="00D232BA"/>
    <w:rsid w:val="00E5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196A"/>
  <w15:chartTrackingRefBased/>
  <w15:docId w15:val="{931F21EE-41F7-4C18-A9BB-3C848FAF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5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5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51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5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51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5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5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5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5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51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51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51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5191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5191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5191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5191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5191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5191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5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5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5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5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5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191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5191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5191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51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5191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51916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E519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2024-03-03T11:37:00Z</dcterms:created>
  <dcterms:modified xsi:type="dcterms:W3CDTF">2024-03-03T11:57:00Z</dcterms:modified>
</cp:coreProperties>
</file>