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6597" w14:textId="366B4CBD" w:rsidR="00120751" w:rsidRDefault="00887155" w:rsidP="001027C5">
      <w:pPr>
        <w:jc w:val="center"/>
        <w:rPr>
          <w:u w:val="single"/>
        </w:rPr>
      </w:pPr>
      <w:r>
        <w:rPr>
          <w:u w:val="single"/>
        </w:rPr>
        <w:t xml:space="preserve">Prima parte: </w:t>
      </w:r>
      <w:r w:rsidR="00A0067A" w:rsidRPr="00A0067A">
        <w:rPr>
          <w:u w:val="single"/>
        </w:rPr>
        <w:t>Ruolo e Funzioni del tutor universitario</w:t>
      </w:r>
    </w:p>
    <w:p w14:paraId="0C403C92" w14:textId="0A1C29F5" w:rsidR="002C3DE4" w:rsidRPr="002C3DE4" w:rsidRDefault="002C3DE4" w:rsidP="002C3DE4">
      <w:r w:rsidRPr="002C3DE4">
        <w:drawing>
          <wp:inline distT="0" distB="0" distL="0" distR="0" wp14:anchorId="75824C68" wp14:editId="74F493BD">
            <wp:extent cx="4099214" cy="620539"/>
            <wp:effectExtent l="0" t="0" r="0" b="8255"/>
            <wp:docPr id="1616045621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45621" name="Immagine 1" descr="Immagine che contiene testo, Carattere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8637" cy="62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A0CF" w14:textId="6740EB8A" w:rsidR="00887155" w:rsidRDefault="00887155" w:rsidP="001027C5">
      <w:r>
        <w:t>(Primo 10/15 minuti – Questionario per possibile rilascio Open Badge)</w:t>
      </w:r>
    </w:p>
    <w:p w14:paraId="79AA7CB9" w14:textId="4021B6B4" w:rsidR="00D838DF" w:rsidRDefault="00D838DF" w:rsidP="001027C5">
      <w:r>
        <w:t>Definizione di “</w:t>
      </w:r>
      <w:r w:rsidRPr="00A71309">
        <w:rPr>
          <w:i/>
          <w:iCs/>
        </w:rPr>
        <w:t>tutor</w:t>
      </w:r>
      <w:r>
        <w:t>”:</w:t>
      </w:r>
    </w:p>
    <w:p w14:paraId="29872464" w14:textId="77777777" w:rsidR="00D838DF" w:rsidRDefault="001027C5" w:rsidP="00D838DF">
      <w:pPr>
        <w:pStyle w:val="Paragrafoelenco"/>
        <w:numPr>
          <w:ilvl w:val="0"/>
          <w:numId w:val="1"/>
        </w:numPr>
      </w:pPr>
      <w:r>
        <w:t>accompagnamento e con una missione educativa</w:t>
      </w:r>
      <w:r w:rsidR="009901DB">
        <w:t xml:space="preserve">, al fine di orientare e supportare, in quanto conoscitori del contesto. </w:t>
      </w:r>
    </w:p>
    <w:p w14:paraId="6D6CE81A" w14:textId="408BE659" w:rsidR="001027C5" w:rsidRDefault="009901DB" w:rsidP="00D838DF">
      <w:r>
        <w:t>Possiamo quindi dettagliare il fatto di essere:</w:t>
      </w:r>
    </w:p>
    <w:p w14:paraId="0A44FA35" w14:textId="3EFF3467" w:rsidR="009901DB" w:rsidRDefault="009901DB" w:rsidP="009901DB">
      <w:pPr>
        <w:pStyle w:val="Paragrafoelenco"/>
        <w:numPr>
          <w:ilvl w:val="0"/>
          <w:numId w:val="1"/>
        </w:numPr>
      </w:pPr>
      <w:r>
        <w:t>Mediatore</w:t>
      </w:r>
    </w:p>
    <w:p w14:paraId="3242D661" w14:textId="361A9766" w:rsidR="009901DB" w:rsidRDefault="009901DB" w:rsidP="009901DB">
      <w:pPr>
        <w:pStyle w:val="Paragrafoelenco"/>
        <w:numPr>
          <w:ilvl w:val="1"/>
          <w:numId w:val="1"/>
        </w:numPr>
      </w:pPr>
      <w:r>
        <w:t>Dà informazioni utili sulle risorse disponibili e sulla semplificazione dei processi</w:t>
      </w:r>
    </w:p>
    <w:p w14:paraId="501FCF5E" w14:textId="64243EED" w:rsidR="009901DB" w:rsidRDefault="009901DB" w:rsidP="009901DB">
      <w:pPr>
        <w:pStyle w:val="Paragrafoelenco"/>
        <w:numPr>
          <w:ilvl w:val="0"/>
          <w:numId w:val="1"/>
        </w:numPr>
      </w:pPr>
      <w:r>
        <w:t>Supervisore</w:t>
      </w:r>
    </w:p>
    <w:p w14:paraId="0C347E27" w14:textId="1DCEBA53" w:rsidR="00D838DF" w:rsidRDefault="00D838DF" w:rsidP="00D838DF">
      <w:pPr>
        <w:pStyle w:val="Paragrafoelenco"/>
        <w:numPr>
          <w:ilvl w:val="1"/>
          <w:numId w:val="1"/>
        </w:numPr>
      </w:pPr>
      <w:r>
        <w:t>Buona capacità di ascolto, monitoraggio e di individuazione criticità</w:t>
      </w:r>
    </w:p>
    <w:p w14:paraId="4E01DD67" w14:textId="71AF1652" w:rsidR="009901DB" w:rsidRDefault="009901DB" w:rsidP="009901DB">
      <w:pPr>
        <w:pStyle w:val="Paragrafoelenco"/>
        <w:numPr>
          <w:ilvl w:val="0"/>
          <w:numId w:val="1"/>
        </w:numPr>
      </w:pPr>
      <w:r>
        <w:t>Facilitatore</w:t>
      </w:r>
    </w:p>
    <w:p w14:paraId="68A14285" w14:textId="50955EF3" w:rsidR="00D838DF" w:rsidRDefault="00D838DF" w:rsidP="00D838DF">
      <w:pPr>
        <w:pStyle w:val="Paragrafoelenco"/>
        <w:numPr>
          <w:ilvl w:val="1"/>
          <w:numId w:val="1"/>
        </w:numPr>
      </w:pPr>
      <w:r>
        <w:t>Facilitazione dei processi, transizionali e relazionali</w:t>
      </w:r>
    </w:p>
    <w:p w14:paraId="2374BDC1" w14:textId="1956495B" w:rsidR="00CB5B2A" w:rsidRDefault="00A71309" w:rsidP="00D838DF">
      <w:r>
        <w:t xml:space="preserve">Individuiamo la figura del </w:t>
      </w:r>
      <w:r w:rsidRPr="00A71309">
        <w:rPr>
          <w:i/>
          <w:iCs/>
        </w:rPr>
        <w:t>peer tutor</w:t>
      </w:r>
      <w:r>
        <w:t>, quindi una figura considerabile alla pari. Viene valorizzata l’esperienza e le competenze, data la sua esperienza come figura formata.</w:t>
      </w:r>
      <w:r w:rsidR="00CB5B2A">
        <w:t xml:space="preserve"> Di fatto, si tratta di ruolo istituzionale e che rappresenta l’istituzione universitaria.</w:t>
      </w:r>
    </w:p>
    <w:p w14:paraId="647FDABE" w14:textId="77777777" w:rsidR="001F468F" w:rsidRDefault="00522F60" w:rsidP="009901DB">
      <w:r>
        <w:t>L’idea del tutor è di apprendere per riformulazione, quindi imparando, comunicando e scambiando. Il focus principale è risolvere problemi</w:t>
      </w:r>
      <w:r w:rsidR="0095384C">
        <w:t>, in modalità simmetrica, da parte di neolaureati o dottorandi.</w:t>
      </w:r>
      <w:r w:rsidR="008262A3">
        <w:t xml:space="preserve"> L’obiettivo è essere bravi ad aiutare altri a diventare bravi. </w:t>
      </w:r>
    </w:p>
    <w:p w14:paraId="20B72AB4" w14:textId="6D9C6B51" w:rsidR="00887387" w:rsidRDefault="001F468F" w:rsidP="009901DB">
      <w:r>
        <w:t xml:space="preserve">Da questo nasce la figura del </w:t>
      </w:r>
      <w:r>
        <w:rPr>
          <w:i/>
          <w:iCs/>
        </w:rPr>
        <w:t>tutor junior</w:t>
      </w:r>
      <w:r>
        <w:t>, per aiutare le persone evitando l’abbandono degli studi e al ritardo, evitando il costo alla collet</w:t>
      </w:r>
      <w:r w:rsidR="00DD089D">
        <w:t>t</w:t>
      </w:r>
      <w:r>
        <w:t>ività</w:t>
      </w:r>
      <w:r w:rsidR="00DD089D">
        <w:t xml:space="preserve"> e diventando la figura che fornisce una sua qualità di servizio accademico. </w:t>
      </w:r>
      <w:r w:rsidR="00CB7303">
        <w:t xml:space="preserve">Aiutare persone che non sanno dove andare per problemi che gli studenti non sanno esprimere. </w:t>
      </w:r>
      <w:r w:rsidR="008048E5">
        <w:t>La principale attenzione è al metodo, non tanto ai contenuti singoli, spendendo più tempo ma portando all’autonomia</w:t>
      </w:r>
      <w:r w:rsidR="00887387">
        <w:t>, levando il “metodo delle superiori” e portando al corretto approccio.</w:t>
      </w:r>
    </w:p>
    <w:p w14:paraId="7C89EBC9" w14:textId="7390F8A2" w:rsidR="00054B44" w:rsidRDefault="00054B44" w:rsidP="009901DB">
      <w:r>
        <w:t>Il ruolo del tutor è adattamento continuo e il parlare con il pubblico si basa su competenze più umanistic</w:t>
      </w:r>
      <w:r w:rsidR="008B5E30">
        <w:t xml:space="preserve">he e basate su un evidente pensiero che “sia facile”; partire dal principio e capire all’origine da dove nasce il problema per fare la stessa cosa. </w:t>
      </w:r>
      <w:r w:rsidR="00E00EF0">
        <w:t xml:space="preserve">Il percorso può avere sempre diversi tipi di ostacoli, dati sempre dalla singola situazione. </w:t>
      </w:r>
    </w:p>
    <w:p w14:paraId="63E4E7CB" w14:textId="65D09ED8" w:rsidR="006D31D9" w:rsidRDefault="002A0B63" w:rsidP="009901DB">
      <w:r>
        <w:t>Avere a che fare con gli altri richiede tanta energia</w:t>
      </w:r>
      <w:r w:rsidR="00494593">
        <w:t xml:space="preserve"> e la relazione con gli altri è un punto focale. </w:t>
      </w:r>
    </w:p>
    <w:p w14:paraId="08DD87A6" w14:textId="41C7AE63" w:rsidR="00BE7001" w:rsidRDefault="00BE7001" w:rsidP="009901DB">
      <w:r>
        <w:t>Fattori che vincolino:</w:t>
      </w:r>
    </w:p>
    <w:p w14:paraId="72FEE6AE" w14:textId="0F4C9083" w:rsidR="00BE7001" w:rsidRDefault="00BE7001" w:rsidP="00BE7001">
      <w:pPr>
        <w:pStyle w:val="Paragrafoelenco"/>
        <w:numPr>
          <w:ilvl w:val="0"/>
          <w:numId w:val="1"/>
        </w:numPr>
      </w:pPr>
      <w:r>
        <w:t>Paura, che può limitare noi e gli altri</w:t>
      </w:r>
    </w:p>
    <w:p w14:paraId="262078A8" w14:textId="3C1CA5F7" w:rsidR="00BE7001" w:rsidRDefault="00BE7001" w:rsidP="00BE7001">
      <w:pPr>
        <w:pStyle w:val="Paragrafoelenco"/>
        <w:numPr>
          <w:ilvl w:val="0"/>
          <w:numId w:val="1"/>
        </w:numPr>
      </w:pPr>
      <w:r>
        <w:t>Sicurezza, che permette di chiarire argomenti e situazioni e materie, facendo prendere confidenza allo studente per la domanda</w:t>
      </w:r>
    </w:p>
    <w:p w14:paraId="3E51B265" w14:textId="3BC6AD62" w:rsidR="00BE7001" w:rsidRDefault="00BE7001" w:rsidP="00BE7001">
      <w:pPr>
        <w:pStyle w:val="Paragrafoelenco"/>
        <w:numPr>
          <w:ilvl w:val="0"/>
          <w:numId w:val="1"/>
        </w:numPr>
      </w:pPr>
      <w:r>
        <w:t>Presunzione, pensando di sapere già tutto e non ponendo domande</w:t>
      </w:r>
      <w:r w:rsidR="0003564E">
        <w:t>, imparando a porre le giuste domande</w:t>
      </w:r>
    </w:p>
    <w:p w14:paraId="187EBE71" w14:textId="6AB55687" w:rsidR="001212B3" w:rsidRDefault="001212B3" w:rsidP="00BE7001">
      <w:pPr>
        <w:pStyle w:val="Paragrafoelenco"/>
        <w:numPr>
          <w:ilvl w:val="0"/>
          <w:numId w:val="1"/>
        </w:numPr>
      </w:pPr>
      <w:r>
        <w:t>Abitudine, funzionando in modalità “risparmio energetico”, ma dispendioso in epoca di cambiamenti</w:t>
      </w:r>
    </w:p>
    <w:p w14:paraId="69AC3D4D" w14:textId="6D941114" w:rsidR="00DD089D" w:rsidRDefault="00DC2FC6" w:rsidP="009901DB">
      <w:pPr>
        <w:pStyle w:val="Paragrafoelenco"/>
        <w:numPr>
          <w:ilvl w:val="0"/>
          <w:numId w:val="1"/>
        </w:numPr>
      </w:pPr>
      <w:r>
        <w:t xml:space="preserve">Mancanza di obiettivi, </w:t>
      </w:r>
      <w:r w:rsidR="0088769E">
        <w:t xml:space="preserve">data della mancanza di organizzazione </w:t>
      </w:r>
      <w:r w:rsidR="000B4B1F">
        <w:t>e di programma</w:t>
      </w:r>
      <w:r w:rsidR="0041005C">
        <w:t>, determinandosi flessibilmente e vedendo “ad ampio raggio”</w:t>
      </w:r>
    </w:p>
    <w:p w14:paraId="581E0EC5" w14:textId="07A94DDD" w:rsidR="0041005C" w:rsidRDefault="00815E06" w:rsidP="0041005C">
      <w:r>
        <w:lastRenderedPageBreak/>
        <w:t>Dobbiamo risolvere il problema trovando il modo giusto per la singola persona</w:t>
      </w:r>
      <w:r w:rsidR="00802807">
        <w:t xml:space="preserve">, imparando a saper ascoltare, avere a che fare con simpatia e animosità </w:t>
      </w:r>
      <w:r w:rsidR="00DF3A5C">
        <w:t>con tutti i tipi di situazione, è la capacità da sviluppare, nel mondo tutoriale e nelle aziende.</w:t>
      </w:r>
    </w:p>
    <w:p w14:paraId="3DB51FD7" w14:textId="268B743B" w:rsidR="00DF3A5C" w:rsidRDefault="00A36EA7" w:rsidP="0041005C">
      <w:r>
        <w:t xml:space="preserve">Quando si ha a che fare con le persone, è fondamentale osservare </w:t>
      </w:r>
      <w:r w:rsidR="00573B91">
        <w:t xml:space="preserve">la persona e non il proprio lavoro. </w:t>
      </w:r>
      <w:r w:rsidR="00A67A96">
        <w:t>Il nostro successo è dato dal successo degli altri</w:t>
      </w:r>
      <w:r w:rsidR="00873EE2">
        <w:t xml:space="preserve">, imparando ad influenzare </w:t>
      </w:r>
      <w:r w:rsidR="00DC4EBF">
        <w:t>(ma non manipolare)</w:t>
      </w:r>
      <w:r w:rsidR="00C41DAA">
        <w:t xml:space="preserve"> con le informazioni che si hanno, dove la comunicazione è vasta ma non troppo diretta. </w:t>
      </w:r>
    </w:p>
    <w:p w14:paraId="3765914C" w14:textId="2A4637DD" w:rsidR="00A0067A" w:rsidRPr="00A0067A" w:rsidRDefault="00A0067A" w:rsidP="00A0067A">
      <w:pPr>
        <w:jc w:val="center"/>
        <w:rPr>
          <w:u w:val="single"/>
        </w:rPr>
      </w:pPr>
      <w:r>
        <w:rPr>
          <w:u w:val="single"/>
        </w:rPr>
        <w:t xml:space="preserve">Seconda parte: </w:t>
      </w:r>
      <w:r w:rsidRPr="00A0067A">
        <w:rPr>
          <w:u w:val="single"/>
        </w:rPr>
        <w:t>Il ruolo del tutor nell’università inclusiva</w:t>
      </w:r>
    </w:p>
    <w:p w14:paraId="00EEFFFA" w14:textId="72D8784C" w:rsidR="00A0067A" w:rsidRDefault="00AC1561" w:rsidP="0041005C">
      <w:r>
        <w:t>L’inclusione ci riguarda tutti, ma come dato di realtà, considerando l’eterogeneità delle persone; fanno parte un gran numero di persone che, statisticamente parlando, funzionando diversamente da noi. Specialmente in questo ambito, tendiamo a ragionare per compartimenti stagni e dare delle formule rigide ed abituali.</w:t>
      </w:r>
    </w:p>
    <w:p w14:paraId="13964B5A" w14:textId="3E30A059" w:rsidR="00E656E9" w:rsidRDefault="00E656E9" w:rsidP="0041005C">
      <w:r>
        <w:t xml:space="preserve">Adattare situazioni personalizzate e saper analizzare la singola programmazione, partendo dal problema. </w:t>
      </w:r>
      <w:r w:rsidR="00D42284">
        <w:t>La differenza è dimensionale nel mondo della disabilità, in particolare distinguendo tra categorie (classi di persone simili con caratteristiche comuni) e lo spettro (gradiente di differenze specifiche).</w:t>
      </w:r>
    </w:p>
    <w:p w14:paraId="36AC1298" w14:textId="1A7DB3F4" w:rsidR="00AF5B28" w:rsidRDefault="00E14B81" w:rsidP="0041005C">
      <w:r>
        <w:t xml:space="preserve">Spesso gli studenti con possibili problematiche, magari, sanno già lavorare, quantomeno meglio rispetto agli studenti tradizionali. Non esiste una formula universale, ma l’eccezione alla regola. </w:t>
      </w:r>
      <w:r w:rsidR="00AF5B28">
        <w:t>Non possiamo pensare di avere sempre la risposta giusta ed è utile chiedere aiuto</w:t>
      </w:r>
      <w:r w:rsidR="00583BAD">
        <w:t xml:space="preserve"> oppure darlo a seconda degli specifici organi. </w:t>
      </w:r>
    </w:p>
    <w:p w14:paraId="7E91B2B1" w14:textId="3C1E1154" w:rsidR="00C305D0" w:rsidRDefault="00C305D0" w:rsidP="0041005C">
      <w:r>
        <w:t xml:space="preserve">L’inclusione è un percorso individuale e quindi dovrebbe essere privo di etichetta, ma un aiuto specifico per la singola situazione. </w:t>
      </w:r>
      <w:r w:rsidR="00567685">
        <w:t xml:space="preserve">La disabilità, quindi, è una condizione di difficoltà generata dall’ambiente </w:t>
      </w:r>
      <w:r w:rsidR="001275BA">
        <w:t xml:space="preserve">e dal contesto, in cui non si trovano </w:t>
      </w:r>
      <w:r w:rsidR="00567685">
        <w:t>specifiche condizioni di supporto</w:t>
      </w:r>
      <w:r w:rsidR="00797C06">
        <w:t xml:space="preserve">. </w:t>
      </w:r>
    </w:p>
    <w:p w14:paraId="0B7D0F2D" w14:textId="7CBA0F89" w:rsidR="0075665E" w:rsidRDefault="0075665E" w:rsidP="0041005C">
      <w:r>
        <w:t xml:space="preserve">Occorre quindi rendere comunità e rendere eterogeneo un gruppo, non creando barriere/ostacoli (e quindi creare davvero l’inclusione, dato anche dai pregiudizi). </w:t>
      </w:r>
      <w:r w:rsidR="00AA0B44">
        <w:t>Bisogna quindi focalizzarsi sulle risorse presenti e sul contesto, allargando lo sguardo</w:t>
      </w:r>
      <w:r w:rsidR="00E44372">
        <w:t xml:space="preserve"> e prendendo la prospettiva dell’altro</w:t>
      </w:r>
      <w:r w:rsidR="00524DA1">
        <w:t xml:space="preserve">. </w:t>
      </w:r>
    </w:p>
    <w:p w14:paraId="4E03B11C" w14:textId="63C1285E" w:rsidR="00FD74C5" w:rsidRDefault="00FD74C5" w:rsidP="0041005C">
      <w:r>
        <w:t>La conoscenza si espande sul come sono realmente le persone</w:t>
      </w:r>
      <w:r w:rsidR="007F0185">
        <w:t xml:space="preserve"> e le difficoltà plasmano alla continua adattabilità e risoluzione, chiedendo aiuto qualora non si sappia con certezza come intervenire. </w:t>
      </w:r>
    </w:p>
    <w:p w14:paraId="729C1DB4" w14:textId="58FBD110" w:rsidR="00D350B1" w:rsidRDefault="00D350B1" w:rsidP="00D350B1">
      <w:pPr>
        <w:jc w:val="center"/>
        <w:rPr>
          <w:u w:val="single"/>
        </w:rPr>
      </w:pPr>
      <w:r>
        <w:rPr>
          <w:u w:val="single"/>
        </w:rPr>
        <w:t xml:space="preserve">Terza parte: </w:t>
      </w:r>
      <w:r w:rsidRPr="00D350B1">
        <w:rPr>
          <w:u w:val="single"/>
        </w:rPr>
        <w:t>Conoscere i servizi dedicati agli studenti UniPD</w:t>
      </w:r>
    </w:p>
    <w:p w14:paraId="6BEAD35C" w14:textId="5F562CFE" w:rsidR="00D350B1" w:rsidRDefault="00A21235" w:rsidP="00A21235">
      <w:r w:rsidRPr="00A21235">
        <w:drawing>
          <wp:inline distT="0" distB="0" distL="0" distR="0" wp14:anchorId="080907E9" wp14:editId="65F9A2E9">
            <wp:extent cx="3886200" cy="757644"/>
            <wp:effectExtent l="0" t="0" r="0" b="4445"/>
            <wp:docPr id="846311454" name="Immagine 1" descr="Immagine che contiene testo, Carattere, bianc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11454" name="Immagine 1" descr="Immagine che contiene testo, Carattere, bianco, schermat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8720" cy="76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2C21" w14:textId="4197F1D3" w:rsidR="00A21235" w:rsidRDefault="00736499" w:rsidP="00A21235">
      <w:r>
        <w:t xml:space="preserve">La cosa fondamentale è capire come rispondere (evitando di dare risposte sbagliate) e indirizzarli, capendo come specializzare le necessità. </w:t>
      </w:r>
    </w:p>
    <w:p w14:paraId="10C37F47" w14:textId="2A530775" w:rsidR="00736499" w:rsidRDefault="00736499" w:rsidP="00A21235">
      <w:r>
        <w:t>Nel caso del Call Centre, si risponde principalmente per problemi legate ad accesso mail e password (al massimo l’helpdesk, ma non aiutano sulle mail studenti)</w:t>
      </w:r>
      <w:r w:rsidR="002156CB">
        <w:t xml:space="preserve">, ma anche la sostituzione ad altri uffici (immatricolazioni, carriere studenti, benefici, borse di studio ed esoneri). </w:t>
      </w:r>
      <w:r w:rsidR="002B1761">
        <w:t xml:space="preserve">Rispondono anche ad esigenze relative a Moodle (in ogni caso, esistono dei referenti Moodle). </w:t>
      </w:r>
    </w:p>
    <w:p w14:paraId="1FA79831" w14:textId="1CE03F55" w:rsidR="00490905" w:rsidRDefault="00490905" w:rsidP="00A21235">
      <w:r>
        <w:t>Ha diritto alla mail UniPD:</w:t>
      </w:r>
    </w:p>
    <w:p w14:paraId="18F723B7" w14:textId="189DC361" w:rsidR="00490905" w:rsidRDefault="00490905" w:rsidP="00490905">
      <w:pPr>
        <w:pStyle w:val="Paragrafoelenco"/>
        <w:numPr>
          <w:ilvl w:val="0"/>
          <w:numId w:val="1"/>
        </w:numPr>
      </w:pPr>
      <w:r>
        <w:t>chi ha una carriera attiva e con tasse pagate regolarmente</w:t>
      </w:r>
    </w:p>
    <w:p w14:paraId="4B370938" w14:textId="578498E5" w:rsidR="00490905" w:rsidRDefault="00490905" w:rsidP="00490905">
      <w:pPr>
        <w:pStyle w:val="Paragrafoelenco"/>
        <w:numPr>
          <w:ilvl w:val="0"/>
          <w:numId w:val="1"/>
        </w:numPr>
      </w:pPr>
      <w:r>
        <w:t>laureati entro due anni dalla laurea</w:t>
      </w:r>
    </w:p>
    <w:p w14:paraId="5132D07E" w14:textId="77777777" w:rsidR="00490905" w:rsidRDefault="00490905">
      <w:r>
        <w:br w:type="page"/>
      </w:r>
    </w:p>
    <w:p w14:paraId="7F28189A" w14:textId="6DFE55E9" w:rsidR="00490905" w:rsidRDefault="00490905" w:rsidP="00490905">
      <w:r>
        <w:lastRenderedPageBreak/>
        <w:t>Non ha diritto alla mail UniPD:</w:t>
      </w:r>
    </w:p>
    <w:p w14:paraId="3B7A13C1" w14:textId="1080022B" w:rsidR="00490905" w:rsidRDefault="00490905" w:rsidP="00490905">
      <w:pPr>
        <w:pStyle w:val="Paragrafoelenco"/>
        <w:numPr>
          <w:ilvl w:val="0"/>
          <w:numId w:val="1"/>
        </w:numPr>
      </w:pPr>
      <w:r>
        <w:t>chi non ha un numero di matricola</w:t>
      </w:r>
    </w:p>
    <w:p w14:paraId="2080E98F" w14:textId="2D89C59B" w:rsidR="00490905" w:rsidRDefault="00490905" w:rsidP="00490905">
      <w:pPr>
        <w:pStyle w:val="Paragrafoelenco"/>
        <w:numPr>
          <w:ilvl w:val="0"/>
          <w:numId w:val="1"/>
        </w:numPr>
      </w:pPr>
      <w:r>
        <w:t xml:space="preserve">laureati </w:t>
      </w:r>
      <w:r>
        <w:t>da più di</w:t>
      </w:r>
      <w:r>
        <w:t xml:space="preserve"> due anni dalla laurea</w:t>
      </w:r>
    </w:p>
    <w:p w14:paraId="13899760" w14:textId="0CCD3432" w:rsidR="00490905" w:rsidRDefault="00490905" w:rsidP="00490905">
      <w:pPr>
        <w:pStyle w:val="Paragrafoelenco"/>
        <w:numPr>
          <w:ilvl w:val="0"/>
          <w:numId w:val="1"/>
        </w:numPr>
      </w:pPr>
      <w:r>
        <w:t>sospensione tasse o arretrato da più di un anno</w:t>
      </w:r>
    </w:p>
    <w:p w14:paraId="202D5459" w14:textId="1FEC4DAB" w:rsidR="00490905" w:rsidRDefault="00490905" w:rsidP="00490905">
      <w:r>
        <w:t>Uniweb rimane invece sempre accessibile</w:t>
      </w:r>
      <w:r w:rsidR="00403654">
        <w:t xml:space="preserve"> a prescindere dalla situazione. </w:t>
      </w:r>
    </w:p>
    <w:p w14:paraId="20D49A7B" w14:textId="2ED7FF56" w:rsidR="00403654" w:rsidRDefault="00403654" w:rsidP="00490905">
      <w:r>
        <w:t>Gli altri uffici sono:</w:t>
      </w:r>
    </w:p>
    <w:p w14:paraId="43B6C9CB" w14:textId="0FE420D9" w:rsidR="00403654" w:rsidRDefault="00403654" w:rsidP="00403654">
      <w:pPr>
        <w:pStyle w:val="Paragrafoelenco"/>
        <w:numPr>
          <w:ilvl w:val="0"/>
          <w:numId w:val="1"/>
        </w:numPr>
      </w:pPr>
      <w:r>
        <w:t>le Carriere Studenti, dall’immatricolazione alla laurea,, con specifici backoffice per ogni corso</w:t>
      </w:r>
    </w:p>
    <w:p w14:paraId="721376E6" w14:textId="55ED6FE6" w:rsidR="00403654" w:rsidRDefault="00403654" w:rsidP="00403654">
      <w:pPr>
        <w:pStyle w:val="Paragrafoelenco"/>
        <w:numPr>
          <w:ilvl w:val="1"/>
          <w:numId w:val="1"/>
        </w:numPr>
      </w:pPr>
      <w:r>
        <w:t>si occupano di:</w:t>
      </w:r>
    </w:p>
    <w:p w14:paraId="590B9283" w14:textId="77777777" w:rsidR="00403654" w:rsidRDefault="00403654" w:rsidP="00403654">
      <w:pPr>
        <w:pStyle w:val="Paragrafoelenco"/>
        <w:numPr>
          <w:ilvl w:val="2"/>
          <w:numId w:val="1"/>
        </w:numPr>
      </w:pPr>
      <w:r>
        <w:t>rilascio certificati laurea</w:t>
      </w:r>
    </w:p>
    <w:p w14:paraId="521A1EA3" w14:textId="77777777" w:rsidR="00403654" w:rsidRDefault="00403654" w:rsidP="00403654">
      <w:pPr>
        <w:pStyle w:val="Paragrafoelenco"/>
        <w:numPr>
          <w:ilvl w:val="2"/>
          <w:numId w:val="1"/>
        </w:numPr>
      </w:pPr>
      <w:r>
        <w:t>iscrizioni</w:t>
      </w:r>
    </w:p>
    <w:p w14:paraId="22E857C8" w14:textId="77777777" w:rsidR="00403654" w:rsidRDefault="00403654" w:rsidP="00403654">
      <w:pPr>
        <w:pStyle w:val="Paragrafoelenco"/>
        <w:numPr>
          <w:ilvl w:val="2"/>
          <w:numId w:val="1"/>
        </w:numPr>
      </w:pPr>
      <w:r>
        <w:t>immatricolazioni</w:t>
      </w:r>
    </w:p>
    <w:p w14:paraId="129E040F" w14:textId="77777777" w:rsidR="00403654" w:rsidRDefault="00403654" w:rsidP="00403654">
      <w:pPr>
        <w:pStyle w:val="Paragrafoelenco"/>
        <w:numPr>
          <w:ilvl w:val="2"/>
          <w:numId w:val="1"/>
        </w:numPr>
      </w:pPr>
      <w:r>
        <w:t>trasferimenti</w:t>
      </w:r>
    </w:p>
    <w:p w14:paraId="790A5E98" w14:textId="2348DE1F" w:rsidR="00403654" w:rsidRDefault="00403654" w:rsidP="00403654">
      <w:pPr>
        <w:pStyle w:val="Paragrafoelenco"/>
        <w:numPr>
          <w:ilvl w:val="2"/>
          <w:numId w:val="1"/>
        </w:numPr>
      </w:pPr>
      <w:r>
        <w:t>iscrizione ai corsi singoli</w:t>
      </w:r>
    </w:p>
    <w:p w14:paraId="2762D629" w14:textId="7803FDFB" w:rsidR="00403654" w:rsidRDefault="00403654" w:rsidP="00403654">
      <w:pPr>
        <w:pStyle w:val="Paragrafoelenco"/>
        <w:numPr>
          <w:ilvl w:val="2"/>
          <w:numId w:val="1"/>
        </w:numPr>
      </w:pPr>
      <w:r>
        <w:t>riconoscimento crediti (proveniente da altri corsi e abbreviazione di carriera)</w:t>
      </w:r>
    </w:p>
    <w:p w14:paraId="008B33D7" w14:textId="121803BE" w:rsidR="009450BF" w:rsidRDefault="009450BF" w:rsidP="00403654">
      <w:pPr>
        <w:pStyle w:val="Paragrafoelenco"/>
        <w:numPr>
          <w:ilvl w:val="2"/>
          <w:numId w:val="1"/>
        </w:numPr>
      </w:pPr>
      <w:r>
        <w:t>diplomi laurea</w:t>
      </w:r>
    </w:p>
    <w:p w14:paraId="42664EE5" w14:textId="6D0C247F" w:rsidR="009450BF" w:rsidRDefault="009450BF" w:rsidP="00403654">
      <w:pPr>
        <w:pStyle w:val="Paragrafoelenco"/>
        <w:numPr>
          <w:ilvl w:val="2"/>
          <w:numId w:val="1"/>
        </w:numPr>
      </w:pPr>
      <w:r>
        <w:t>diploma supplement (che contiene tutto il percorso dello studente)</w:t>
      </w:r>
    </w:p>
    <w:p w14:paraId="239C7A4F" w14:textId="54BA09C1" w:rsidR="009450BF" w:rsidRDefault="009450BF" w:rsidP="00403654">
      <w:pPr>
        <w:pStyle w:val="Paragrafoelenco"/>
        <w:numPr>
          <w:ilvl w:val="2"/>
          <w:numId w:val="1"/>
        </w:numPr>
      </w:pPr>
      <w:r>
        <w:t>sospensione (singolo contributo e non pago tasse)</w:t>
      </w:r>
    </w:p>
    <w:p w14:paraId="4662957F" w14:textId="7916B8C9" w:rsidR="009450BF" w:rsidRDefault="009450BF" w:rsidP="00403654">
      <w:pPr>
        <w:pStyle w:val="Paragrafoelenco"/>
        <w:numPr>
          <w:ilvl w:val="2"/>
          <w:numId w:val="1"/>
        </w:numPr>
      </w:pPr>
      <w:r>
        <w:t>interruzione studi (decido di non pagare tasse</w:t>
      </w:r>
    </w:p>
    <w:p w14:paraId="7DA6DE74" w14:textId="527566F1" w:rsidR="009450BF" w:rsidRDefault="009450BF" w:rsidP="009450BF">
      <w:pPr>
        <w:pStyle w:val="Paragrafoelenco"/>
        <w:numPr>
          <w:ilvl w:val="1"/>
          <w:numId w:val="1"/>
        </w:numPr>
      </w:pPr>
      <w:r>
        <w:t>Esistono vari settori</w:t>
      </w:r>
    </w:p>
    <w:p w14:paraId="43E56C31" w14:textId="185144DA" w:rsidR="009450BF" w:rsidRDefault="009450BF" w:rsidP="009450BF">
      <w:pPr>
        <w:pStyle w:val="Paragrafoelenco"/>
        <w:numPr>
          <w:ilvl w:val="2"/>
          <w:numId w:val="1"/>
        </w:numPr>
      </w:pPr>
      <w:r>
        <w:t>Immatricolazione (solo mail)</w:t>
      </w:r>
    </w:p>
    <w:p w14:paraId="0CF0BB9F" w14:textId="5EFE533F" w:rsidR="009450BF" w:rsidRDefault="009A0835" w:rsidP="009450BF">
      <w:pPr>
        <w:pStyle w:val="Paragrafoelenco"/>
        <w:numPr>
          <w:ilvl w:val="2"/>
          <w:numId w:val="1"/>
        </w:numPr>
      </w:pPr>
      <w:r>
        <w:t>Front office (</w:t>
      </w:r>
      <w:r w:rsidR="004457A6">
        <w:t xml:space="preserve">solo </w:t>
      </w:r>
      <w:r>
        <w:t>mail)</w:t>
      </w:r>
    </w:p>
    <w:p w14:paraId="52480BC8" w14:textId="5EECB7A7" w:rsidR="009A0835" w:rsidRDefault="009A0835" w:rsidP="009A0835">
      <w:pPr>
        <w:pStyle w:val="Paragrafoelenco"/>
        <w:numPr>
          <w:ilvl w:val="3"/>
          <w:numId w:val="1"/>
        </w:numPr>
      </w:pPr>
      <w:r>
        <w:t>rilascio certificati</w:t>
      </w:r>
    </w:p>
    <w:p w14:paraId="6BBA54A7" w14:textId="04D4FB24" w:rsidR="009A0835" w:rsidRDefault="009A0835" w:rsidP="009A0835">
      <w:pPr>
        <w:pStyle w:val="Paragrafoelenco"/>
        <w:numPr>
          <w:ilvl w:val="3"/>
          <w:numId w:val="1"/>
        </w:numPr>
      </w:pPr>
      <w:r>
        <w:t>diplomi laurea</w:t>
      </w:r>
    </w:p>
    <w:p w14:paraId="6C45F5D8" w14:textId="1EDF9716" w:rsidR="009A0835" w:rsidRDefault="009A0835" w:rsidP="009A0835">
      <w:pPr>
        <w:pStyle w:val="Paragrafoelenco"/>
        <w:numPr>
          <w:ilvl w:val="3"/>
          <w:numId w:val="1"/>
        </w:numPr>
      </w:pPr>
      <w:r>
        <w:t>iscrizione corsi singoli</w:t>
      </w:r>
    </w:p>
    <w:p w14:paraId="4D7149FC" w14:textId="0E6EC48F" w:rsidR="009A0835" w:rsidRDefault="009A0835" w:rsidP="009A0835">
      <w:pPr>
        <w:pStyle w:val="Paragrafoelenco"/>
        <w:numPr>
          <w:ilvl w:val="3"/>
          <w:numId w:val="1"/>
        </w:numPr>
      </w:pPr>
      <w:r>
        <w:t>rinuncia</w:t>
      </w:r>
    </w:p>
    <w:p w14:paraId="62764157" w14:textId="3EFA9AC1" w:rsidR="009A0835" w:rsidRDefault="009A0835" w:rsidP="009A0835">
      <w:pPr>
        <w:pStyle w:val="Paragrafoelenco"/>
        <w:numPr>
          <w:ilvl w:val="3"/>
          <w:numId w:val="1"/>
        </w:numPr>
      </w:pPr>
      <w:r>
        <w:t>carta docente</w:t>
      </w:r>
    </w:p>
    <w:p w14:paraId="07FCE9BB" w14:textId="709A7993" w:rsidR="009A0835" w:rsidRDefault="009A0835" w:rsidP="009A0835">
      <w:pPr>
        <w:pStyle w:val="Paragrafoelenco"/>
        <w:numPr>
          <w:ilvl w:val="3"/>
          <w:numId w:val="1"/>
        </w:numPr>
      </w:pPr>
      <w:r>
        <w:t>diploma supplement</w:t>
      </w:r>
    </w:p>
    <w:p w14:paraId="2E2A96D9" w14:textId="118F7304" w:rsidR="009A0835" w:rsidRPr="004457A6" w:rsidRDefault="009A0835" w:rsidP="009450BF">
      <w:pPr>
        <w:pStyle w:val="Paragrafoelenco"/>
        <w:numPr>
          <w:ilvl w:val="2"/>
          <w:numId w:val="1"/>
        </w:numPr>
      </w:pPr>
      <w:r w:rsidRPr="004457A6">
        <w:t>Back office</w:t>
      </w:r>
      <w:r w:rsidR="004457A6" w:rsidRPr="004457A6">
        <w:t xml:space="preserve"> (solo link, sia ma</w:t>
      </w:r>
      <w:r w:rsidR="004457A6">
        <w:t>il che telefono)</w:t>
      </w:r>
    </w:p>
    <w:p w14:paraId="65D6146F" w14:textId="727D9996" w:rsidR="009A0835" w:rsidRDefault="009A0835" w:rsidP="009A0835">
      <w:pPr>
        <w:pStyle w:val="Paragrafoelenco"/>
        <w:numPr>
          <w:ilvl w:val="3"/>
          <w:numId w:val="1"/>
        </w:numPr>
      </w:pPr>
      <w:r>
        <w:t>piani di studio cartacei</w:t>
      </w:r>
    </w:p>
    <w:p w14:paraId="7F46222A" w14:textId="252E73CF" w:rsidR="009A0835" w:rsidRDefault="009A0835" w:rsidP="009A0835">
      <w:pPr>
        <w:pStyle w:val="Paragrafoelenco"/>
        <w:numPr>
          <w:ilvl w:val="3"/>
          <w:numId w:val="1"/>
        </w:numPr>
      </w:pPr>
      <w:r>
        <w:t>convalida crediti</w:t>
      </w:r>
    </w:p>
    <w:p w14:paraId="41531A89" w14:textId="7CA9B6FF" w:rsidR="009A0835" w:rsidRDefault="009A0835" w:rsidP="009A0835">
      <w:pPr>
        <w:pStyle w:val="Paragrafoelenco"/>
        <w:numPr>
          <w:ilvl w:val="3"/>
          <w:numId w:val="1"/>
        </w:numPr>
      </w:pPr>
      <w:r>
        <w:t>riconoscimento esami Erasmus</w:t>
      </w:r>
    </w:p>
    <w:p w14:paraId="0DEAE7F6" w14:textId="4AC04FF3" w:rsidR="009A0835" w:rsidRDefault="009A0835" w:rsidP="009A0835">
      <w:pPr>
        <w:pStyle w:val="Paragrafoelenco"/>
        <w:numPr>
          <w:ilvl w:val="3"/>
          <w:numId w:val="1"/>
        </w:numPr>
      </w:pPr>
      <w:r>
        <w:t>controlli carriera</w:t>
      </w:r>
    </w:p>
    <w:p w14:paraId="6A206781" w14:textId="196601BC" w:rsidR="009450BF" w:rsidRDefault="009450BF" w:rsidP="009450BF">
      <w:pPr>
        <w:pStyle w:val="Paragrafoelenco"/>
        <w:numPr>
          <w:ilvl w:val="0"/>
          <w:numId w:val="1"/>
        </w:numPr>
      </w:pPr>
      <w:r>
        <w:t>I tutor possono essere figure di informazioni a livello didattico qui</w:t>
      </w:r>
    </w:p>
    <w:p w14:paraId="0C1065A7" w14:textId="2B8EE94E" w:rsidR="009450BF" w:rsidRDefault="00993E99" w:rsidP="00993E99">
      <w:pPr>
        <w:pStyle w:val="Paragrafoelenco"/>
        <w:numPr>
          <w:ilvl w:val="0"/>
          <w:numId w:val="1"/>
        </w:numPr>
      </w:pPr>
      <w:r>
        <w:t xml:space="preserve">le </w:t>
      </w:r>
      <w:r w:rsidR="003D661E">
        <w:t>S</w:t>
      </w:r>
      <w:r>
        <w:t xml:space="preserve">egreterie </w:t>
      </w:r>
      <w:r w:rsidR="003D661E">
        <w:t>D</w:t>
      </w:r>
      <w:r>
        <w:t>idattiche, legate ad aspetti amministrativi dei corsi e dell’offerta formativa legate anche a domande di laurea</w:t>
      </w:r>
    </w:p>
    <w:p w14:paraId="1AFEB382" w14:textId="29670815" w:rsidR="00993E99" w:rsidRDefault="006E0541" w:rsidP="00993E99">
      <w:pPr>
        <w:pStyle w:val="Paragrafoelenco"/>
        <w:numPr>
          <w:ilvl w:val="1"/>
          <w:numId w:val="1"/>
        </w:numPr>
      </w:pPr>
      <w:r>
        <w:t>offerta formativa corsi</w:t>
      </w:r>
    </w:p>
    <w:p w14:paraId="554055B2" w14:textId="35A84BF0" w:rsidR="006E0541" w:rsidRDefault="006E0541" w:rsidP="00993E99">
      <w:pPr>
        <w:pStyle w:val="Paragrafoelenco"/>
        <w:numPr>
          <w:ilvl w:val="1"/>
          <w:numId w:val="1"/>
        </w:numPr>
      </w:pPr>
      <w:r>
        <w:t>calendario esami e apertura appelli d’esame</w:t>
      </w:r>
    </w:p>
    <w:p w14:paraId="0FE19343" w14:textId="0B003561" w:rsidR="006E0541" w:rsidRDefault="006E0541" w:rsidP="00993E99">
      <w:pPr>
        <w:pStyle w:val="Paragrafoelenco"/>
        <w:numPr>
          <w:ilvl w:val="1"/>
          <w:numId w:val="1"/>
        </w:numPr>
      </w:pPr>
      <w:r>
        <w:t>calendario sessioni di laurea</w:t>
      </w:r>
    </w:p>
    <w:p w14:paraId="5E7407A6" w14:textId="44F8E129" w:rsidR="006E0541" w:rsidRDefault="006E0541" w:rsidP="00993E99">
      <w:pPr>
        <w:pStyle w:val="Paragrafoelenco"/>
        <w:numPr>
          <w:ilvl w:val="1"/>
          <w:numId w:val="1"/>
        </w:numPr>
      </w:pPr>
      <w:r>
        <w:t>prenotazioni aule</w:t>
      </w:r>
    </w:p>
    <w:p w14:paraId="05ED1C9F" w14:textId="1408F912" w:rsidR="006E0541" w:rsidRDefault="006E0541" w:rsidP="00993E99">
      <w:pPr>
        <w:pStyle w:val="Paragrafoelenco"/>
        <w:numPr>
          <w:ilvl w:val="1"/>
          <w:numId w:val="1"/>
        </w:numPr>
      </w:pPr>
      <w:r>
        <w:t>verbalizzazioni esami</w:t>
      </w:r>
    </w:p>
    <w:p w14:paraId="59FD81E2" w14:textId="7E5E1305" w:rsidR="006E0541" w:rsidRDefault="006E0541" w:rsidP="00993E99">
      <w:pPr>
        <w:pStyle w:val="Paragrafoelenco"/>
        <w:numPr>
          <w:ilvl w:val="1"/>
          <w:numId w:val="1"/>
        </w:numPr>
      </w:pPr>
      <w:r>
        <w:t>sessioni di laurea</w:t>
      </w:r>
    </w:p>
    <w:p w14:paraId="5039F61D" w14:textId="243B29F8" w:rsidR="006E0541" w:rsidRDefault="006E0541" w:rsidP="00993E99">
      <w:pPr>
        <w:pStyle w:val="Paragrafoelenco"/>
        <w:numPr>
          <w:ilvl w:val="1"/>
          <w:numId w:val="1"/>
        </w:numPr>
      </w:pPr>
      <w:r>
        <w:t>orario lezioni</w:t>
      </w:r>
    </w:p>
    <w:p w14:paraId="101885CF" w14:textId="50E1CAC9" w:rsidR="00AF0754" w:rsidRDefault="00AF0754" w:rsidP="00993E99">
      <w:pPr>
        <w:pStyle w:val="Paragrafoelenco"/>
        <w:numPr>
          <w:ilvl w:val="1"/>
          <w:numId w:val="1"/>
        </w:numPr>
      </w:pPr>
      <w:r>
        <w:t>supporto ai presidenti dei CCS</w:t>
      </w:r>
    </w:p>
    <w:p w14:paraId="4714384A" w14:textId="63BBF9F6" w:rsidR="00AF0754" w:rsidRDefault="00AF0754" w:rsidP="00993E99">
      <w:pPr>
        <w:pStyle w:val="Paragrafoelenco"/>
        <w:numPr>
          <w:ilvl w:val="1"/>
          <w:numId w:val="1"/>
        </w:numPr>
      </w:pPr>
      <w:r>
        <w:t>aggiornamenti dei siti dei Corsi di Studio</w:t>
      </w:r>
    </w:p>
    <w:p w14:paraId="6179D041" w14:textId="77777777" w:rsidR="003D661E" w:rsidRDefault="003D661E">
      <w:r>
        <w:br w:type="page"/>
      </w:r>
    </w:p>
    <w:p w14:paraId="5BA1729A" w14:textId="2865424C" w:rsidR="003D661E" w:rsidRDefault="003D661E" w:rsidP="003D661E">
      <w:pPr>
        <w:pStyle w:val="Paragrafoelenco"/>
        <w:numPr>
          <w:ilvl w:val="0"/>
          <w:numId w:val="1"/>
        </w:numPr>
      </w:pPr>
      <w:r>
        <w:lastRenderedPageBreak/>
        <w:t>l’Ufficio Servizio agli Studenti, che si occupa di</w:t>
      </w:r>
      <w:r w:rsidR="00673859">
        <w:t>:</w:t>
      </w:r>
    </w:p>
    <w:p w14:paraId="2BCBDC38" w14:textId="5ED91F98" w:rsidR="003D661E" w:rsidRDefault="003D661E" w:rsidP="003D661E">
      <w:pPr>
        <w:pStyle w:val="Paragrafoelenco"/>
        <w:numPr>
          <w:ilvl w:val="1"/>
          <w:numId w:val="1"/>
        </w:numPr>
      </w:pPr>
      <w:r>
        <w:t>borse di studio</w:t>
      </w:r>
    </w:p>
    <w:p w14:paraId="28598D11" w14:textId="0203D029" w:rsidR="003D661E" w:rsidRDefault="003D661E" w:rsidP="003D661E">
      <w:pPr>
        <w:pStyle w:val="Paragrafoelenco"/>
        <w:numPr>
          <w:ilvl w:val="1"/>
          <w:numId w:val="1"/>
        </w:numPr>
      </w:pPr>
      <w:r>
        <w:t>progetti vari (collaborazioni, iniziative culturali studentesche, orientamento in ingresso, corsi estivi)</w:t>
      </w:r>
    </w:p>
    <w:p w14:paraId="56D6063A" w14:textId="3607780E" w:rsidR="003D661E" w:rsidRDefault="003D661E" w:rsidP="003D661E">
      <w:pPr>
        <w:pStyle w:val="Paragrafoelenco"/>
        <w:numPr>
          <w:ilvl w:val="1"/>
          <w:numId w:val="1"/>
        </w:numPr>
      </w:pPr>
      <w:r>
        <w:t>iscrizione a tempo parziale</w:t>
      </w:r>
    </w:p>
    <w:p w14:paraId="1D72C99E" w14:textId="5FBBE784" w:rsidR="003D661E" w:rsidRDefault="003D661E" w:rsidP="003D661E">
      <w:pPr>
        <w:pStyle w:val="Paragrafoelenco"/>
        <w:numPr>
          <w:ilvl w:val="1"/>
          <w:numId w:val="1"/>
        </w:numPr>
      </w:pPr>
      <w:r>
        <w:t>contribuzioni e riduzione tasse</w:t>
      </w:r>
    </w:p>
    <w:p w14:paraId="0B133884" w14:textId="63439435" w:rsidR="003D661E" w:rsidRDefault="003D661E" w:rsidP="003D661E">
      <w:pPr>
        <w:pStyle w:val="Paragrafoelenco"/>
        <w:numPr>
          <w:ilvl w:val="1"/>
          <w:numId w:val="1"/>
        </w:numPr>
      </w:pPr>
      <w:r>
        <w:t>sportello passaporti (se studente di UniPD)</w:t>
      </w:r>
    </w:p>
    <w:p w14:paraId="07981C30" w14:textId="5F400EC3" w:rsidR="003D661E" w:rsidRDefault="003D661E" w:rsidP="003D661E">
      <w:pPr>
        <w:pStyle w:val="Paragrafoelenco"/>
        <w:numPr>
          <w:ilvl w:val="1"/>
          <w:numId w:val="1"/>
        </w:numPr>
      </w:pPr>
      <w:r>
        <w:t>esonero incentivi per merito</w:t>
      </w:r>
    </w:p>
    <w:p w14:paraId="4242D8C4" w14:textId="219C88DF" w:rsidR="003D661E" w:rsidRDefault="003D661E" w:rsidP="003D661E">
      <w:pPr>
        <w:pStyle w:val="Paragrafoelenco"/>
        <w:numPr>
          <w:ilvl w:val="1"/>
          <w:numId w:val="1"/>
        </w:numPr>
      </w:pPr>
      <w:r>
        <w:t>supporto disabilità</w:t>
      </w:r>
    </w:p>
    <w:p w14:paraId="619D0B9D" w14:textId="3E79C921" w:rsidR="00673859" w:rsidRDefault="00673859" w:rsidP="00673859">
      <w:pPr>
        <w:pStyle w:val="Paragrafoelenco"/>
        <w:numPr>
          <w:ilvl w:val="0"/>
          <w:numId w:val="1"/>
        </w:numPr>
      </w:pPr>
      <w:r>
        <w:t>Abbiamo tre settori:</w:t>
      </w:r>
    </w:p>
    <w:p w14:paraId="028149ED" w14:textId="7CDC3000" w:rsidR="00673859" w:rsidRDefault="00673859" w:rsidP="00673859">
      <w:pPr>
        <w:pStyle w:val="Paragrafoelenco"/>
        <w:numPr>
          <w:ilvl w:val="1"/>
          <w:numId w:val="1"/>
        </w:numPr>
      </w:pPr>
      <w:r>
        <w:t>settore benefici</w:t>
      </w:r>
      <w:r w:rsidR="003500EC">
        <w:t xml:space="preserve"> (mail)</w:t>
      </w:r>
    </w:p>
    <w:p w14:paraId="3A380909" w14:textId="0D319696" w:rsidR="00673859" w:rsidRDefault="00673859" w:rsidP="00673859">
      <w:pPr>
        <w:pStyle w:val="Paragrafoelenco"/>
        <w:numPr>
          <w:ilvl w:val="1"/>
          <w:numId w:val="1"/>
        </w:numPr>
      </w:pPr>
      <w:r>
        <w:t>settore inclusione</w:t>
      </w:r>
      <w:r w:rsidR="003500EC">
        <w:t xml:space="preserve"> (mail e telefono)</w:t>
      </w:r>
    </w:p>
    <w:p w14:paraId="7054588D" w14:textId="7763AE88" w:rsidR="00673859" w:rsidRDefault="00673859" w:rsidP="00673859">
      <w:pPr>
        <w:pStyle w:val="Paragrafoelenco"/>
        <w:numPr>
          <w:ilvl w:val="1"/>
          <w:numId w:val="1"/>
        </w:numPr>
      </w:pPr>
      <w:r>
        <w:t>settore orientamento e tutorato</w:t>
      </w:r>
      <w:r w:rsidR="003500EC">
        <w:t xml:space="preserve"> (mail e telefono)</w:t>
      </w:r>
    </w:p>
    <w:p w14:paraId="7D02FA6C" w14:textId="478AE212" w:rsidR="00816940" w:rsidRDefault="00816940" w:rsidP="00816940">
      <w:pPr>
        <w:pStyle w:val="Paragrafoelenco"/>
        <w:numPr>
          <w:ilvl w:val="0"/>
          <w:numId w:val="1"/>
        </w:numPr>
      </w:pPr>
      <w:r>
        <w:t xml:space="preserve">Il tutor non si sostituisce all’ufficio o allo studente, ma indirizzando </w:t>
      </w:r>
    </w:p>
    <w:p w14:paraId="463FAA02" w14:textId="0B5D25BA" w:rsidR="00876C1A" w:rsidRDefault="00876C1A" w:rsidP="00816940">
      <w:pPr>
        <w:pStyle w:val="Paragrafoelenco"/>
        <w:numPr>
          <w:ilvl w:val="0"/>
          <w:numId w:val="1"/>
        </w:numPr>
      </w:pPr>
      <w:r w:rsidRPr="00876C1A">
        <w:t>L’ufficio Public Engagement, relativo a benessere e spo</w:t>
      </w:r>
      <w:r>
        <w:t>rt per</w:t>
      </w:r>
    </w:p>
    <w:p w14:paraId="4BA93FAB" w14:textId="0830F5FC" w:rsidR="00876C1A" w:rsidRDefault="00876C1A" w:rsidP="00876C1A">
      <w:pPr>
        <w:pStyle w:val="Paragrafoelenco"/>
        <w:numPr>
          <w:ilvl w:val="1"/>
          <w:numId w:val="1"/>
        </w:numPr>
      </w:pPr>
      <w:r>
        <w:t>cucina, sport, benessere</w:t>
      </w:r>
    </w:p>
    <w:p w14:paraId="5B6504A2" w14:textId="196C75F7" w:rsidR="009412E2" w:rsidRDefault="00C600FD" w:rsidP="00C600FD">
      <w:r>
        <w:t>Visite guidate gratis a tutti i musei UniPD</w:t>
      </w:r>
      <w:r w:rsidR="009412E2">
        <w:t xml:space="preserve"> e stage curricolare (fare da guida) presso VisitUniPD</w:t>
      </w:r>
    </w:p>
    <w:p w14:paraId="2074A43C" w14:textId="4CAF76A9" w:rsidR="0006740C" w:rsidRDefault="0006740C" w:rsidP="00C600FD">
      <w:r>
        <w:t>Progetto Arqus = Erasmus</w:t>
      </w:r>
      <w:r w:rsidR="007F1871">
        <w:t xml:space="preserve">, creando specifiche alleanze a seconda della situazione. </w:t>
      </w:r>
    </w:p>
    <w:p w14:paraId="1698D4ED" w14:textId="0B44F456" w:rsidR="002856D8" w:rsidRDefault="002856D8" w:rsidP="00C600FD">
      <w:r>
        <w:t xml:space="preserve">Sono diverse le università coinvolte (circa 9 per 300000 studenti); tutte le pratiche sono connesse al patto mobilità. </w:t>
      </w:r>
    </w:p>
    <w:p w14:paraId="5F236497" w14:textId="58C0075A" w:rsidR="00584E51" w:rsidRDefault="00584E51" w:rsidP="00584E51">
      <w:pPr>
        <w:jc w:val="center"/>
        <w:rPr>
          <w:u w:val="single"/>
        </w:rPr>
      </w:pPr>
      <w:r>
        <w:rPr>
          <w:u w:val="single"/>
        </w:rPr>
        <w:t xml:space="preserve">Quarta Parte: </w:t>
      </w:r>
      <w:r w:rsidRPr="00584E51">
        <w:rPr>
          <w:u w:val="single"/>
        </w:rPr>
        <w:t>Guida per Tutor e aspetti pratico/amministrativi</w:t>
      </w:r>
    </w:p>
    <w:p w14:paraId="6ED204F6" w14:textId="2767D379" w:rsidR="00584E51" w:rsidRDefault="0058028A" w:rsidP="00584E51">
      <w:r w:rsidRPr="0058028A">
        <w:drawing>
          <wp:inline distT="0" distB="0" distL="0" distR="0" wp14:anchorId="55288234" wp14:editId="7605B27F">
            <wp:extent cx="3532909" cy="381589"/>
            <wp:effectExtent l="0" t="0" r="0" b="0"/>
            <wp:docPr id="2805083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08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1277" cy="38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EA4A" w14:textId="069BFE9C" w:rsidR="00116A7B" w:rsidRDefault="00116A7B" w:rsidP="00584E51">
      <w:r>
        <w:t>Quali processi seguire:</w:t>
      </w:r>
    </w:p>
    <w:p w14:paraId="2EDE58B6" w14:textId="2593CE5F" w:rsidR="00116A7B" w:rsidRDefault="00116A7B" w:rsidP="00116A7B">
      <w:pPr>
        <w:pStyle w:val="Paragrafoelenco"/>
        <w:numPr>
          <w:ilvl w:val="0"/>
          <w:numId w:val="1"/>
        </w:numPr>
      </w:pPr>
      <w:r>
        <w:t>Presentazione iniziale obbligatorie di 4 ore</w:t>
      </w:r>
    </w:p>
    <w:p w14:paraId="47C3139F" w14:textId="488C6733" w:rsidR="00116A7B" w:rsidRDefault="00116A7B" w:rsidP="00116A7B">
      <w:pPr>
        <w:pStyle w:val="Paragrafoelenco"/>
        <w:numPr>
          <w:ilvl w:val="0"/>
          <w:numId w:val="1"/>
        </w:numPr>
      </w:pPr>
      <w:r>
        <w:t>Due slot prenotabili (da 13 a 22 settembre) di formazione generale</w:t>
      </w:r>
    </w:p>
    <w:p w14:paraId="742F4551" w14:textId="6D30E3CD" w:rsidR="00116A7B" w:rsidRDefault="00116A7B" w:rsidP="00116A7B">
      <w:pPr>
        <w:pStyle w:val="Paragrafoelenco"/>
        <w:numPr>
          <w:ilvl w:val="0"/>
          <w:numId w:val="1"/>
        </w:numPr>
      </w:pPr>
      <w:r>
        <w:t>Tre percorsi specifici + uno aggiuntivo di tutor di coordinamento non obbligatoria (6/8/10 ore) per riconoscimento ufficiale con Open Badge</w:t>
      </w:r>
      <w:r w:rsidR="00F344E5">
        <w:t xml:space="preserve"> (questo se si è coordinatori)</w:t>
      </w:r>
    </w:p>
    <w:p w14:paraId="264C3D4A" w14:textId="6ADA20A8" w:rsidR="00F344E5" w:rsidRDefault="00F344E5" w:rsidP="00F344E5">
      <w:r>
        <w:t>I vari percorsi sono:</w:t>
      </w:r>
    </w:p>
    <w:p w14:paraId="707CD470" w14:textId="50FE1AF6" w:rsidR="00F344E5" w:rsidRDefault="00F344E5" w:rsidP="00F344E5">
      <w:pPr>
        <w:pStyle w:val="Paragrafoelenco"/>
        <w:numPr>
          <w:ilvl w:val="0"/>
          <w:numId w:val="1"/>
        </w:numPr>
      </w:pPr>
      <w:r>
        <w:t>Tutorato informativo (Open Badge)</w:t>
      </w:r>
    </w:p>
    <w:p w14:paraId="340C7B9E" w14:textId="1D3BDF1F" w:rsidR="00F344E5" w:rsidRDefault="00F344E5" w:rsidP="00F344E5">
      <w:pPr>
        <w:pStyle w:val="Paragrafoelenco"/>
        <w:numPr>
          <w:ilvl w:val="1"/>
          <w:numId w:val="1"/>
        </w:numPr>
      </w:pPr>
      <w:r>
        <w:t>Ricerca attiva tra fonti uni</w:t>
      </w:r>
    </w:p>
    <w:p w14:paraId="0BDD96D4" w14:textId="751D4B3E" w:rsidR="00F344E5" w:rsidRDefault="00F344E5" w:rsidP="00F344E5">
      <w:pPr>
        <w:pStyle w:val="Paragrafoelenco"/>
        <w:numPr>
          <w:ilvl w:val="1"/>
          <w:numId w:val="1"/>
        </w:numPr>
      </w:pPr>
      <w:r>
        <w:t>Servizi e procedure UniPD</w:t>
      </w:r>
    </w:p>
    <w:p w14:paraId="48690FAA" w14:textId="6F34302C" w:rsidR="00F344E5" w:rsidRDefault="00F344E5" w:rsidP="00F344E5">
      <w:pPr>
        <w:pStyle w:val="Paragrafoelenco"/>
        <w:numPr>
          <w:ilvl w:val="1"/>
          <w:numId w:val="1"/>
        </w:numPr>
      </w:pPr>
      <w:r>
        <w:t>Ruolo e funzioni tutorato</w:t>
      </w:r>
    </w:p>
    <w:p w14:paraId="357A61DB" w14:textId="6BCEFBCE" w:rsidR="00F344E5" w:rsidRDefault="00F344E5" w:rsidP="00F344E5">
      <w:pPr>
        <w:pStyle w:val="Paragrafoelenco"/>
        <w:numPr>
          <w:ilvl w:val="0"/>
          <w:numId w:val="1"/>
        </w:numPr>
      </w:pPr>
      <w:r>
        <w:t>Tutorato didattico (Open Badge)</w:t>
      </w:r>
    </w:p>
    <w:p w14:paraId="017C6791" w14:textId="3DD77FA3" w:rsidR="00F344E5" w:rsidRDefault="00F344E5" w:rsidP="00F344E5">
      <w:pPr>
        <w:pStyle w:val="Paragrafoelenco"/>
        <w:numPr>
          <w:ilvl w:val="1"/>
          <w:numId w:val="1"/>
        </w:numPr>
      </w:pPr>
      <w:r>
        <w:t>Come attivare l’aula</w:t>
      </w:r>
    </w:p>
    <w:p w14:paraId="69E55810" w14:textId="775B8B24" w:rsidR="00F344E5" w:rsidRDefault="00F344E5" w:rsidP="00F344E5">
      <w:pPr>
        <w:pStyle w:val="Paragrafoelenco"/>
        <w:numPr>
          <w:ilvl w:val="1"/>
          <w:numId w:val="1"/>
        </w:numPr>
      </w:pPr>
      <w:r>
        <w:t>Tecnologie per didattica innovativa</w:t>
      </w:r>
    </w:p>
    <w:p w14:paraId="2A6F107F" w14:textId="3AA60AC9" w:rsidR="00F344E5" w:rsidRDefault="00F344E5" w:rsidP="00F344E5">
      <w:pPr>
        <w:pStyle w:val="Paragrafoelenco"/>
        <w:numPr>
          <w:ilvl w:val="1"/>
          <w:numId w:val="1"/>
        </w:numPr>
      </w:pPr>
      <w:r>
        <w:t>Metodo di studio</w:t>
      </w:r>
    </w:p>
    <w:p w14:paraId="71E6C0C4" w14:textId="37F187A5" w:rsidR="00F344E5" w:rsidRDefault="00F344E5" w:rsidP="00F344E5">
      <w:pPr>
        <w:pStyle w:val="Paragrafoelenco"/>
        <w:numPr>
          <w:ilvl w:val="1"/>
          <w:numId w:val="1"/>
        </w:numPr>
      </w:pPr>
      <w:r>
        <w:t>Relazione di gruppo</w:t>
      </w:r>
    </w:p>
    <w:p w14:paraId="7203D686" w14:textId="4D53955A" w:rsidR="00F344E5" w:rsidRDefault="00F344E5" w:rsidP="00F344E5">
      <w:pPr>
        <w:pStyle w:val="Paragrafoelenco"/>
        <w:numPr>
          <w:ilvl w:val="0"/>
          <w:numId w:val="1"/>
        </w:numPr>
      </w:pPr>
      <w:r>
        <w:t>Tutorato formativo (tutto Open Badge)</w:t>
      </w:r>
    </w:p>
    <w:p w14:paraId="02082F4C" w14:textId="3608FC19" w:rsidR="00F344E5" w:rsidRDefault="00F344E5" w:rsidP="00F344E5">
      <w:pPr>
        <w:pStyle w:val="Paragrafoelenco"/>
        <w:numPr>
          <w:ilvl w:val="1"/>
          <w:numId w:val="1"/>
        </w:numPr>
      </w:pPr>
      <w:r>
        <w:t>Programma TF</w:t>
      </w:r>
    </w:p>
    <w:p w14:paraId="79A7C5FD" w14:textId="5C45B6F3" w:rsidR="00F344E5" w:rsidRDefault="00F344E5" w:rsidP="00F344E5">
      <w:pPr>
        <w:pStyle w:val="Paragrafoelenco"/>
        <w:numPr>
          <w:ilvl w:val="1"/>
          <w:numId w:val="1"/>
        </w:numPr>
      </w:pPr>
      <w:r>
        <w:t>Metodi di studio</w:t>
      </w:r>
    </w:p>
    <w:p w14:paraId="01C11836" w14:textId="772F9C78" w:rsidR="00F344E5" w:rsidRDefault="00F344E5" w:rsidP="00F344E5">
      <w:pPr>
        <w:pStyle w:val="Paragrafoelenco"/>
        <w:numPr>
          <w:ilvl w:val="1"/>
          <w:numId w:val="1"/>
        </w:numPr>
      </w:pPr>
      <w:r>
        <w:t xml:space="preserve">Gestione gruppo </w:t>
      </w:r>
    </w:p>
    <w:p w14:paraId="2B9E217B" w14:textId="2C8E2E42" w:rsidR="00F344E5" w:rsidRDefault="00F344E5" w:rsidP="00F344E5">
      <w:pPr>
        <w:pStyle w:val="Paragrafoelenco"/>
        <w:numPr>
          <w:ilvl w:val="1"/>
          <w:numId w:val="1"/>
        </w:numPr>
      </w:pPr>
      <w:r>
        <w:t>Come attivare l’aula</w:t>
      </w:r>
    </w:p>
    <w:p w14:paraId="747E425D" w14:textId="5D69C829" w:rsidR="00F344E5" w:rsidRDefault="00F344E5" w:rsidP="00F344E5">
      <w:r>
        <w:lastRenderedPageBreak/>
        <w:t>Chi coordinamento:</w:t>
      </w:r>
    </w:p>
    <w:p w14:paraId="7058D3D7" w14:textId="69ECD93D" w:rsidR="00F344E5" w:rsidRDefault="00F344E5" w:rsidP="00F344E5">
      <w:pPr>
        <w:pStyle w:val="Paragrafoelenco"/>
        <w:numPr>
          <w:ilvl w:val="0"/>
          <w:numId w:val="1"/>
        </w:numPr>
      </w:pPr>
      <w:r>
        <w:t>Due incontri aggiuntivi di cui si riceverà link</w:t>
      </w:r>
    </w:p>
    <w:p w14:paraId="7264F6D7" w14:textId="1B269C4B" w:rsidR="00D9647C" w:rsidRDefault="00D9647C" w:rsidP="00F344E5">
      <w:r>
        <w:t>Il contratto:</w:t>
      </w:r>
    </w:p>
    <w:p w14:paraId="38DA2127" w14:textId="0AC313E7" w:rsidR="00D9647C" w:rsidRDefault="00D9647C" w:rsidP="00D9647C">
      <w:pPr>
        <w:pStyle w:val="Paragrafoelenco"/>
        <w:numPr>
          <w:ilvl w:val="0"/>
          <w:numId w:val="1"/>
        </w:numPr>
      </w:pPr>
      <w:r>
        <w:t>Da 26 settembre a martedì 10 ottobre in orario ufficio Servizio agli Studenti al Portello</w:t>
      </w:r>
    </w:p>
    <w:p w14:paraId="244D05D8" w14:textId="5DA811E0" w:rsidR="00D9647C" w:rsidRDefault="00D9647C" w:rsidP="00D9647C">
      <w:pPr>
        <w:pStyle w:val="Paragrafoelenco"/>
        <w:numPr>
          <w:ilvl w:val="0"/>
          <w:numId w:val="1"/>
        </w:numPr>
      </w:pPr>
      <w:r>
        <w:t>Portando modulo fiscale compilato</w:t>
      </w:r>
    </w:p>
    <w:p w14:paraId="7C9513EF" w14:textId="6FC04315" w:rsidR="00D9647C" w:rsidRDefault="00D9647C" w:rsidP="00D9647C">
      <w:pPr>
        <w:pStyle w:val="Paragrafoelenco"/>
        <w:numPr>
          <w:ilvl w:val="0"/>
          <w:numId w:val="1"/>
        </w:numPr>
      </w:pPr>
      <w:r>
        <w:t>Tutte le info per mail</w:t>
      </w:r>
    </w:p>
    <w:p w14:paraId="7F224982" w14:textId="4AF624E9" w:rsidR="004E78B5" w:rsidRDefault="004E78B5" w:rsidP="004E78B5">
      <w:r>
        <w:t>In questo:</w:t>
      </w:r>
    </w:p>
    <w:p w14:paraId="00AD32A4" w14:textId="7FDD662D" w:rsidR="004E78B5" w:rsidRDefault="004E78B5" w:rsidP="004E78B5">
      <w:pPr>
        <w:pStyle w:val="Paragrafoelenco"/>
        <w:numPr>
          <w:ilvl w:val="0"/>
          <w:numId w:val="1"/>
        </w:numPr>
      </w:pPr>
      <w:r>
        <w:t>Dati anagrafici ed iscrizione</w:t>
      </w:r>
    </w:p>
    <w:p w14:paraId="50B4CCE3" w14:textId="59560D79" w:rsidR="004E78B5" w:rsidRDefault="004E78B5" w:rsidP="004E78B5">
      <w:pPr>
        <w:pStyle w:val="Paragrafoelenco"/>
        <w:numPr>
          <w:ilvl w:val="0"/>
          <w:numId w:val="1"/>
        </w:numPr>
      </w:pPr>
      <w:r>
        <w:t>Occorre essere iscritti alla magistrale/dottorando (anche se preimmatricolati non ha senso)</w:t>
      </w:r>
    </w:p>
    <w:p w14:paraId="6CE652A4" w14:textId="0EDB217C" w:rsidR="004E78B5" w:rsidRDefault="004E78B5" w:rsidP="004E78B5">
      <w:pPr>
        <w:pStyle w:val="Paragrafoelenco"/>
        <w:numPr>
          <w:ilvl w:val="0"/>
          <w:numId w:val="1"/>
        </w:numPr>
      </w:pPr>
      <w:r>
        <w:t>Scuola o area di svolgimento</w:t>
      </w:r>
    </w:p>
    <w:p w14:paraId="2958E5B5" w14:textId="1654FD0B" w:rsidR="004E78B5" w:rsidRDefault="004E78B5" w:rsidP="004E78B5">
      <w:pPr>
        <w:pStyle w:val="Paragrafoelenco"/>
        <w:numPr>
          <w:ilvl w:val="0"/>
          <w:numId w:val="1"/>
        </w:numPr>
      </w:pPr>
      <w:r>
        <w:t>Periodo di attività (es. ottobre 2023 – luglio 2024)</w:t>
      </w:r>
    </w:p>
    <w:p w14:paraId="05C1871A" w14:textId="55FE4B35" w:rsidR="00DB464C" w:rsidRDefault="00DB464C" w:rsidP="004E78B5">
      <w:pPr>
        <w:pStyle w:val="Paragrafoelenco"/>
        <w:numPr>
          <w:ilvl w:val="0"/>
          <w:numId w:val="1"/>
        </w:numPr>
      </w:pPr>
      <w:r>
        <w:t>Numero ore da svolgere (suddivise fino al massimo di 250 ore, anche in più contratti, es se tutor di più progetti, 100 ore per dottorandi e avranno specifica autorizzazione)</w:t>
      </w:r>
    </w:p>
    <w:p w14:paraId="578C6476" w14:textId="5C504197" w:rsidR="00BF2708" w:rsidRDefault="00BF2708" w:rsidP="004E78B5">
      <w:pPr>
        <w:pStyle w:val="Paragrafoelenco"/>
        <w:numPr>
          <w:ilvl w:val="0"/>
          <w:numId w:val="1"/>
        </w:numPr>
      </w:pPr>
      <w:r>
        <w:t>Compenso (lordo percipiente – 11.45€ per magistrali e 16.21</w:t>
      </w:r>
      <w:r w:rsidR="00781409">
        <w:t>€</w:t>
      </w:r>
      <w:r w:rsidR="00781409">
        <w:t xml:space="preserve"> </w:t>
      </w:r>
      <w:r>
        <w:t>ore di dottorato)</w:t>
      </w:r>
    </w:p>
    <w:p w14:paraId="3FDAA0D9" w14:textId="799DCFCC" w:rsidR="00BF2708" w:rsidRDefault="00BF2708" w:rsidP="004E78B5">
      <w:pPr>
        <w:pStyle w:val="Paragrafoelenco"/>
        <w:numPr>
          <w:ilvl w:val="0"/>
          <w:numId w:val="1"/>
        </w:numPr>
      </w:pPr>
      <w:r>
        <w:t>Pagamento (netto percipiente – contributo previdenziale a nostro nome e apertura alla gestione separata, in 5 rate uguali ogni due mesi – fine novembre, gennaio, marzo, maggio, luglio; se le ore sono meno, le rate sono meno; IBAN intestato a noi)</w:t>
      </w:r>
    </w:p>
    <w:p w14:paraId="5E17850E" w14:textId="58EF3E88" w:rsidR="00BF2708" w:rsidRDefault="0047080B" w:rsidP="00BF2708">
      <w:r>
        <w:t>Per Scienze o Ingegneria è complessa l’organizzazione, ma magari la settimana dopo.</w:t>
      </w:r>
    </w:p>
    <w:p w14:paraId="1290F47E" w14:textId="77777777" w:rsidR="001E4F58" w:rsidRDefault="0047080B" w:rsidP="00BF2708">
      <w:r>
        <w:t>Il modulo fiscale si compila consegnando all’ufficio nel momento della firma contratto (si consegna un solo modulo) e di avere già aperto o di aprire successivamente la posizione contributiva alla gestione separata INPS (per già tutor o altre attività)</w:t>
      </w:r>
      <w:r w:rsidR="00E262F1">
        <w:t xml:space="preserve">. </w:t>
      </w:r>
    </w:p>
    <w:p w14:paraId="1EE3D8E4" w14:textId="19896DB6" w:rsidR="0047080B" w:rsidRDefault="00E262F1" w:rsidP="00BF2708">
      <w:r>
        <w:t>L’apertura è una sola volta e tutta la vita, fatta tramite il sito INPS con accesso tramite SPID</w:t>
      </w:r>
      <w:r w:rsidR="001E4F58">
        <w:t xml:space="preserve"> (q</w:t>
      </w:r>
      <w:r w:rsidR="007C46FE">
        <w:t>ue</w:t>
      </w:r>
      <w:r w:rsidR="001E4F58">
        <w:t xml:space="preserve">sto solamente dopo la firma contratti. </w:t>
      </w:r>
    </w:p>
    <w:p w14:paraId="15711CEF" w14:textId="21AD9F47" w:rsidR="001E4F58" w:rsidRDefault="001E4F58" w:rsidP="00BF2708">
      <w:r>
        <w:t>Si deve indicare:</w:t>
      </w:r>
    </w:p>
    <w:p w14:paraId="2ED0E575" w14:textId="660621E1" w:rsidR="001E4F58" w:rsidRDefault="001E4F58" w:rsidP="001E4F58">
      <w:pPr>
        <w:pStyle w:val="Paragrafoelenco"/>
        <w:numPr>
          <w:ilvl w:val="0"/>
          <w:numId w:val="1"/>
        </w:numPr>
      </w:pPr>
      <w:r>
        <w:t>Lavoro parasubordinato</w:t>
      </w:r>
    </w:p>
    <w:p w14:paraId="28F964D0" w14:textId="7B806E1D" w:rsidR="001E4F58" w:rsidRDefault="001E4F58" w:rsidP="001E4F58">
      <w:pPr>
        <w:pStyle w:val="Paragrafoelenco"/>
        <w:numPr>
          <w:ilvl w:val="0"/>
          <w:numId w:val="1"/>
        </w:numPr>
      </w:pPr>
      <w:r>
        <w:t>Data inizio attività</w:t>
      </w:r>
      <w:r w:rsidR="007C46FE">
        <w:t xml:space="preserve"> (deve essere data precedente, in questo caso data firma contratto oppure data inizio attività lavorativa)</w:t>
      </w:r>
    </w:p>
    <w:p w14:paraId="5D9E2579" w14:textId="05621B47" w:rsidR="007C46FE" w:rsidRDefault="007C46FE" w:rsidP="007C46FE">
      <w:r>
        <w:t>Contatti:</w:t>
      </w:r>
    </w:p>
    <w:p w14:paraId="3885BED0" w14:textId="2C79A1D8" w:rsidR="007C46FE" w:rsidRDefault="007C46FE" w:rsidP="007C46FE">
      <w:pPr>
        <w:pStyle w:val="Paragrafoelenco"/>
        <w:numPr>
          <w:ilvl w:val="0"/>
          <w:numId w:val="1"/>
        </w:numPr>
      </w:pPr>
      <w:r>
        <w:t>Mail Tutorato</w:t>
      </w:r>
    </w:p>
    <w:p w14:paraId="05411FC0" w14:textId="63C3F99F" w:rsidR="007C46FE" w:rsidRDefault="007C46FE" w:rsidP="007C46FE">
      <w:pPr>
        <w:pStyle w:val="Paragrafoelenco"/>
        <w:numPr>
          <w:ilvl w:val="0"/>
          <w:numId w:val="1"/>
        </w:numPr>
      </w:pPr>
      <w:r>
        <w:t>Contatto INPS</w:t>
      </w:r>
    </w:p>
    <w:p w14:paraId="35C9893F" w14:textId="654ABF75" w:rsidR="007C46FE" w:rsidRDefault="00320DDA" w:rsidP="007C46FE">
      <w:r>
        <w:t>Per iniziare:</w:t>
      </w:r>
    </w:p>
    <w:p w14:paraId="3250D0E3" w14:textId="383BBE11" w:rsidR="00320DDA" w:rsidRDefault="00320DDA" w:rsidP="00320DDA">
      <w:pPr>
        <w:pStyle w:val="Paragrafoelenco"/>
        <w:numPr>
          <w:ilvl w:val="0"/>
          <w:numId w:val="1"/>
        </w:numPr>
      </w:pPr>
      <w:r>
        <w:t>Consiglio di partecipazione di riunioni organizzative del tutorato</w:t>
      </w:r>
    </w:p>
    <w:p w14:paraId="3E19FA10" w14:textId="10AA00E2" w:rsidR="00320DDA" w:rsidRDefault="00320DDA" w:rsidP="00320DDA">
      <w:pPr>
        <w:pStyle w:val="Paragrafoelenco"/>
        <w:numPr>
          <w:ilvl w:val="0"/>
          <w:numId w:val="1"/>
        </w:numPr>
      </w:pPr>
      <w:r>
        <w:t>Prendere accordi con il docente referente di tutorato</w:t>
      </w:r>
    </w:p>
    <w:p w14:paraId="7FC241C2" w14:textId="725A6A67" w:rsidR="00320DDA" w:rsidRDefault="00320DDA" w:rsidP="00320DDA">
      <w:pPr>
        <w:pStyle w:val="Paragrafoelenco"/>
        <w:numPr>
          <w:ilvl w:val="0"/>
          <w:numId w:val="1"/>
        </w:numPr>
      </w:pPr>
      <w:r>
        <w:t>Dare visibilità massima al ruolo per studenti e matricole</w:t>
      </w:r>
    </w:p>
    <w:p w14:paraId="4B775AFD" w14:textId="2EE14722" w:rsidR="00320DDA" w:rsidRDefault="00320DDA" w:rsidP="00320DDA">
      <w:pPr>
        <w:pStyle w:val="Paragrafoelenco"/>
        <w:numPr>
          <w:ilvl w:val="1"/>
          <w:numId w:val="1"/>
        </w:numPr>
      </w:pPr>
      <w:r>
        <w:t>Partecipare a Università Porte Aperte</w:t>
      </w:r>
    </w:p>
    <w:p w14:paraId="32190643" w14:textId="484A93E9" w:rsidR="00320DDA" w:rsidRDefault="00320DDA" w:rsidP="00320DDA">
      <w:pPr>
        <w:pStyle w:val="Paragrafoelenco"/>
        <w:numPr>
          <w:ilvl w:val="1"/>
          <w:numId w:val="1"/>
        </w:numPr>
      </w:pPr>
      <w:r>
        <w:t>Aggiornamento della pagina web del tutorato con tutti i dati utili</w:t>
      </w:r>
    </w:p>
    <w:p w14:paraId="135226F1" w14:textId="6D2FDE67" w:rsidR="00320DDA" w:rsidRDefault="00320DDA" w:rsidP="00320DDA">
      <w:pPr>
        <w:pStyle w:val="Paragrafoelenco"/>
        <w:numPr>
          <w:ilvl w:val="0"/>
          <w:numId w:val="1"/>
        </w:numPr>
      </w:pPr>
      <w:r>
        <w:t xml:space="preserve">Raccogliere i dati numerici e qualitativi su contatti a tutorato e accessi </w:t>
      </w:r>
    </w:p>
    <w:p w14:paraId="13FD7EA7" w14:textId="38B9F7D2" w:rsidR="00611883" w:rsidRDefault="00611883" w:rsidP="00320DDA">
      <w:pPr>
        <w:pStyle w:val="Paragrafoelenco"/>
        <w:numPr>
          <w:ilvl w:val="0"/>
          <w:numId w:val="1"/>
        </w:numPr>
      </w:pPr>
      <w:r>
        <w:t xml:space="preserve">Consultare la guida per tutor </w:t>
      </w:r>
    </w:p>
    <w:p w14:paraId="079D827D" w14:textId="3FBDCD21" w:rsidR="000733DA" w:rsidRDefault="000733DA" w:rsidP="00320DDA">
      <w:pPr>
        <w:pStyle w:val="Paragrafoelenco"/>
        <w:numPr>
          <w:ilvl w:val="0"/>
          <w:numId w:val="1"/>
        </w:numPr>
      </w:pPr>
      <w:r>
        <w:t>Comunicare dati e info per attività tutor e coordinamento per aggiornamento pagina web</w:t>
      </w:r>
    </w:p>
    <w:p w14:paraId="32865D50" w14:textId="0C211EFA" w:rsidR="000733DA" w:rsidRDefault="000733DA" w:rsidP="000733DA">
      <w:pPr>
        <w:pStyle w:val="Paragrafoelenco"/>
        <w:numPr>
          <w:ilvl w:val="1"/>
          <w:numId w:val="1"/>
        </w:numPr>
      </w:pPr>
      <w:r>
        <w:t>3 incontri monitoraggio ottobre-marzo-luglio</w:t>
      </w:r>
    </w:p>
    <w:p w14:paraId="47979D98" w14:textId="45786D26" w:rsidR="000733DA" w:rsidRDefault="000733DA" w:rsidP="000733DA">
      <w:pPr>
        <w:pStyle w:val="Paragrafoelenco"/>
        <w:numPr>
          <w:ilvl w:val="1"/>
          <w:numId w:val="1"/>
        </w:numPr>
      </w:pPr>
      <w:r>
        <w:lastRenderedPageBreak/>
        <w:t>Su Drive da mantenere un registro personale, poi firmato finalmente dal docente dopo aver fatto tutte le ore di attività (non prima)</w:t>
      </w:r>
    </w:p>
    <w:p w14:paraId="7A3F8BF4" w14:textId="38E7D108" w:rsidR="000733DA" w:rsidRDefault="000733DA" w:rsidP="000733DA">
      <w:pPr>
        <w:pStyle w:val="Paragrafoelenco"/>
        <w:numPr>
          <w:ilvl w:val="1"/>
          <w:numId w:val="1"/>
        </w:numPr>
      </w:pPr>
      <w:r>
        <w:t>Le</w:t>
      </w:r>
      <w:r w:rsidR="001D1C90">
        <w:t xml:space="preserve"> 8</w:t>
      </w:r>
      <w:r>
        <w:t xml:space="preserve"> ore di formazione NON VANNO inserite del registro </w:t>
      </w:r>
      <w:r w:rsidR="001D1C90">
        <w:t>della formazione obbligatorie (chi ha gi il massimo delle ore con uno o più contratti, es. 250 o 100) DEVE inserire le ore</w:t>
      </w:r>
    </w:p>
    <w:p w14:paraId="1F88A9D6" w14:textId="555C20C4" w:rsidR="006C2AC1" w:rsidRDefault="006C2AC1" w:rsidP="000733DA">
      <w:pPr>
        <w:pStyle w:val="Paragrafoelenco"/>
        <w:numPr>
          <w:ilvl w:val="1"/>
          <w:numId w:val="1"/>
        </w:numPr>
      </w:pPr>
      <w:r>
        <w:t>Per la sicurezz</w:t>
      </w:r>
      <w:r w:rsidR="001B01E9">
        <w:t>a (ci sarà mail a riguardo)</w:t>
      </w:r>
    </w:p>
    <w:p w14:paraId="5B71E3F1" w14:textId="2C8D0576" w:rsidR="006C2AC1" w:rsidRDefault="006C2AC1" w:rsidP="006C2AC1">
      <w:pPr>
        <w:pStyle w:val="Paragrafoelenco"/>
        <w:numPr>
          <w:ilvl w:val="2"/>
          <w:numId w:val="1"/>
        </w:numPr>
      </w:pPr>
      <w:r>
        <w:t>4 ore generale per tutti</w:t>
      </w:r>
    </w:p>
    <w:p w14:paraId="5012CF57" w14:textId="7FBCF959" w:rsidR="006C2AC1" w:rsidRDefault="006C2AC1" w:rsidP="006C2AC1">
      <w:pPr>
        <w:pStyle w:val="Paragrafoelenco"/>
        <w:numPr>
          <w:ilvl w:val="2"/>
          <w:numId w:val="1"/>
        </w:numPr>
      </w:pPr>
      <w:r>
        <w:t>4 ore per attività a basso rischio (per laboratori o tutorato informativo classico)</w:t>
      </w:r>
    </w:p>
    <w:p w14:paraId="72F5D527" w14:textId="0E8F7C37" w:rsidR="006C2AC1" w:rsidRDefault="006C2AC1" w:rsidP="006C2AC1">
      <w:pPr>
        <w:pStyle w:val="Paragrafoelenco"/>
        <w:numPr>
          <w:ilvl w:val="2"/>
          <w:numId w:val="1"/>
        </w:numPr>
      </w:pPr>
      <w:r>
        <w:t>8 ore per alto rischio (per laboratori ad alto rischio)</w:t>
      </w:r>
    </w:p>
    <w:p w14:paraId="4ADA3E10" w14:textId="6289AC38" w:rsidR="001B01E9" w:rsidRDefault="00935503" w:rsidP="00E74CD3">
      <w:r>
        <w:t>Al termine</w:t>
      </w:r>
    </w:p>
    <w:p w14:paraId="715AF47D" w14:textId="4E7BF01F" w:rsidR="00935503" w:rsidRDefault="00935503" w:rsidP="00935503">
      <w:pPr>
        <w:pStyle w:val="Paragrafoelenco"/>
        <w:numPr>
          <w:ilvl w:val="0"/>
          <w:numId w:val="1"/>
        </w:numPr>
      </w:pPr>
      <w:r>
        <w:t>Completare in Drive il registro</w:t>
      </w:r>
    </w:p>
    <w:p w14:paraId="3ACAB2D7" w14:textId="1F1F2CC3" w:rsidR="00935503" w:rsidRDefault="00935503" w:rsidP="00935503">
      <w:pPr>
        <w:pStyle w:val="Paragrafoelenco"/>
        <w:numPr>
          <w:ilvl w:val="0"/>
          <w:numId w:val="1"/>
        </w:numPr>
      </w:pPr>
      <w:r>
        <w:t>La relazione individuale su Drive</w:t>
      </w:r>
    </w:p>
    <w:p w14:paraId="7E396494" w14:textId="53AB939F" w:rsidR="00935503" w:rsidRPr="00584E51" w:rsidRDefault="00935503" w:rsidP="00935503">
      <w:pPr>
        <w:pStyle w:val="Paragrafoelenco"/>
        <w:numPr>
          <w:ilvl w:val="0"/>
          <w:numId w:val="1"/>
        </w:numPr>
      </w:pPr>
      <w:r>
        <w:t>Per il tutor di coordinamento: predisporre la Relazione finale di gruppo per la Scuola</w:t>
      </w:r>
    </w:p>
    <w:sectPr w:rsidR="00935503" w:rsidRPr="00584E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A0712"/>
    <w:multiLevelType w:val="hybridMultilevel"/>
    <w:tmpl w:val="FD6A96EE"/>
    <w:lvl w:ilvl="0" w:tplc="81342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337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55"/>
    <w:rsid w:val="0003564E"/>
    <w:rsid w:val="00054B44"/>
    <w:rsid w:val="0006740C"/>
    <w:rsid w:val="000733DA"/>
    <w:rsid w:val="000B4B1F"/>
    <w:rsid w:val="000F2E53"/>
    <w:rsid w:val="001027C5"/>
    <w:rsid w:val="00116A7B"/>
    <w:rsid w:val="00120751"/>
    <w:rsid w:val="001212B3"/>
    <w:rsid w:val="001275BA"/>
    <w:rsid w:val="001A261A"/>
    <w:rsid w:val="001B01E9"/>
    <w:rsid w:val="001D1C90"/>
    <w:rsid w:val="001E4F58"/>
    <w:rsid w:val="001F468F"/>
    <w:rsid w:val="002156CB"/>
    <w:rsid w:val="002856D8"/>
    <w:rsid w:val="002A0B63"/>
    <w:rsid w:val="002B1761"/>
    <w:rsid w:val="002C3DE4"/>
    <w:rsid w:val="00305E55"/>
    <w:rsid w:val="00320DDA"/>
    <w:rsid w:val="003500EC"/>
    <w:rsid w:val="003D661E"/>
    <w:rsid w:val="00403654"/>
    <w:rsid w:val="0041005C"/>
    <w:rsid w:val="004457A6"/>
    <w:rsid w:val="0047080B"/>
    <w:rsid w:val="00490905"/>
    <w:rsid w:val="00494593"/>
    <w:rsid w:val="004E78B5"/>
    <w:rsid w:val="00522F60"/>
    <w:rsid w:val="00524DA1"/>
    <w:rsid w:val="00567685"/>
    <w:rsid w:val="00573B91"/>
    <w:rsid w:val="0058028A"/>
    <w:rsid w:val="00583BAD"/>
    <w:rsid w:val="00584E51"/>
    <w:rsid w:val="00611883"/>
    <w:rsid w:val="00673859"/>
    <w:rsid w:val="006C2AC1"/>
    <w:rsid w:val="006D31D9"/>
    <w:rsid w:val="006E0541"/>
    <w:rsid w:val="00736499"/>
    <w:rsid w:val="0075665E"/>
    <w:rsid w:val="00781409"/>
    <w:rsid w:val="00797C06"/>
    <w:rsid w:val="007C46FE"/>
    <w:rsid w:val="007F0185"/>
    <w:rsid w:val="007F1871"/>
    <w:rsid w:val="00802807"/>
    <w:rsid w:val="008048E5"/>
    <w:rsid w:val="00815E06"/>
    <w:rsid w:val="00816940"/>
    <w:rsid w:val="008262A3"/>
    <w:rsid w:val="00873EE2"/>
    <w:rsid w:val="00876C1A"/>
    <w:rsid w:val="00887155"/>
    <w:rsid w:val="00887387"/>
    <w:rsid w:val="0088769E"/>
    <w:rsid w:val="008B5E30"/>
    <w:rsid w:val="00935503"/>
    <w:rsid w:val="009412E2"/>
    <w:rsid w:val="009450BF"/>
    <w:rsid w:val="0095384C"/>
    <w:rsid w:val="009901DB"/>
    <w:rsid w:val="00993E99"/>
    <w:rsid w:val="009A0835"/>
    <w:rsid w:val="00A0067A"/>
    <w:rsid w:val="00A21235"/>
    <w:rsid w:val="00A36EA7"/>
    <w:rsid w:val="00A67A96"/>
    <w:rsid w:val="00A71309"/>
    <w:rsid w:val="00AA0B44"/>
    <w:rsid w:val="00AC1561"/>
    <w:rsid w:val="00AF0754"/>
    <w:rsid w:val="00AF5B28"/>
    <w:rsid w:val="00B17254"/>
    <w:rsid w:val="00B44D73"/>
    <w:rsid w:val="00BE7001"/>
    <w:rsid w:val="00BF2708"/>
    <w:rsid w:val="00C305D0"/>
    <w:rsid w:val="00C41DAA"/>
    <w:rsid w:val="00C600FD"/>
    <w:rsid w:val="00C66707"/>
    <w:rsid w:val="00CB5B2A"/>
    <w:rsid w:val="00CB7303"/>
    <w:rsid w:val="00D350B1"/>
    <w:rsid w:val="00D42284"/>
    <w:rsid w:val="00D838DF"/>
    <w:rsid w:val="00D9647C"/>
    <w:rsid w:val="00DB464C"/>
    <w:rsid w:val="00DC2FC6"/>
    <w:rsid w:val="00DC4EBF"/>
    <w:rsid w:val="00DD089D"/>
    <w:rsid w:val="00DF3A5C"/>
    <w:rsid w:val="00E00EF0"/>
    <w:rsid w:val="00E14B81"/>
    <w:rsid w:val="00E262F1"/>
    <w:rsid w:val="00E44372"/>
    <w:rsid w:val="00E656E9"/>
    <w:rsid w:val="00E74CD3"/>
    <w:rsid w:val="00F344E5"/>
    <w:rsid w:val="00F5054C"/>
    <w:rsid w:val="00FD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D2BB6"/>
  <w15:chartTrackingRefBased/>
  <w15:docId w15:val="{FBCFFB22-1880-400B-8B24-A1DCFC6E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1729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109</cp:revision>
  <dcterms:created xsi:type="dcterms:W3CDTF">2023-09-12T11:46:00Z</dcterms:created>
  <dcterms:modified xsi:type="dcterms:W3CDTF">2023-09-12T16:02:00Z</dcterms:modified>
</cp:coreProperties>
</file>