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jc w:val="center"/>
      </w:pPr>
      <w:r>
        <w:rPr>
          <w:rtl w:val="0"/>
          <w:lang w:val="en-US"/>
        </w:rPr>
        <w:t>Thesis Structure Outline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Abstract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Introduction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working environment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Motivation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Objective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Limitations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Thesis Outline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Related Work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P2P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Bittorrent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dht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</w:rPr>
      </w:pPr>
      <w:r>
        <w:rPr>
          <w:rtl w:val="0"/>
        </w:rPr>
        <w:t>kademlia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</w:rPr>
      </w:pPr>
      <w:r>
        <w:rPr>
          <w:rtl w:val="0"/>
        </w:rPr>
        <w:t>MTU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IP Protocol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TCP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</w:rPr>
      </w:pPr>
      <w:r>
        <w:rPr>
          <w:rtl w:val="0"/>
        </w:rPr>
        <w:t>UDP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QUIC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LSQUIC Library( here? 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Concept and Design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Concept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Problem </w:t>
      </w:r>
      <w:r>
        <w:rPr>
          <w:rtl w:val="0"/>
          <w:lang w:val="en-US"/>
        </w:rPr>
        <w:t>description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larger data transmission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limitation of MTU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features of IP protocols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Staxnet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 nodes propagation model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Direct tunnel based Peer to Peer model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Implementation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Background Information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Requirement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Used techniques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Overview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Pre-processing ( Staxnet )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Implementation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 nodes propagation model</w:t>
      </w:r>
    </w:p>
    <w:p>
      <w:pPr>
        <w:pStyle w:val="기본값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Transmission method</w:t>
      </w:r>
    </w:p>
    <w:p>
      <w:pPr>
        <w:pStyle w:val="기본값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 encryption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Direct tunnel based Peer to Peer model</w:t>
      </w:r>
    </w:p>
    <w:p>
      <w:pPr>
        <w:pStyle w:val="기본값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Transmission method</w:t>
      </w:r>
    </w:p>
    <w:p>
      <w:pPr>
        <w:pStyle w:val="기본값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 encryption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Evaluation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 nodes propagation model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benchmark the propagation time int n nodes the m kbytes data (how many nodes?)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benchmark when the system sets different size of packet, submission time into the node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benchmark the download time int n nodes the m kbytes data (how many nodes?)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Direct tunnel based Peer to Peer model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Benchmark time to push the Key-value int n nodes </w:t>
      </w:r>
      <w:r>
        <w:rPr>
          <w:rtl w:val="0"/>
          <w:lang w:val="en-US"/>
        </w:rPr>
        <w:t>(how many nodes?)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Benchmark download time n kbytes data between via different protocols</w:t>
      </w:r>
    </w:p>
    <w:p>
      <w:pPr>
        <w:pStyle w:val="기본값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Benchmark error rate of downloading different size of data (Maybe 1000 times?)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>Conclusion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Result of thesis</w:t>
      </w:r>
    </w:p>
    <w:p>
      <w:pPr>
        <w:pStyle w:val="기본값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Further work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List of Tables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List of Figures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>Appendices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ko-KR" w:eastAsia="ko-KR"/>
        </w:rPr>
        <w:t>==============================</w:t>
      </w:r>
      <w:r>
        <w:rPr>
          <w:rtl w:val="0"/>
        </w:rPr>
        <w:t>====================================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concept &amp; design chapter describe the architecture using the activity diagram and the useCase diagram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 implementation chapter describe the functions using the class diagram and the sequence diagram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  <w:style w:type="numbering" w:styleId="구분점">
    <w:name w:val="구분점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