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ugo1378v0a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Criação de um site Dinâmico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Implementação do agendamento de consultas online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Criação do um aplicativo mobile para agendamento de consultas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