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84"/>
        <w:pBdr/>
        <w:spacing w:after="0" w:line="240" w:lineRule="auto"/>
        <w:ind/>
        <w:jc w:val="center"/>
        <w:rPr>
          <w:rFonts w:ascii="Arial Narrow" w:hAnsi="Arial Narrow" w:eastAsia="Times New Roman"/>
          <w:b/>
          <w:sz w:val="28"/>
          <w:szCs w:val="28"/>
          <w:lang w:val="es-ES" w:eastAsia="es-ES"/>
        </w:rPr>
      </w:pPr>
      <w:r>
        <w:rPr>
          <w:rFonts w:ascii="Arial Narrow" w:hAnsi="Arial Narrow" w:eastAsia="Times New Roman"/>
          <w:b/>
          <w:sz w:val="28"/>
          <w:szCs w:val="28"/>
          <w:lang w:val="es-ES" w:eastAsia="es-ES"/>
        </w:rPr>
      </w:r>
      <w:r>
        <w:rPr>
          <w:rFonts w:ascii="Arial Narrow" w:hAnsi="Arial Narrow" w:eastAsia="Times New Roman"/>
          <w:b/>
          <w:sz w:val="28"/>
          <w:szCs w:val="28"/>
          <w:lang w:val="es-ES" w:eastAsia="es-ES"/>
        </w:rPr>
      </w:r>
    </w:p>
    <w:p>
      <w:pPr>
        <w:pStyle w:val="684"/>
        <w:pBdr/>
        <w:spacing w:after="0" w:line="240" w:lineRule="auto"/>
        <w:ind/>
        <w:jc w:val="center"/>
        <w:rPr>
          <w:rFonts w:ascii="Arial Narrow" w:hAnsi="Arial Narrow" w:eastAsia="Times New Roman"/>
          <w:b/>
          <w:sz w:val="28"/>
          <w:szCs w:val="28"/>
          <w:lang w:val="es-ES" w:eastAsia="es-ES"/>
        </w:rPr>
      </w:pPr>
      <w:r>
        <w:rPr>
          <w:rFonts w:ascii="Arial Narrow" w:hAnsi="Arial Narrow" w:eastAsia="Times New Roman"/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810" cy="628015"/>
                <wp:effectExtent l="0" t="0" r="0" b="0"/>
                <wp:docPr id="1" name="_x0000_i10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11810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0.30pt;height:49.45pt;mso-wrap-distance-left:0.00pt;mso-wrap-distance-top:0.00pt;mso-wrap-distance-right:0.00pt;mso-wrap-distance-bottom:0.00pt;z-index:1;" stroked="f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 Narrow" w:hAnsi="Arial Narrow" w:eastAsia="Times New Roman"/>
          <w:b/>
          <w:sz w:val="28"/>
          <w:szCs w:val="28"/>
          <w:lang w:val="es-ES" w:eastAsia="es-ES"/>
        </w:rPr>
      </w:r>
      <w:r>
        <w:rPr>
          <w:rFonts w:ascii="Arial Narrow" w:hAnsi="Arial Narrow" w:eastAsia="Times New Roman"/>
          <w:b/>
          <w:sz w:val="28"/>
          <w:szCs w:val="28"/>
          <w:lang w:val="es-ES" w:eastAsia="es-ES"/>
        </w:rPr>
      </w:r>
    </w:p>
    <w:p>
      <w:pPr>
        <w:pStyle w:val="684"/>
        <w:pBdr/>
        <w:spacing w:after="0" w:line="240" w:lineRule="auto"/>
        <w:ind/>
        <w:jc w:val="center"/>
        <w:rPr>
          <w:rFonts w:ascii="Arial Narrow" w:hAnsi="Arial Narrow" w:eastAsia="Times New Roman"/>
          <w:b/>
          <w:sz w:val="28"/>
          <w:szCs w:val="28"/>
          <w:lang w:val="es-ES" w:eastAsia="es-ES"/>
        </w:rPr>
      </w:pPr>
      <w:r>
        <w:rPr>
          <w:rFonts w:ascii="Arial Narrow" w:hAnsi="Arial Narrow" w:eastAsia="Times New Roman"/>
          <w:b/>
          <w:sz w:val="28"/>
          <w:szCs w:val="28"/>
          <w:lang w:val="es-ES" w:eastAsia="es-ES"/>
        </w:rPr>
      </w:r>
      <w:r>
        <w:rPr>
          <w:rFonts w:ascii="Arial Narrow" w:hAnsi="Arial Narrow" w:eastAsia="Times New Roman"/>
          <w:b/>
          <w:sz w:val="28"/>
          <w:szCs w:val="28"/>
          <w:lang w:val="es-ES" w:eastAsia="es-ES"/>
        </w:rPr>
      </w:r>
    </w:p>
    <w:p>
      <w:pPr>
        <w:pStyle w:val="684"/>
        <w:pBdr/>
        <w:spacing w:after="0" w:line="240" w:lineRule="auto"/>
        <w:ind/>
        <w:jc w:val="center"/>
        <w:rPr>
          <w:rFonts w:ascii="Arial Narrow" w:hAnsi="Arial Narrow" w:eastAsia="Times New Roman"/>
          <w:b/>
          <w:sz w:val="28"/>
          <w:szCs w:val="28"/>
          <w:lang w:val="es-ES" w:eastAsia="es-ES"/>
        </w:rPr>
      </w:pPr>
      <w:r>
        <w:rPr>
          <w:rFonts w:ascii="Arial Narrow" w:hAnsi="Arial Narrow" w:eastAsia="Times New Roman"/>
          <w:b/>
          <w:sz w:val="28"/>
          <w:szCs w:val="28"/>
          <w:lang w:val="es-ES" w:eastAsia="es-ES"/>
        </w:rPr>
      </w:r>
      <w:r>
        <w:rPr>
          <w:rFonts w:ascii="Arial Narrow" w:hAnsi="Arial Narrow" w:eastAsia="Times New Roman"/>
          <w:b/>
          <w:sz w:val="28"/>
          <w:szCs w:val="28"/>
          <w:lang w:val="es-ES" w:eastAsia="es-ES"/>
        </w:rPr>
      </w:r>
    </w:p>
    <w:p>
      <w:pPr>
        <w:pStyle w:val="684"/>
        <w:pBdr/>
        <w:tabs>
          <w:tab w:val="left" w:leader="none" w:pos="0"/>
          <w:tab w:val="left" w:leader="none" w:pos="540"/>
        </w:tabs>
        <w:spacing w:after="0" w:line="276" w:lineRule="auto"/>
        <w:ind/>
        <w:jc w:val="center"/>
        <w:rPr>
          <w:rFonts w:ascii="Times New Roman" w:hAnsi="Times New Roman" w:eastAsia="Times New Roman"/>
          <w:b/>
          <w:spacing w:val="20"/>
          <w:sz w:val="24"/>
          <w:szCs w:val="24"/>
          <w:lang w:val="es-ES" w:eastAsia="es-ES"/>
        </w:rPr>
      </w:pPr>
      <w:r>
        <w:rPr>
          <w:rFonts w:ascii="Times New Roman" w:hAnsi="Times New Roman" w:eastAsia="Times New Roman"/>
          <w:b/>
          <w:spacing w:val="20"/>
          <w:sz w:val="24"/>
          <w:szCs w:val="24"/>
          <w:lang w:val="es-ES" w:eastAsia="es-ES"/>
        </w:rPr>
        <w:t xml:space="preserve">GOBIERNO DE LA CIUDAD AUTÓNOMA DE BUENOS AIRES</w:t>
      </w:r>
      <w:r>
        <w:rPr>
          <w:rFonts w:ascii="Times New Roman" w:hAnsi="Times New Roman" w:eastAsia="Times New Roman"/>
          <w:b/>
          <w:spacing w:val="20"/>
          <w:sz w:val="24"/>
          <w:szCs w:val="24"/>
          <w:lang w:val="es-ES" w:eastAsia="es-ES"/>
        </w:rPr>
      </w:r>
    </w:p>
    <w:p>
      <w:pPr>
        <w:pStyle w:val="684"/>
        <w:pBdr>
          <w:bottom w:val="single" w:color="000000" w:sz="6" w:space="1"/>
        </w:pBdr>
        <w:spacing w:after="200" w:line="276" w:lineRule="auto"/>
        <w:ind/>
        <w:jc w:val="center"/>
        <w:rPr>
          <w:rFonts w:ascii="Arial Unicode MS" w:hAnsi="Arial Unicode MS" w:eastAsia="Arial Unicode MS" w:cs="Arial Unicode MS"/>
          <w:b/>
          <w:sz w:val="20"/>
          <w:szCs w:val="20"/>
          <w:lang w:eastAsia="es-AR"/>
        </w:rPr>
      </w:pPr>
      <w:r>
        <w:rPr>
          <w:rFonts w:ascii="Arial Unicode MS" w:hAnsi="Arial Unicode MS" w:eastAsia="Arial Unicode MS" w:cs="Arial Unicode MS"/>
          <w:b/>
          <w:sz w:val="20"/>
          <w:szCs w:val="20"/>
          <w:lang w:eastAsia="es-AR"/>
        </w:rPr>
        <w:t xml:space="preserve">INSTITUTO DE ENSEÑANZA SUPERIOR “JUAN B. JUSTO”</w:t>
      </w:r>
      <w:r>
        <w:rPr>
          <w:rFonts w:ascii="Arial Unicode MS" w:hAnsi="Arial Unicode MS" w:eastAsia="Arial Unicode MS" w:cs="Arial Unicode MS"/>
          <w:b/>
          <w:sz w:val="20"/>
          <w:szCs w:val="20"/>
          <w:lang w:eastAsia="es-AR"/>
        </w:rPr>
      </w:r>
    </w:p>
    <w:p>
      <w:pPr>
        <w:pStyle w:val="684"/>
        <w:pBdr/>
        <w:spacing w:after="0" w:line="240" w:lineRule="auto"/>
        <w:ind/>
        <w:jc w:val="center"/>
        <w:rPr>
          <w:rFonts w:ascii="Arial Narrow" w:hAnsi="Arial Narrow" w:eastAsia="Times New Roman"/>
          <w:b/>
          <w:sz w:val="28"/>
          <w:szCs w:val="28"/>
          <w:lang w:val="es-ES" w:eastAsia="es-ES"/>
        </w:rPr>
      </w:pPr>
      <w:r>
        <w:rPr>
          <w:rFonts w:ascii="Arial Narrow" w:hAnsi="Arial Narrow" w:eastAsia="Times New Roman"/>
          <w:b/>
          <w:sz w:val="28"/>
          <w:szCs w:val="28"/>
          <w:lang w:val="es-ES" w:eastAsia="es-ES"/>
        </w:rPr>
        <w:t xml:space="preserve">CICLO DE FORMACÓN PEDAGÓGICA PARA PROFESIONALES</w:t>
      </w:r>
      <w:r>
        <w:rPr>
          <w:rFonts w:ascii="Arial Narrow" w:hAnsi="Arial Narrow" w:eastAsia="Times New Roman"/>
          <w:b/>
          <w:sz w:val="28"/>
          <w:szCs w:val="28"/>
          <w:lang w:val="es-ES" w:eastAsia="es-ES"/>
        </w:rPr>
      </w:r>
    </w:p>
    <w:p>
      <w:pPr>
        <w:pStyle w:val="684"/>
        <w:pBdr/>
        <w:spacing w:after="0" w:line="240" w:lineRule="auto"/>
        <w:ind/>
        <w:jc w:val="center"/>
        <w:rPr>
          <w:rFonts w:ascii="Arial Narrow" w:hAnsi="Arial Narrow" w:eastAsia="Times New Roman"/>
          <w:b/>
          <w:sz w:val="28"/>
          <w:szCs w:val="28"/>
          <w:lang w:val="es-ES" w:eastAsia="es-ES"/>
        </w:rPr>
      </w:pPr>
      <w:r>
        <w:rPr>
          <w:rFonts w:ascii="Arial Narrow" w:hAnsi="Arial Narrow" w:eastAsia="Times New Roman"/>
          <w:b/>
          <w:sz w:val="28"/>
          <w:szCs w:val="28"/>
          <w:lang w:val="es-ES" w:eastAsia="es-ES"/>
        </w:rPr>
        <w:t xml:space="preserve">Y TÉCNICOS SUPERIORES</w:t>
      </w:r>
      <w:r>
        <w:rPr>
          <w:rFonts w:ascii="Arial Narrow" w:hAnsi="Arial Narrow" w:eastAsia="Times New Roman"/>
          <w:b/>
          <w:sz w:val="28"/>
          <w:szCs w:val="28"/>
          <w:lang w:val="es-ES" w:eastAsia="es-ES"/>
        </w:rPr>
      </w:r>
    </w:p>
    <w:p>
      <w:pPr>
        <w:pStyle w:val="684"/>
        <w:pBdr/>
        <w:spacing w:after="0" w:line="240" w:lineRule="auto"/>
        <w:ind/>
        <w:jc w:val="center"/>
        <w:rPr>
          <w:rFonts w:ascii="Arial Narrow" w:hAnsi="Arial Narrow" w:eastAsia="Times New Roman"/>
          <w:b/>
          <w:sz w:val="28"/>
          <w:szCs w:val="28"/>
          <w:lang w:val="es-ES" w:eastAsia="es-ES"/>
        </w:rPr>
      </w:pPr>
      <w:r>
        <w:rPr>
          <w:rFonts w:ascii="Arial Narrow" w:hAnsi="Arial Narrow" w:eastAsia="Times New Roman"/>
          <w:b/>
          <w:sz w:val="28"/>
          <w:szCs w:val="28"/>
          <w:lang w:val="es-ES" w:eastAsia="es-ES"/>
        </w:rPr>
        <w:t xml:space="preserve">(Res. 941/07)</w:t>
      </w:r>
      <w:r>
        <w:rPr>
          <w:rFonts w:ascii="Arial Narrow" w:hAnsi="Arial Narrow" w:eastAsia="Times New Roman"/>
          <w:b/>
          <w:sz w:val="28"/>
          <w:szCs w:val="28"/>
          <w:lang w:val="es-ES" w:eastAsia="es-ES"/>
        </w:rPr>
      </w:r>
    </w:p>
    <w:p>
      <w:pPr>
        <w:pStyle w:val="684"/>
        <w:pBdr/>
        <w:spacing w:after="0" w:line="240" w:lineRule="auto"/>
        <w:ind/>
        <w:rPr>
          <w:rFonts w:ascii="Arial Narrow" w:hAnsi="Arial Narrow" w:eastAsia="Times New Roman"/>
          <w:b/>
          <w:sz w:val="24"/>
          <w:szCs w:val="24"/>
          <w:lang w:val="es-ES" w:eastAsia="es-ES"/>
        </w:rPr>
      </w:pP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</w:p>
    <w:p>
      <w:pPr>
        <w:pStyle w:val="684"/>
        <w:pBdr/>
        <w:spacing w:after="0" w:line="240" w:lineRule="auto"/>
        <w:ind/>
        <w:rPr>
          <w:rFonts w:ascii="Arial Narrow" w:hAnsi="Arial Narrow" w:eastAsia="Times New Roman"/>
          <w:b/>
          <w:sz w:val="24"/>
          <w:szCs w:val="24"/>
          <w:lang w:val="es-ES" w:eastAsia="es-ES"/>
        </w:rPr>
      </w:pP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</w:p>
    <w:p>
      <w:pPr>
        <w:pStyle w:val="684"/>
        <w:pBdr/>
        <w:spacing w:after="0" w:line="240" w:lineRule="auto"/>
        <w:ind/>
        <w:rPr>
          <w:rFonts w:ascii="Arial Narrow" w:hAnsi="Arial Narrow" w:eastAsia="Times New Roman"/>
          <w:b/>
          <w:sz w:val="24"/>
          <w:szCs w:val="24"/>
          <w:lang w:val="es-ES" w:eastAsia="es-ES"/>
        </w:rPr>
      </w:pP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  <w:t xml:space="preserve">MATERIA: </w:t>
      </w: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  <w:t xml:space="preserve">Seminario de Conocimiento y Educación</w:t>
      </w: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</w:p>
    <w:p>
      <w:pPr>
        <w:pStyle w:val="684"/>
        <w:pBdr/>
        <w:spacing w:after="0" w:line="240" w:lineRule="auto"/>
        <w:ind/>
        <w:rPr>
          <w:rFonts w:ascii="Arial Narrow" w:hAnsi="Arial Narrow" w:eastAsia="Times New Roman"/>
          <w:b/>
          <w:sz w:val="24"/>
          <w:szCs w:val="24"/>
          <w:lang w:val="es-ES" w:eastAsia="es-ES"/>
        </w:rPr>
      </w:pP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</w:p>
    <w:p>
      <w:pPr>
        <w:pStyle w:val="684"/>
        <w:pBdr/>
        <w:spacing w:after="0" w:line="240" w:lineRule="auto"/>
        <w:ind/>
        <w:rPr>
          <w:rFonts w:ascii="Arial Narrow" w:hAnsi="Arial Narrow" w:eastAsia="Times New Roman"/>
          <w:b/>
          <w:sz w:val="24"/>
          <w:szCs w:val="24"/>
          <w:lang w:val="es-ES" w:eastAsia="es-ES"/>
        </w:rPr>
      </w:pP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</w:p>
    <w:p>
      <w:pPr>
        <w:pStyle w:val="684"/>
        <w:pBdr/>
        <w:tabs>
          <w:tab w:val="left" w:leader="none" w:pos="5880"/>
        </w:tabs>
        <w:spacing w:after="0" w:line="240" w:lineRule="auto"/>
        <w:ind/>
        <w:rPr>
          <w:rFonts w:ascii="Arial Narrow" w:hAnsi="Arial Narrow" w:eastAsia="Times New Roman"/>
          <w:b/>
          <w:sz w:val="24"/>
          <w:szCs w:val="24"/>
          <w:lang w:val="es-ES" w:eastAsia="es-ES"/>
        </w:rPr>
      </w:pP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  <w:t xml:space="preserve">PROFESOR/A: </w:t>
      </w: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  <w:t xml:space="preserve">Giselle Rossi</w:t>
      </w: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</w:p>
    <w:p>
      <w:pPr>
        <w:pStyle w:val="684"/>
        <w:pBdr/>
        <w:tabs>
          <w:tab w:val="left" w:leader="none" w:pos="5880"/>
        </w:tabs>
        <w:spacing w:after="0" w:line="240" w:lineRule="auto"/>
        <w:ind/>
        <w:rPr>
          <w:rFonts w:ascii="Arial Narrow" w:hAnsi="Arial Narrow" w:eastAsia="Times New Roman"/>
          <w:b/>
          <w:sz w:val="24"/>
          <w:szCs w:val="24"/>
          <w:lang w:val="es-ES" w:eastAsia="es-ES"/>
        </w:rPr>
      </w:pP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</w:p>
    <w:p>
      <w:pPr>
        <w:pStyle w:val="684"/>
        <w:pBdr/>
        <w:tabs>
          <w:tab w:val="left" w:leader="none" w:pos="5880"/>
        </w:tabs>
        <w:spacing w:after="0" w:line="240" w:lineRule="auto"/>
        <w:ind/>
        <w:rPr>
          <w:rFonts w:ascii="Arial Narrow" w:hAnsi="Arial Narrow" w:eastAsia="Times New Roman"/>
          <w:b/>
          <w:sz w:val="24"/>
          <w:szCs w:val="24"/>
          <w:lang w:val="es-ES" w:eastAsia="es-ES"/>
        </w:rPr>
      </w:pP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  <w:t xml:space="preserve">COORDINADOR/A: Lucia Sucari</w:t>
      </w: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</w:p>
    <w:p>
      <w:pPr>
        <w:pStyle w:val="684"/>
        <w:pBdr/>
        <w:tabs>
          <w:tab w:val="left" w:leader="none" w:pos="5880"/>
        </w:tabs>
        <w:spacing w:after="0" w:line="240" w:lineRule="auto"/>
        <w:ind/>
        <w:rPr>
          <w:rFonts w:ascii="Arial Narrow" w:hAnsi="Arial Narrow" w:eastAsia="Times New Roman"/>
          <w:b/>
          <w:sz w:val="24"/>
          <w:szCs w:val="24"/>
          <w:u w:val="single"/>
          <w:lang w:val="es-ES" w:eastAsia="es-ES"/>
        </w:rPr>
      </w:pPr>
      <w:r>
        <w:rPr>
          <w:rFonts w:ascii="Arial Narrow" w:hAnsi="Arial Narrow" w:eastAsia="Times New Roman"/>
          <w:b/>
          <w:sz w:val="24"/>
          <w:szCs w:val="24"/>
          <w:u w:val="single"/>
          <w:lang w:val="es-ES" w:eastAsia="es-ES"/>
        </w:rPr>
      </w:r>
      <w:r>
        <w:rPr>
          <w:rFonts w:ascii="Arial Narrow" w:hAnsi="Arial Narrow" w:eastAsia="Times New Roman"/>
          <w:b/>
          <w:sz w:val="24"/>
          <w:szCs w:val="24"/>
          <w:u w:val="single"/>
          <w:lang w:val="es-ES" w:eastAsia="es-ES"/>
        </w:rPr>
      </w:r>
    </w:p>
    <w:p>
      <w:pPr>
        <w:pStyle w:val="684"/>
        <w:pBdr/>
        <w:tabs>
          <w:tab w:val="left" w:leader="none" w:pos="5880"/>
        </w:tabs>
        <w:spacing w:after="0" w:line="240" w:lineRule="auto"/>
        <w:ind/>
        <w:rPr>
          <w:rFonts w:ascii="Arial Narrow" w:hAnsi="Arial Narrow" w:eastAsia="Times New Roman"/>
          <w:b/>
          <w:sz w:val="24"/>
          <w:szCs w:val="24"/>
          <w:lang w:val="es-ES" w:eastAsia="es-ES"/>
        </w:rPr>
      </w:pP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</w:p>
    <w:p>
      <w:pPr>
        <w:pStyle w:val="684"/>
        <w:pBdr/>
        <w:tabs>
          <w:tab w:val="left" w:leader="none" w:pos="5880"/>
        </w:tabs>
        <w:spacing w:after="0" w:line="240" w:lineRule="auto"/>
        <w:ind/>
        <w:rPr>
          <w:rFonts w:ascii="Arial Narrow" w:hAnsi="Arial Narrow" w:eastAsia="Times New Roman"/>
          <w:b/>
          <w:sz w:val="24"/>
          <w:szCs w:val="24"/>
          <w:lang w:val="es-ES" w:eastAsia="es-ES"/>
        </w:rPr>
      </w:pP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</w:p>
    <w:p>
      <w:pPr>
        <w:pStyle w:val="684"/>
        <w:pBdr/>
        <w:tabs>
          <w:tab w:val="left" w:leader="none" w:pos="5880"/>
        </w:tabs>
        <w:spacing w:after="0" w:line="240" w:lineRule="auto"/>
        <w:ind/>
        <w:rPr>
          <w:rFonts w:ascii="Arial Narrow" w:hAnsi="Arial Narrow" w:eastAsia="Times New Roman"/>
          <w:b/>
          <w:sz w:val="24"/>
          <w:szCs w:val="24"/>
          <w:lang w:val="es-ES" w:eastAsia="es-ES"/>
        </w:rPr>
      </w:pP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</w:p>
    <w:p>
      <w:pPr>
        <w:pStyle w:val="684"/>
        <w:pBdr/>
        <w:tabs>
          <w:tab w:val="left" w:leader="none" w:pos="5880"/>
        </w:tabs>
        <w:spacing w:after="0" w:line="240" w:lineRule="auto"/>
        <w:ind/>
        <w:rPr>
          <w:rFonts w:ascii="Arial Narrow" w:hAnsi="Arial Narrow" w:eastAsia="Times New Roman"/>
          <w:b/>
          <w:sz w:val="24"/>
          <w:szCs w:val="24"/>
          <w:lang w:val="es-ES" w:eastAsia="es-ES"/>
        </w:rPr>
      </w:pP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</w:p>
    <w:p>
      <w:pPr>
        <w:pStyle w:val="684"/>
        <w:pBdr/>
        <w:tabs>
          <w:tab w:val="left" w:leader="none" w:pos="5880"/>
        </w:tabs>
        <w:spacing w:after="0" w:line="240" w:lineRule="auto"/>
        <w:ind/>
        <w:rPr>
          <w:rFonts w:ascii="Arial Narrow" w:hAnsi="Arial Narrow" w:eastAsia="Times New Roman"/>
          <w:b/>
          <w:sz w:val="24"/>
          <w:szCs w:val="24"/>
          <w:lang w:val="es-ES" w:eastAsia="es-ES"/>
        </w:rPr>
      </w:pP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  <w:t xml:space="preserve">FIRMA:  </w:t>
      </w: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</w:p>
    <w:p>
      <w:pPr>
        <w:pStyle w:val="684"/>
        <w:pBdr/>
        <w:spacing w:after="0" w:line="240" w:lineRule="auto"/>
        <w:ind/>
        <w:rPr>
          <w:rFonts w:ascii="Arial Narrow" w:hAnsi="Arial Narrow" w:eastAsia="Times New Roman"/>
          <w:b/>
          <w:sz w:val="24"/>
          <w:szCs w:val="24"/>
          <w:lang w:val="es-ES" w:eastAsia="es-ES"/>
        </w:rPr>
      </w:pP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</w:p>
    <w:p>
      <w:pPr>
        <w:pStyle w:val="684"/>
        <w:pBdr/>
        <w:spacing w:after="0" w:line="240" w:lineRule="auto"/>
        <w:ind/>
        <w:jc w:val="center"/>
        <w:rPr>
          <w:rFonts w:ascii="Arial Narrow" w:hAnsi="Arial Narrow" w:eastAsia="Times New Roman"/>
          <w:lang w:val="es-ES" w:eastAsia="es-ES"/>
        </w:rPr>
      </w:pPr>
      <w:r>
        <w:rPr>
          <w:rFonts w:ascii="Arial Narrow" w:hAnsi="Arial Narrow" w:eastAsia="Times New Roman"/>
          <w:lang w:val="es-ES" w:eastAsia="es-ES"/>
        </w:rPr>
      </w:r>
      <w:r>
        <w:rPr>
          <w:rFonts w:ascii="Arial Narrow" w:hAnsi="Arial Narrow" w:eastAsia="Times New Roman"/>
          <w:lang w:val="es-ES" w:eastAsia="es-ES"/>
        </w:rPr>
      </w:r>
    </w:p>
    <w:p>
      <w:pPr>
        <w:pStyle w:val="684"/>
        <w:pBdr/>
        <w:spacing w:after="0" w:line="240" w:lineRule="auto"/>
        <w:ind/>
        <w:rPr>
          <w:rFonts w:ascii="Arial Narrow" w:hAnsi="Arial Narrow" w:eastAsia="Times New Roman"/>
          <w:lang w:val="es-ES" w:eastAsia="es-ES"/>
        </w:rPr>
      </w:pPr>
      <w:r>
        <w:rPr>
          <w:rFonts w:ascii="Arial Narrow" w:hAnsi="Arial Narrow" w:eastAsia="Times New Roman"/>
          <w:lang w:val="es-ES" w:eastAsia="es-ES"/>
        </w:rPr>
      </w:r>
      <w:r>
        <w:rPr>
          <w:rFonts w:ascii="Arial Narrow" w:hAnsi="Arial Narrow" w:eastAsia="Times New Roman"/>
          <w:lang w:val="es-ES" w:eastAsia="es-ES"/>
        </w:rPr>
      </w:r>
    </w:p>
    <w:p>
      <w:pPr>
        <w:pStyle w:val="684"/>
        <w:pBdr/>
        <w:spacing w:after="0" w:line="240" w:lineRule="auto"/>
        <w:ind/>
        <w:jc w:val="center"/>
        <w:rPr>
          <w:rFonts w:ascii="Arial Narrow" w:hAnsi="Arial Narrow" w:eastAsia="Times New Roman"/>
          <w:b/>
          <w:lang w:val="es-ES" w:eastAsia="es-ES"/>
        </w:rPr>
      </w:pPr>
      <w:r>
        <w:rPr>
          <w:rFonts w:ascii="Arial Narrow" w:hAnsi="Arial Narrow" w:eastAsia="Times New Roman"/>
          <w:b/>
          <w:lang w:val="es-ES" w:eastAsia="es-ES"/>
        </w:rPr>
      </w:r>
      <w:r>
        <w:rPr>
          <w:rFonts w:ascii="Arial Narrow" w:hAnsi="Arial Narrow" w:eastAsia="Times New Roman"/>
          <w:b/>
          <w:lang w:val="es-ES" w:eastAsia="es-ES"/>
        </w:rPr>
      </w:r>
    </w:p>
    <w:p>
      <w:pPr>
        <w:pStyle w:val="684"/>
        <w:pBdr/>
        <w:spacing w:after="0" w:line="240" w:lineRule="auto"/>
        <w:ind/>
        <w:jc w:val="center"/>
        <w:rPr>
          <w:rFonts w:ascii="Arial Narrow" w:hAnsi="Arial Narrow" w:eastAsia="Times New Roman"/>
          <w:b/>
          <w:lang w:val="es-ES" w:eastAsia="es-ES"/>
        </w:rPr>
      </w:pPr>
      <w:r>
        <w:rPr>
          <w:rFonts w:ascii="Arial Narrow" w:hAnsi="Arial Narrow" w:eastAsia="Times New Roman"/>
          <w:b/>
          <w:lang w:val="es-ES" w:eastAsia="es-ES"/>
        </w:rPr>
      </w:r>
      <w:r>
        <w:rPr>
          <w:rFonts w:ascii="Arial Narrow" w:hAnsi="Arial Narrow" w:eastAsia="Times New Roman"/>
          <w:b/>
          <w:lang w:val="es-ES" w:eastAsia="es-ES"/>
        </w:rPr>
      </w:r>
    </w:p>
    <w:p>
      <w:pPr>
        <w:pStyle w:val="684"/>
        <w:pBdr/>
        <w:spacing w:after="0" w:line="240" w:lineRule="auto"/>
        <w:ind/>
        <w:jc w:val="center"/>
        <w:rPr>
          <w:rFonts w:ascii="Arial Narrow" w:hAnsi="Arial Narrow" w:eastAsia="Times New Roman"/>
          <w:b/>
          <w:lang w:val="es-ES" w:eastAsia="es-ES"/>
        </w:rPr>
      </w:pPr>
      <w:r>
        <w:rPr>
          <w:rFonts w:ascii="Arial Narrow" w:hAnsi="Arial Narrow" w:eastAsia="Times New Roman"/>
          <w:b/>
          <w:lang w:val="es-ES" w:eastAsia="es-ES"/>
        </w:rPr>
      </w:r>
      <w:r>
        <w:rPr>
          <w:rFonts w:ascii="Arial Narrow" w:hAnsi="Arial Narrow" w:eastAsia="Times New Roman"/>
          <w:b/>
          <w:lang w:val="es-ES" w:eastAsia="es-ES"/>
        </w:rPr>
      </w:r>
    </w:p>
    <w:p>
      <w:pPr>
        <w:pStyle w:val="684"/>
        <w:pBdr/>
        <w:spacing w:after="0" w:line="240" w:lineRule="auto"/>
        <w:ind/>
        <w:jc w:val="center"/>
        <w:rPr>
          <w:rFonts w:ascii="Arial Narrow" w:hAnsi="Arial Narrow" w:eastAsia="Times New Roman"/>
          <w:b/>
          <w:lang w:val="es-ES" w:eastAsia="es-ES"/>
        </w:rPr>
      </w:pPr>
      <w:r>
        <w:rPr>
          <w:rFonts w:ascii="Arial Narrow" w:hAnsi="Arial Narrow" w:eastAsia="Times New Roman"/>
          <w:b/>
          <w:lang w:val="es-ES" w:eastAsia="es-ES"/>
        </w:rPr>
      </w:r>
      <w:r>
        <w:rPr>
          <w:rFonts w:ascii="Arial Narrow" w:hAnsi="Arial Narrow" w:eastAsia="Times New Roman"/>
          <w:b/>
          <w:lang w:val="es-ES" w:eastAsia="es-ES"/>
        </w:rPr>
      </w:r>
    </w:p>
    <w:p>
      <w:pPr>
        <w:pStyle w:val="684"/>
        <w:pBdr/>
        <w:spacing w:after="0" w:line="240" w:lineRule="auto"/>
        <w:ind/>
        <w:jc w:val="center"/>
        <w:rPr>
          <w:rFonts w:ascii="Arial Narrow" w:hAnsi="Arial Narrow" w:eastAsia="Times New Roman"/>
          <w:b/>
          <w:lang w:val="es-ES" w:eastAsia="es-ES"/>
        </w:rPr>
      </w:pPr>
      <w:r>
        <w:rPr>
          <w:rFonts w:ascii="Arial Narrow" w:hAnsi="Arial Narrow" w:eastAsia="Times New Roman"/>
          <w:b/>
          <w:lang w:val="es-ES" w:eastAsia="es-ES"/>
        </w:rPr>
      </w:r>
      <w:r>
        <w:rPr>
          <w:rFonts w:ascii="Arial Narrow" w:hAnsi="Arial Narrow" w:eastAsia="Times New Roman"/>
          <w:b/>
          <w:lang w:val="es-ES" w:eastAsia="es-ES"/>
        </w:rPr>
      </w:r>
    </w:p>
    <w:p>
      <w:pPr>
        <w:pStyle w:val="684"/>
        <w:pBdr/>
        <w:spacing w:after="0" w:line="240" w:lineRule="auto"/>
        <w:ind/>
        <w:jc w:val="center"/>
        <w:rPr>
          <w:rFonts w:ascii="Arial Narrow" w:hAnsi="Arial Narrow" w:eastAsia="Times New Roman"/>
          <w:b/>
          <w:lang w:val="es-ES" w:eastAsia="es-ES"/>
        </w:rPr>
      </w:pPr>
      <w:r>
        <w:rPr>
          <w:rFonts w:ascii="Arial Narrow" w:hAnsi="Arial Narrow" w:eastAsia="Times New Roman"/>
          <w:b/>
          <w:lang w:val="es-ES" w:eastAsia="es-ES"/>
        </w:rPr>
      </w:r>
      <w:r>
        <w:rPr>
          <w:rFonts w:ascii="Arial Narrow" w:hAnsi="Arial Narrow" w:eastAsia="Times New Roman"/>
          <w:b/>
          <w:lang w:val="es-ES" w:eastAsia="es-ES"/>
        </w:rPr>
      </w:r>
    </w:p>
    <w:p>
      <w:pPr>
        <w:pStyle w:val="684"/>
        <w:pBdr/>
        <w:spacing w:after="0" w:line="240" w:lineRule="auto"/>
        <w:ind/>
        <w:jc w:val="center"/>
        <w:rPr>
          <w:rFonts w:ascii="Arial Narrow" w:hAnsi="Arial Narrow" w:eastAsia="Times New Roman"/>
          <w:b/>
          <w:lang w:val="es-ES" w:eastAsia="es-ES"/>
        </w:rPr>
      </w:pPr>
      <w:r>
        <w:rPr>
          <w:rFonts w:ascii="Arial Narrow" w:hAnsi="Arial Narrow" w:eastAsia="Times New Roman"/>
          <w:b/>
          <w:lang w:val="es-ES" w:eastAsia="es-ES"/>
        </w:rPr>
      </w:r>
      <w:r>
        <w:rPr>
          <w:rFonts w:ascii="Arial Narrow" w:hAnsi="Arial Narrow" w:eastAsia="Times New Roman"/>
          <w:b/>
          <w:lang w:val="es-ES" w:eastAsia="es-ES"/>
        </w:rPr>
      </w:r>
    </w:p>
    <w:p>
      <w:pPr>
        <w:pStyle w:val="684"/>
        <w:pBdr/>
        <w:spacing w:after="0" w:line="240" w:lineRule="auto"/>
        <w:ind/>
        <w:jc w:val="center"/>
        <w:rPr>
          <w:rFonts w:ascii="Arial Narrow" w:hAnsi="Arial Narrow" w:eastAsia="Times New Roman"/>
          <w:b/>
          <w:lang w:val="es-ES" w:eastAsia="es-ES"/>
        </w:rPr>
      </w:pPr>
      <w:r>
        <w:rPr>
          <w:rFonts w:ascii="Arial Narrow" w:hAnsi="Arial Narrow" w:eastAsia="Times New Roman"/>
          <w:b/>
          <w:lang w:val="es-ES" w:eastAsia="es-ES"/>
        </w:rPr>
      </w:r>
      <w:r>
        <w:rPr>
          <w:rFonts w:ascii="Arial Narrow" w:hAnsi="Arial Narrow" w:eastAsia="Times New Roman"/>
          <w:b/>
          <w:lang w:val="es-ES" w:eastAsia="es-ES"/>
        </w:rPr>
      </w:r>
    </w:p>
    <w:p>
      <w:pPr>
        <w:pStyle w:val="684"/>
        <w:pBdr/>
        <w:spacing w:after="0" w:line="240" w:lineRule="auto"/>
        <w:ind/>
        <w:jc w:val="center"/>
        <w:rPr>
          <w:rFonts w:ascii="Arial Narrow" w:hAnsi="Arial Narrow" w:eastAsia="Times New Roman"/>
          <w:b/>
          <w:lang w:val="es-ES" w:eastAsia="es-ES"/>
        </w:rPr>
      </w:pPr>
      <w:r>
        <w:rPr>
          <w:rFonts w:ascii="Arial Narrow" w:hAnsi="Arial Narrow" w:eastAsia="Times New Roman"/>
          <w:b/>
          <w:lang w:val="es-ES" w:eastAsia="es-ES"/>
        </w:rPr>
      </w:r>
      <w:r>
        <w:rPr>
          <w:rFonts w:ascii="Arial Narrow" w:hAnsi="Arial Narrow" w:eastAsia="Times New Roman"/>
          <w:b/>
          <w:lang w:val="es-ES" w:eastAsia="es-ES"/>
        </w:rPr>
      </w:r>
    </w:p>
    <w:p>
      <w:pPr>
        <w:pStyle w:val="684"/>
        <w:pBdr/>
        <w:spacing w:after="0" w:line="240" w:lineRule="auto"/>
        <w:ind/>
        <w:jc w:val="center"/>
        <w:rPr>
          <w:rFonts w:ascii="Arial Narrow" w:hAnsi="Arial Narrow" w:eastAsia="Times New Roman"/>
          <w:b/>
          <w:lang w:val="es-ES" w:eastAsia="es-ES"/>
        </w:rPr>
      </w:pPr>
      <w:r>
        <w:rPr>
          <w:rFonts w:ascii="Arial Narrow" w:hAnsi="Arial Narrow" w:eastAsia="Times New Roman"/>
          <w:b/>
          <w:lang w:val="es-ES" w:eastAsia="es-ES"/>
        </w:rPr>
      </w:r>
      <w:r>
        <w:rPr>
          <w:rFonts w:ascii="Arial Narrow" w:hAnsi="Arial Narrow" w:eastAsia="Times New Roman"/>
          <w:b/>
          <w:lang w:val="es-ES" w:eastAsia="es-ES"/>
        </w:rPr>
      </w:r>
    </w:p>
    <w:p>
      <w:pPr>
        <w:pStyle w:val="684"/>
        <w:pBdr/>
        <w:spacing w:after="0" w:line="240" w:lineRule="auto"/>
        <w:ind/>
        <w:rPr>
          <w:rFonts w:ascii="Arial Narrow" w:hAnsi="Arial Narrow" w:eastAsia="Times New Roman"/>
          <w:b/>
          <w:lang w:val="es-ES" w:eastAsia="es-ES"/>
        </w:rPr>
      </w:pPr>
      <w:r>
        <w:rPr>
          <w:rFonts w:ascii="Arial Narrow" w:hAnsi="Arial Narrow" w:eastAsia="Times New Roman"/>
          <w:b/>
          <w:lang w:val="es-ES" w:eastAsia="es-ES"/>
        </w:rPr>
      </w:r>
      <w:r>
        <w:rPr>
          <w:rFonts w:ascii="Arial Narrow" w:hAnsi="Arial Narrow" w:eastAsia="Times New Roman"/>
          <w:b/>
          <w:lang w:val="es-ES" w:eastAsia="es-ES"/>
        </w:rPr>
      </w:r>
    </w:p>
    <w:p>
      <w:pPr>
        <w:pStyle w:val="684"/>
        <w:pBdr/>
        <w:spacing w:after="0" w:line="240" w:lineRule="auto"/>
        <w:ind/>
        <w:jc w:val="center"/>
        <w:rPr>
          <w:rFonts w:ascii="Arial Narrow" w:hAnsi="Arial Narrow" w:eastAsia="Times New Roman"/>
          <w:b/>
          <w:lang w:val="es-ES" w:eastAsia="es-ES"/>
        </w:rPr>
      </w:pPr>
      <w:r>
        <w:rPr>
          <w:rFonts w:ascii="Arial Narrow" w:hAnsi="Arial Narrow" w:eastAsia="Times New Roman"/>
          <w:b/>
          <w:lang w:val="es-ES" w:eastAsia="es-ES"/>
        </w:rPr>
      </w:r>
      <w:r>
        <w:rPr>
          <w:rFonts w:ascii="Arial Narrow" w:hAnsi="Arial Narrow" w:eastAsia="Times New Roman"/>
          <w:b/>
          <w:lang w:val="es-ES" w:eastAsia="es-ES"/>
        </w:rPr>
      </w:r>
    </w:p>
    <w:p>
      <w:pPr>
        <w:pStyle w:val="684"/>
        <w:pBdr/>
        <w:spacing w:after="0" w:line="240" w:lineRule="auto"/>
        <w:ind/>
        <w:jc w:val="center"/>
        <w:rPr>
          <w:rFonts w:ascii="Arial Narrow" w:hAnsi="Arial Narrow" w:eastAsia="Times New Roman"/>
          <w:b/>
          <w:lang w:val="es-ES" w:eastAsia="es-ES"/>
        </w:rPr>
      </w:pPr>
      <w:r>
        <w:rPr>
          <w:rFonts w:ascii="Arial Narrow" w:hAnsi="Arial Narrow" w:eastAsia="Times New Roman"/>
          <w:b/>
          <w:lang w:val="es-ES" w:eastAsia="es-ES"/>
        </w:rPr>
        <w:t xml:space="preserve">Año Lectivo 2024</w:t>
      </w:r>
      <w:r>
        <w:rPr>
          <w:rFonts w:ascii="Arial Narrow" w:hAnsi="Arial Narrow" w:eastAsia="Times New Roman"/>
          <w:b/>
          <w:lang w:val="es-ES" w:eastAsia="es-ES"/>
        </w:rPr>
      </w:r>
      <w:r>
        <w:rPr>
          <w:rFonts w:ascii="Arial Narrow" w:hAnsi="Arial Narrow" w:eastAsia="Times New Roman"/>
          <w:b/>
          <w:lang w:val="es-ES" w:eastAsia="es-ES"/>
        </w:rPr>
      </w:r>
    </w:p>
    <w:p>
      <w:pPr>
        <w:pStyle w:val="684"/>
        <w:keepNext w:val="true"/>
        <w:pBdr/>
        <w:spacing w:after="0" w:line="240" w:lineRule="auto"/>
        <w:ind/>
        <w:jc w:val="center"/>
        <w:outlineLvl w:val="0"/>
        <w:rPr>
          <w:rFonts w:ascii="Arial Narrow" w:hAnsi="Arial Narrow" w:eastAsia="Times New Roman"/>
          <w:bCs/>
          <w:lang w:val="es-ES" w:eastAsia="es-ES"/>
        </w:rPr>
      </w:pPr>
      <w:r>
        <w:rPr>
          <w:rFonts w:ascii="Arial Narrow" w:hAnsi="Arial Narrow" w:eastAsia="Times New Roman"/>
          <w:bCs/>
          <w:lang w:val="es-ES" w:eastAsia="es-ES"/>
        </w:rPr>
        <w:t xml:space="preserve">1er. / 2do.Cuatrimestre</w:t>
      </w:r>
      <w:r>
        <w:rPr>
          <w:rFonts w:ascii="Arial Narrow" w:hAnsi="Arial Narrow" w:eastAsia="Times New Roman"/>
          <w:bCs/>
          <w:lang w:val="es-ES" w:eastAsia="es-ES"/>
        </w:rPr>
      </w:r>
    </w:p>
    <w:p>
      <w:pPr>
        <w:pStyle w:val="684"/>
        <w:pBdr>
          <w:top w:val="single" w:color="000000" w:sz="4" w:space="1"/>
        </w:pBdr>
        <w:spacing w:after="0" w:line="240" w:lineRule="auto"/>
        <w:ind/>
        <w:rPr>
          <w:rFonts w:ascii="Arial Narrow" w:hAnsi="Arial Narrow" w:eastAsia="Times New Roman"/>
          <w:b/>
          <w:lang w:val="es-ES" w:eastAsia="es-ES"/>
        </w:rPr>
      </w:pPr>
      <w:r>
        <w:rPr>
          <w:rFonts w:ascii="Arial Narrow" w:hAnsi="Arial Narrow" w:eastAsia="Times New Roman"/>
          <w:lang w:val="es-ES" w:eastAsia="es-ES"/>
        </w:rPr>
        <w:t xml:space="preserve">Lascano 3840 (1417) CABA                 </w:t>
      </w:r>
      <w:r>
        <w:rPr>
          <w:rFonts w:ascii="Arial Narrow" w:hAnsi="Arial Narrow" w:eastAsia="Times New Roman"/>
          <w:lang w:val="es-ES" w:eastAsia="es-ES"/>
        </w:rPr>
        <w:t xml:space="preserve">                   Tel/Fax: 4639-3981 –</w:t>
      </w:r>
      <w:r>
        <w:rPr>
          <w:rFonts w:ascii="Arial Narrow" w:hAnsi="Arial Narrow" w:eastAsia="Times New Roman"/>
          <w:b/>
          <w:lang w:val="es-ES" w:eastAsia="es-ES"/>
        </w:rPr>
        <w:t xml:space="preserve">juanbjusto.buenosaires.edu.ar</w:t>
      </w:r>
      <w:r>
        <w:rPr>
          <w:rFonts w:ascii="Arial Narrow" w:hAnsi="Arial Narrow" w:eastAsia="Times New Roman"/>
          <w:b/>
          <w:lang w:val="es-ES" w:eastAsia="es-ES"/>
        </w:rPr>
      </w:r>
      <w:r>
        <w:rPr>
          <w:rFonts w:ascii="Arial Narrow" w:hAnsi="Arial Narrow" w:eastAsia="Times New Roman"/>
          <w:b/>
          <w:lang w:val="es-ES" w:eastAsia="es-ES"/>
        </w:rPr>
      </w:r>
    </w:p>
    <w:p>
      <w:pPr>
        <w:pStyle w:val="684"/>
        <w:pBdr>
          <w:top w:val="single" w:color="000000" w:sz="4" w:space="1"/>
        </w:pBdr>
        <w:spacing w:after="0" w:line="240" w:lineRule="auto"/>
        <w:ind/>
        <w:rPr>
          <w:rFonts w:ascii="Arial Narrow" w:hAnsi="Arial Narrow" w:eastAsia="Times New Roman"/>
          <w:b/>
          <w:lang w:val="es-ES" w:eastAsia="es-ES"/>
        </w:rPr>
      </w:pPr>
      <w:r>
        <w:rPr>
          <w:rFonts w:ascii="Arial Narrow" w:hAnsi="Arial Narrow" w:eastAsia="Times New Roman"/>
          <w:b/>
          <w:lang w:val="es-ES" w:eastAsia="es-ES"/>
        </w:rPr>
      </w:r>
      <w:r>
        <w:rPr>
          <w:rFonts w:ascii="Arial Narrow" w:hAnsi="Arial Narrow" w:eastAsia="Times New Roman"/>
          <w:b/>
          <w:lang w:val="es-ES" w:eastAsia="es-ES"/>
        </w:rPr>
      </w:r>
    </w:p>
    <w:p>
      <w:pPr>
        <w:pStyle w:val="684"/>
        <w:pBdr>
          <w:top w:val="single" w:color="000000" w:sz="4" w:space="1"/>
        </w:pBdr>
        <w:spacing w:after="0" w:line="240" w:lineRule="auto"/>
        <w:ind/>
        <w:rPr>
          <w:rFonts w:ascii="Arial Narrow" w:hAnsi="Arial Narrow" w:eastAsia="Times New Roman"/>
          <w:b/>
          <w:lang w:val="es-ES" w:eastAsia="es-ES"/>
        </w:rPr>
      </w:pPr>
      <w:r>
        <w:rPr>
          <w:rFonts w:ascii="Arial Narrow" w:hAnsi="Arial Narrow" w:eastAsia="Times New Roman"/>
          <w:b/>
          <w:lang w:val="es-ES" w:eastAsia="es-ES"/>
        </w:rPr>
      </w:r>
      <w:r>
        <w:rPr>
          <w:rFonts w:ascii="Arial Narrow" w:hAnsi="Arial Narrow" w:eastAsia="Times New Roman"/>
          <w:b/>
          <w:lang w:val="es-ES" w:eastAsia="es-ES"/>
        </w:rPr>
      </w:r>
    </w:p>
    <w:p>
      <w:pPr>
        <w:pStyle w:val="684"/>
        <w:pBdr>
          <w:top w:val="single" w:color="000000" w:sz="4" w:space="1"/>
        </w:pBdr>
        <w:spacing w:after="0" w:line="240" w:lineRule="auto"/>
        <w:ind/>
        <w:rPr>
          <w:rFonts w:ascii="Arial Narrow" w:hAnsi="Arial Narrow" w:eastAsia="Times New Roman"/>
          <w:b/>
          <w:lang w:val="es-ES" w:eastAsia="es-ES"/>
        </w:rPr>
      </w:pPr>
      <w:r>
        <w:rPr>
          <w:rFonts w:ascii="Arial Narrow" w:hAnsi="Arial Narrow" w:eastAsia="Times New Roman"/>
          <w:b/>
          <w:lang w:val="es-ES" w:eastAsia="es-ES"/>
        </w:rPr>
      </w:r>
      <w:r>
        <w:rPr>
          <w:rFonts w:ascii="Arial Narrow" w:hAnsi="Arial Narrow" w:eastAsia="Times New Roman"/>
          <w:b/>
          <w:lang w:val="es-ES" w:eastAsia="es-ES"/>
        </w:rPr>
      </w:r>
    </w:p>
    <w:p>
      <w:pPr>
        <w:pStyle w:val="684"/>
        <w:pBdr>
          <w:top w:val="single" w:color="000000" w:sz="4" w:space="1"/>
        </w:pBdr>
        <w:spacing w:after="0" w:line="240" w:lineRule="auto"/>
        <w:ind/>
        <w:rPr>
          <w:rFonts w:ascii="Arial Narrow" w:hAnsi="Arial Narrow" w:eastAsia="Times New Roman"/>
          <w:b/>
          <w:lang w:val="es-ES" w:eastAsia="es-ES"/>
        </w:rPr>
      </w:pPr>
      <w:r>
        <w:rPr>
          <w:rFonts w:ascii="Arial Narrow" w:hAnsi="Arial Narrow" w:eastAsia="Times New Roman"/>
          <w:b/>
          <w:lang w:val="es-ES" w:eastAsia="es-ES"/>
        </w:rPr>
      </w:r>
      <w:r>
        <w:rPr>
          <w:rFonts w:ascii="Arial Narrow" w:hAnsi="Arial Narrow" w:eastAsia="Times New Roman"/>
          <w:b/>
          <w:lang w:val="es-ES" w:eastAsia="es-ES"/>
        </w:rPr>
      </w:r>
    </w:p>
    <w:p>
      <w:pPr>
        <w:pStyle w:val="684"/>
        <w:pBdr>
          <w:top w:val="single" w:color="000000" w:sz="4" w:space="1"/>
        </w:pBdr>
        <w:spacing w:after="0" w:line="240" w:lineRule="auto"/>
        <w:ind/>
        <w:rPr>
          <w:rFonts w:ascii="Arial Narrow" w:hAnsi="Arial Narrow" w:eastAsia="Times New Roman"/>
          <w:lang w:val="es-ES" w:eastAsia="es-ES"/>
        </w:rPr>
      </w:pPr>
      <w:r>
        <w:rPr>
          <w:rFonts w:ascii="Arial Narrow" w:hAnsi="Arial Narrow" w:eastAsia="Times New Roman"/>
          <w:lang w:val="es-ES" w:eastAsia="es-ES"/>
        </w:rPr>
      </w:r>
      <w:r>
        <w:rPr>
          <w:rFonts w:ascii="Arial Narrow" w:hAnsi="Arial Narrow" w:eastAsia="Times New Roman"/>
          <w:lang w:val="es-ES" w:eastAsia="es-ES"/>
        </w:rPr>
      </w:r>
    </w:p>
    <w:p>
      <w:pPr>
        <w:pStyle w:val="684"/>
        <w:pBdr/>
        <w:spacing w:after="0" w:line="360" w:lineRule="auto"/>
        <w:ind/>
        <w:rPr>
          <w:rFonts w:ascii="Times New Roman" w:hAnsi="Times New Roman" w:eastAsia="CIDFont+F5"/>
          <w:sz w:val="24"/>
          <w:szCs w:val="24"/>
          <w:lang w:val="es-ES"/>
        </w:rPr>
      </w:pPr>
      <w:r>
        <w:rPr>
          <w:rFonts w:ascii="Times New Roman" w:hAnsi="Times New Roman" w:eastAsia="CIDFont+F5"/>
          <w:sz w:val="24"/>
          <w:szCs w:val="24"/>
          <w:lang w:val="es-ES"/>
        </w:rPr>
      </w:r>
      <w:r>
        <w:rPr>
          <w:rFonts w:ascii="Times New Roman" w:hAnsi="Times New Roman" w:eastAsia="CIDFont+F5"/>
          <w:sz w:val="24"/>
          <w:szCs w:val="24"/>
          <w:lang w:val="es-ES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b/>
          <w:bCs/>
          <w:sz w:val="24"/>
          <w:szCs w:val="24"/>
        </w:rPr>
      </w:pPr>
      <w:r>
        <w:rPr>
          <w:rFonts w:ascii="Arial Narrow" w:hAnsi="Arial Narrow" w:eastAsia="CIDFont+F5"/>
          <w:b/>
          <w:bCs/>
          <w:sz w:val="24"/>
          <w:szCs w:val="24"/>
        </w:rPr>
        <w:t xml:space="preserve">Fundamento:</w:t>
      </w:r>
      <w:r>
        <w:rPr>
          <w:rFonts w:ascii="Arial Narrow" w:hAnsi="Arial Narrow" w:eastAsia="CIDFont+F5"/>
          <w:b/>
          <w:bCs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El Seminario "Conocimiento y Educación" </w:t>
      </w:r>
      <w:r>
        <w:rPr>
          <w:rFonts w:ascii="Arial Narrow" w:hAnsi="Arial Narrow" w:eastAsia="CIDFont+F5"/>
          <w:sz w:val="24"/>
          <w:szCs w:val="24"/>
        </w:rPr>
        <w:t xml:space="preserve">se enmarca en los lineamientos curriculares del Plan de Estudios vigente (Res. 941/07.MEGC). P</w:t>
      </w:r>
      <w:r>
        <w:rPr>
          <w:rFonts w:ascii="Arial Narrow" w:hAnsi="Arial Narrow" w:eastAsia="CIDFont+F5"/>
          <w:sz w:val="24"/>
          <w:szCs w:val="24"/>
        </w:rPr>
        <w:t xml:space="preserve">ropone a </w:t>
      </w:r>
      <w:r>
        <w:rPr>
          <w:rFonts w:ascii="Arial Narrow" w:hAnsi="Arial Narrow" w:eastAsia="CIDFont+F5"/>
          <w:sz w:val="24"/>
          <w:szCs w:val="24"/>
        </w:rPr>
        <w:t xml:space="preserve">los</w:t>
      </w:r>
      <w:r>
        <w:rPr>
          <w:rFonts w:ascii="Arial Narrow" w:hAnsi="Arial Narrow" w:eastAsia="CIDFont+F5"/>
          <w:sz w:val="24"/>
          <w:szCs w:val="24"/>
        </w:rPr>
        <w:t xml:space="preserve">/as</w:t>
      </w:r>
      <w:r>
        <w:rPr>
          <w:rFonts w:ascii="Arial Narrow" w:hAnsi="Arial Narrow" w:eastAsia="CIDFont+F5"/>
          <w:sz w:val="24"/>
          <w:szCs w:val="24"/>
        </w:rPr>
        <w:t xml:space="preserve"> estudiantes un espacio de reflexión crítica y construcción de conocimiento. Este programa se concibe como una oportunidad para explorar, analizar y comprender </w:t>
      </w:r>
      <w:r>
        <w:rPr>
          <w:rFonts w:ascii="Arial Narrow" w:hAnsi="Arial Narrow" w:eastAsia="CIDFont+F5"/>
          <w:sz w:val="24"/>
          <w:szCs w:val="24"/>
        </w:rPr>
        <w:t xml:space="preserve">discusiones teóricas básicas</w:t>
      </w:r>
      <w:r>
        <w:rPr>
          <w:rFonts w:ascii="Arial Narrow" w:hAnsi="Arial Narrow" w:eastAsia="CIDFont+F5"/>
          <w:sz w:val="24"/>
          <w:szCs w:val="24"/>
        </w:rPr>
        <w:t xml:space="preserve"> acerca del campo de la educación</w:t>
      </w:r>
      <w:r>
        <w:rPr>
          <w:rFonts w:ascii="Arial Narrow" w:hAnsi="Arial Narrow" w:eastAsia="CIDFont+F5"/>
          <w:sz w:val="24"/>
          <w:szCs w:val="24"/>
        </w:rPr>
        <w:t xml:space="preserve">, </w:t>
      </w:r>
      <w:r>
        <w:rPr>
          <w:rFonts w:ascii="Arial Narrow" w:hAnsi="Arial Narrow" w:eastAsia="CIDFont+F5"/>
          <w:sz w:val="24"/>
          <w:szCs w:val="24"/>
        </w:rPr>
        <w:t xml:space="preserve">habilidades indispensables para la formación integral de </w:t>
      </w:r>
      <w:r>
        <w:rPr>
          <w:rFonts w:ascii="Arial Narrow" w:hAnsi="Arial Narrow" w:eastAsia="CIDFont+F5"/>
          <w:sz w:val="24"/>
          <w:szCs w:val="24"/>
        </w:rPr>
        <w:t xml:space="preserve">los/as </w:t>
      </w:r>
      <w:r>
        <w:rPr>
          <w:rFonts w:ascii="Arial Narrow" w:hAnsi="Arial Narrow" w:eastAsia="CIDFont+F5"/>
          <w:sz w:val="24"/>
          <w:szCs w:val="24"/>
        </w:rPr>
        <w:t xml:space="preserve">futuros</w:t>
      </w:r>
      <w:r>
        <w:rPr>
          <w:rFonts w:ascii="Arial Narrow" w:hAnsi="Arial Narrow" w:eastAsia="CIDFont+F5"/>
          <w:sz w:val="24"/>
          <w:szCs w:val="24"/>
        </w:rPr>
        <w:t xml:space="preserve">/as</w:t>
      </w:r>
      <w:r>
        <w:rPr>
          <w:rFonts w:ascii="Arial Narrow" w:hAnsi="Arial Narrow" w:eastAsia="CIDFont+F5"/>
          <w:sz w:val="24"/>
          <w:szCs w:val="24"/>
        </w:rPr>
        <w:t xml:space="preserve"> </w:t>
      </w:r>
      <w:r>
        <w:rPr>
          <w:rFonts w:ascii="Arial Narrow" w:hAnsi="Arial Narrow" w:eastAsia="CIDFont+F5"/>
          <w:sz w:val="24"/>
          <w:szCs w:val="24"/>
        </w:rPr>
        <w:t xml:space="preserve">docentes.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La fundamentación del seminario se suste</w:t>
      </w:r>
      <w:r>
        <w:rPr>
          <w:rFonts w:ascii="Arial Narrow" w:hAnsi="Arial Narrow" w:eastAsia="CIDFont+F5"/>
          <w:sz w:val="24"/>
          <w:szCs w:val="24"/>
        </w:rPr>
        <w:t xml:space="preserve">nta en la importancia de promover una formación integral y crítica de los</w:t>
      </w:r>
      <w:r>
        <w:rPr>
          <w:rFonts w:ascii="Arial Narrow" w:hAnsi="Arial Narrow" w:eastAsia="CIDFont+F5"/>
          <w:sz w:val="24"/>
          <w:szCs w:val="24"/>
        </w:rPr>
        <w:t xml:space="preserve">/as</w:t>
      </w:r>
      <w:r>
        <w:rPr>
          <w:rFonts w:ascii="Arial Narrow" w:hAnsi="Arial Narrow" w:eastAsia="CIDFont+F5"/>
          <w:sz w:val="24"/>
          <w:szCs w:val="24"/>
        </w:rPr>
        <w:t xml:space="preserve"> futuros</w:t>
      </w:r>
      <w:r>
        <w:rPr>
          <w:rFonts w:ascii="Arial Narrow" w:hAnsi="Arial Narrow" w:eastAsia="CIDFont+F5"/>
          <w:sz w:val="24"/>
          <w:szCs w:val="24"/>
        </w:rPr>
        <w:t xml:space="preserve">/as</w:t>
      </w:r>
      <w:r>
        <w:rPr>
          <w:rFonts w:ascii="Arial Narrow" w:hAnsi="Arial Narrow" w:eastAsia="CIDFont+F5"/>
          <w:sz w:val="24"/>
          <w:szCs w:val="24"/>
        </w:rPr>
        <w:t xml:space="preserve"> profesionales de la educación</w:t>
      </w:r>
      <w:r>
        <w:rPr>
          <w:rFonts w:ascii="Arial Narrow" w:hAnsi="Arial Narrow" w:eastAsia="CIDFont+F5"/>
          <w:sz w:val="24"/>
          <w:szCs w:val="24"/>
        </w:rPr>
        <w:t xml:space="preserve">, por esta razón</w:t>
      </w:r>
      <w:r>
        <w:rPr>
          <w:rFonts w:ascii="Arial Narrow" w:hAnsi="Arial Narrow" w:eastAsia="CIDFont+F5"/>
          <w:sz w:val="24"/>
          <w:szCs w:val="24"/>
        </w:rPr>
        <w:t xml:space="preserve"> propone </w:t>
      </w:r>
      <w:r>
        <w:rPr>
          <w:rFonts w:ascii="Arial Narrow" w:hAnsi="Arial Narrow" w:eastAsia="CIDFont+F5"/>
          <w:sz w:val="24"/>
          <w:szCs w:val="24"/>
        </w:rPr>
        <w:t xml:space="preserve">no sólo transmitir</w:t>
      </w:r>
      <w:r>
        <w:rPr>
          <w:rFonts w:ascii="Arial Narrow" w:hAnsi="Arial Narrow" w:eastAsia="CIDFont+F5"/>
          <w:sz w:val="24"/>
          <w:szCs w:val="24"/>
        </w:rPr>
        <w:t xml:space="preserve"> </w:t>
      </w:r>
      <w:r>
        <w:rPr>
          <w:rFonts w:ascii="Arial Narrow" w:hAnsi="Arial Narrow" w:eastAsia="CIDFont+F5"/>
          <w:sz w:val="24"/>
          <w:szCs w:val="24"/>
        </w:rPr>
        <w:t xml:space="preserve">conocimientos técnicos</w:t>
      </w:r>
      <w:r>
        <w:rPr>
          <w:rFonts w:ascii="Arial Narrow" w:hAnsi="Arial Narrow" w:eastAsia="CIDFont+F5"/>
          <w:sz w:val="24"/>
          <w:szCs w:val="24"/>
        </w:rPr>
        <w:t xml:space="preserve">, sino </w:t>
      </w:r>
      <w:r>
        <w:rPr>
          <w:rFonts w:ascii="Arial Narrow" w:hAnsi="Arial Narrow" w:eastAsia="CIDFont+F5"/>
          <w:sz w:val="24"/>
          <w:szCs w:val="24"/>
        </w:rPr>
        <w:t xml:space="preserve">cultivar en los</w:t>
      </w:r>
      <w:r>
        <w:rPr>
          <w:rFonts w:ascii="Arial Narrow" w:hAnsi="Arial Narrow" w:eastAsia="CIDFont+F5"/>
          <w:sz w:val="24"/>
          <w:szCs w:val="24"/>
        </w:rPr>
        <w:t xml:space="preserve">/as</w:t>
      </w:r>
      <w:r>
        <w:rPr>
          <w:rFonts w:ascii="Arial Narrow" w:hAnsi="Arial Narrow" w:eastAsia="CIDFont+F5"/>
          <w:sz w:val="24"/>
          <w:szCs w:val="24"/>
        </w:rPr>
        <w:t xml:space="preserve"> estudiantes la capacidad de reflexionar de manera crítica sobre los </w:t>
      </w:r>
      <w:r>
        <w:rPr>
          <w:rFonts w:ascii="Arial Narrow" w:hAnsi="Arial Narrow" w:eastAsia="CIDFont+F5"/>
          <w:sz w:val="24"/>
          <w:szCs w:val="24"/>
        </w:rPr>
        <w:t xml:space="preserve">distintos </w:t>
      </w:r>
      <w:r>
        <w:rPr>
          <w:rFonts w:ascii="Arial Narrow" w:hAnsi="Arial Narrow" w:eastAsia="CIDFont+F5"/>
          <w:sz w:val="24"/>
          <w:szCs w:val="24"/>
        </w:rPr>
        <w:t xml:space="preserve">paradigmas del</w:t>
      </w:r>
      <w:r>
        <w:rPr>
          <w:rFonts w:ascii="Arial Narrow" w:hAnsi="Arial Narrow" w:eastAsia="CIDFont+F5"/>
          <w:sz w:val="24"/>
          <w:szCs w:val="24"/>
        </w:rPr>
        <w:t xml:space="preserve"> campo educativo</w:t>
      </w:r>
      <w:r>
        <w:rPr>
          <w:rFonts w:ascii="Arial Narrow" w:hAnsi="Arial Narrow" w:eastAsia="CIDFont+F5"/>
          <w:sz w:val="24"/>
          <w:szCs w:val="24"/>
        </w:rPr>
        <w:t xml:space="preserve"> y </w:t>
      </w:r>
      <w:r>
        <w:rPr>
          <w:rFonts w:ascii="Arial Narrow" w:hAnsi="Arial Narrow" w:eastAsia="CIDFont+F5"/>
          <w:sz w:val="24"/>
          <w:szCs w:val="24"/>
        </w:rPr>
        <w:t xml:space="preserve">sus tensiones</w:t>
      </w:r>
      <w:r>
        <w:rPr>
          <w:rFonts w:ascii="Arial Narrow" w:hAnsi="Arial Narrow" w:eastAsia="CIDFont+F5"/>
          <w:sz w:val="24"/>
          <w:szCs w:val="24"/>
        </w:rPr>
        <w:t xml:space="preserve">, puestos en relación con</w:t>
      </w:r>
      <w:r>
        <w:rPr>
          <w:rFonts w:ascii="Arial Narrow" w:hAnsi="Arial Narrow" w:eastAsia="CIDFont+F5"/>
          <w:sz w:val="24"/>
          <w:szCs w:val="24"/>
        </w:rPr>
        <w:t xml:space="preserve"> </w:t>
      </w:r>
      <w:r>
        <w:rPr>
          <w:rFonts w:ascii="Arial Narrow" w:hAnsi="Arial Narrow" w:eastAsia="CIDFont+F5"/>
          <w:sz w:val="24"/>
          <w:szCs w:val="24"/>
        </w:rPr>
        <w:t xml:space="preserve">los desafíos actuales en el ámbito </w:t>
      </w:r>
      <w:r>
        <w:rPr>
          <w:rFonts w:ascii="Arial Narrow" w:hAnsi="Arial Narrow" w:eastAsia="CIDFont+F5"/>
          <w:sz w:val="24"/>
          <w:szCs w:val="24"/>
        </w:rPr>
        <w:t xml:space="preserve">educativo</w:t>
      </w:r>
      <w:r>
        <w:rPr>
          <w:rFonts w:ascii="Arial Narrow" w:hAnsi="Arial Narrow" w:eastAsia="CIDFont+F5"/>
          <w:sz w:val="24"/>
          <w:szCs w:val="24"/>
        </w:rPr>
        <w:t xml:space="preserve">. </w:t>
      </w:r>
      <w:r>
        <w:rPr>
          <w:rFonts w:ascii="Arial Narrow" w:hAnsi="Arial Narrow" w:eastAsia="CIDFont+F5"/>
          <w:sz w:val="24"/>
          <w:szCs w:val="24"/>
        </w:rPr>
        <w:t xml:space="preserve">Frente a</w:t>
      </w:r>
      <w:r>
        <w:rPr>
          <w:rFonts w:ascii="Arial Narrow" w:hAnsi="Arial Narrow" w:eastAsia="CIDFont+F5"/>
          <w:sz w:val="24"/>
          <w:szCs w:val="24"/>
        </w:rPr>
        <w:t xml:space="preserve"> un panorama caracterizado por rápidos cambios sociales, culturales y tecnológicos, es esencial dot</w:t>
      </w:r>
      <w:r>
        <w:rPr>
          <w:rFonts w:ascii="Arial Narrow" w:hAnsi="Arial Narrow" w:eastAsia="CIDFont+F5"/>
          <w:sz w:val="24"/>
          <w:szCs w:val="24"/>
        </w:rPr>
        <w:t xml:space="preserve">ar a los</w:t>
      </w:r>
      <w:r>
        <w:rPr>
          <w:rFonts w:ascii="Arial Narrow" w:hAnsi="Arial Narrow" w:eastAsia="CIDFont+F5"/>
          <w:sz w:val="24"/>
          <w:szCs w:val="24"/>
        </w:rPr>
        <w:t xml:space="preserve">/as</w:t>
      </w:r>
      <w:r>
        <w:rPr>
          <w:rFonts w:ascii="Arial Narrow" w:hAnsi="Arial Narrow" w:eastAsia="CIDFont+F5"/>
          <w:sz w:val="24"/>
          <w:szCs w:val="24"/>
        </w:rPr>
        <w:t xml:space="preserve"> estudiantes de herramientas conceptuales y metodológicas que les permitan comprender y abordar de manera </w:t>
      </w:r>
      <w:r>
        <w:rPr>
          <w:rFonts w:ascii="Arial Narrow" w:hAnsi="Arial Narrow" w:eastAsia="CIDFont+F5"/>
          <w:sz w:val="24"/>
          <w:szCs w:val="24"/>
        </w:rPr>
        <w:t xml:space="preserve">crítica y </w:t>
      </w:r>
      <w:r>
        <w:rPr>
          <w:rFonts w:ascii="Arial Narrow" w:hAnsi="Arial Narrow" w:eastAsia="CIDFont+F5"/>
          <w:sz w:val="24"/>
          <w:szCs w:val="24"/>
        </w:rPr>
        <w:t xml:space="preserve">efectiva las demandas y necesidades de la práctica educativa contemporánea.</w:t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El diseño del programa se basa en una selección de contenidos que abordan las principales </w:t>
      </w:r>
      <w:r>
        <w:rPr>
          <w:rFonts w:ascii="Arial Narrow" w:hAnsi="Arial Narrow" w:eastAsia="CIDFont+F5"/>
          <w:sz w:val="24"/>
          <w:szCs w:val="24"/>
        </w:rPr>
        <w:t xml:space="preserve">perspectivas epistemológicas, </w:t>
      </w:r>
      <w:r>
        <w:rPr>
          <w:rFonts w:ascii="Arial Narrow" w:hAnsi="Arial Narrow" w:eastAsia="CIDFont+F5"/>
          <w:sz w:val="24"/>
          <w:szCs w:val="24"/>
        </w:rPr>
        <w:t xml:space="preserve">teorías, enfoques y debates </w:t>
      </w:r>
      <w:r>
        <w:rPr>
          <w:rFonts w:ascii="Arial Narrow" w:hAnsi="Arial Narrow" w:eastAsia="CIDFont+F5"/>
          <w:sz w:val="24"/>
          <w:szCs w:val="24"/>
        </w:rPr>
        <w:t xml:space="preserve">acerca del</w:t>
      </w:r>
      <w:r>
        <w:rPr>
          <w:rFonts w:ascii="Arial Narrow" w:hAnsi="Arial Narrow" w:eastAsia="CIDFont+F5"/>
          <w:sz w:val="24"/>
          <w:szCs w:val="24"/>
        </w:rPr>
        <w:t xml:space="preserve"> campo de la educación</w:t>
      </w:r>
      <w:r>
        <w:rPr>
          <w:rFonts w:ascii="Arial Narrow" w:hAnsi="Arial Narrow" w:eastAsia="CIDFont+F5"/>
          <w:sz w:val="24"/>
          <w:szCs w:val="24"/>
        </w:rPr>
        <w:t xml:space="preserve">, p</w:t>
      </w:r>
      <w:r>
        <w:rPr>
          <w:rFonts w:ascii="Arial Narrow" w:hAnsi="Arial Narrow" w:eastAsia="CIDFont+F5"/>
          <w:sz w:val="24"/>
          <w:szCs w:val="24"/>
        </w:rPr>
        <w:t xml:space="preserve">ropone así</w:t>
      </w:r>
      <w:r>
        <w:rPr>
          <w:rFonts w:ascii="Arial Narrow" w:hAnsi="Arial Narrow"/>
          <w:sz w:val="24"/>
          <w:szCs w:val="24"/>
        </w:rPr>
        <w:t xml:space="preserve"> visibilizar y comprender el carácter histórico</w:t>
      </w:r>
      <w:r>
        <w:rPr>
          <w:rFonts w:ascii="Arial Narrow" w:hAnsi="Arial Narrow"/>
          <w:sz w:val="24"/>
          <w:szCs w:val="24"/>
        </w:rPr>
        <w:t xml:space="preserve"> y situacional</w:t>
      </w:r>
      <w:r>
        <w:rPr>
          <w:rFonts w:ascii="Arial Narrow" w:hAnsi="Arial Narrow"/>
          <w:sz w:val="24"/>
          <w:szCs w:val="24"/>
        </w:rPr>
        <w:t xml:space="preserve"> de la concepción de la</w:t>
      </w:r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ciencia</w:t>
      </w:r>
      <w:r>
        <w:rPr>
          <w:rFonts w:ascii="Arial Narrow" w:hAnsi="Arial Narrow"/>
          <w:sz w:val="24"/>
          <w:szCs w:val="24"/>
        </w:rPr>
        <w:t xml:space="preserve"> y</w:t>
      </w:r>
      <w:r>
        <w:rPr>
          <w:rFonts w:ascii="Arial Narrow" w:hAnsi="Arial Narrow"/>
          <w:sz w:val="24"/>
          <w:szCs w:val="24"/>
        </w:rPr>
        <w:t xml:space="preserve"> los debates</w:t>
      </w:r>
      <w:r>
        <w:rPr>
          <w:rFonts w:ascii="Arial Narrow" w:hAnsi="Arial Narrow"/>
          <w:sz w:val="24"/>
          <w:szCs w:val="24"/>
        </w:rPr>
        <w:t xml:space="preserve"> epistemol</w:t>
      </w:r>
      <w:r>
        <w:rPr>
          <w:rFonts w:ascii="Arial Narrow" w:hAnsi="Arial Narrow"/>
          <w:sz w:val="24"/>
          <w:szCs w:val="24"/>
        </w:rPr>
        <w:t xml:space="preserve">ógicos</w:t>
      </w:r>
      <w:r>
        <w:rPr>
          <w:rFonts w:ascii="Arial Narrow" w:hAnsi="Arial Narrow"/>
          <w:sz w:val="24"/>
          <w:szCs w:val="24"/>
        </w:rPr>
        <w:t xml:space="preserve"> que hoy </w:t>
      </w:r>
      <w:r>
        <w:rPr>
          <w:rFonts w:ascii="Arial Narrow" w:hAnsi="Arial Narrow"/>
          <w:sz w:val="24"/>
          <w:szCs w:val="24"/>
        </w:rPr>
        <w:t xml:space="preserve">atraviesa</w:t>
      </w:r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la educación</w:t>
      </w:r>
      <w:r>
        <w:rPr>
          <w:rFonts w:ascii="Arial Narrow" w:hAnsi="Arial Narrow"/>
          <w:sz w:val="24"/>
          <w:szCs w:val="24"/>
        </w:rPr>
        <w:t xml:space="preserve">.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Por último, la fundamentación del seminario se sustenta en un enfoque pedagógico participativo, interactivo y </w:t>
      </w:r>
      <w:r>
        <w:rPr>
          <w:rFonts w:ascii="Arial Narrow" w:hAnsi="Arial Narrow" w:eastAsia="CIDFont+F5"/>
          <w:sz w:val="24"/>
          <w:szCs w:val="24"/>
        </w:rPr>
        <w:t xml:space="preserve">colectivo</w:t>
      </w:r>
      <w:r>
        <w:rPr>
          <w:rFonts w:ascii="Arial Narrow" w:hAnsi="Arial Narrow" w:eastAsia="CIDFont+F5"/>
          <w:sz w:val="24"/>
          <w:szCs w:val="24"/>
        </w:rPr>
        <w:t xml:space="preserve">. A través de metodologías activas como el análisis de casos, el trabajo colaborativo</w:t>
      </w:r>
      <w:r>
        <w:rPr>
          <w:rFonts w:ascii="Arial Narrow" w:hAnsi="Arial Narrow" w:eastAsia="CIDFont+F5"/>
          <w:sz w:val="24"/>
          <w:szCs w:val="24"/>
        </w:rPr>
        <w:t xml:space="preserve"> y</w:t>
      </w:r>
      <w:r>
        <w:rPr>
          <w:rFonts w:ascii="Arial Narrow" w:hAnsi="Arial Narrow" w:eastAsia="CIDFont+F5"/>
          <w:sz w:val="24"/>
          <w:szCs w:val="24"/>
        </w:rPr>
        <w:t xml:space="preserve"> la discusión guiada </w:t>
      </w:r>
      <w:r>
        <w:rPr>
          <w:rFonts w:ascii="Arial Narrow" w:hAnsi="Arial Narrow" w:eastAsia="CIDFont+F5"/>
          <w:sz w:val="24"/>
          <w:szCs w:val="24"/>
        </w:rPr>
        <w:t xml:space="preserve">que</w:t>
      </w:r>
      <w:r>
        <w:rPr>
          <w:rFonts w:ascii="Arial Narrow" w:hAnsi="Arial Narrow" w:eastAsia="CIDFont+F5"/>
          <w:sz w:val="24"/>
          <w:szCs w:val="24"/>
        </w:rPr>
        <w:t xml:space="preserve"> busca estimular el pensamiento crítico, la creatividad y la capacidad de análisis de los</w:t>
      </w:r>
      <w:r>
        <w:rPr>
          <w:rFonts w:ascii="Arial Narrow" w:hAnsi="Arial Narrow" w:eastAsia="CIDFont+F5"/>
          <w:sz w:val="24"/>
          <w:szCs w:val="24"/>
        </w:rPr>
        <w:t xml:space="preserve">/as</w:t>
      </w:r>
      <w:r>
        <w:rPr>
          <w:rFonts w:ascii="Arial Narrow" w:hAnsi="Arial Narrow" w:eastAsia="CIDFont+F5"/>
          <w:sz w:val="24"/>
          <w:szCs w:val="24"/>
        </w:rPr>
        <w:t xml:space="preserve"> estudiantes, así como </w:t>
      </w:r>
      <w:r>
        <w:rPr>
          <w:rFonts w:ascii="Arial Narrow" w:hAnsi="Arial Narrow" w:eastAsia="CIDFont+F5"/>
          <w:sz w:val="24"/>
          <w:szCs w:val="24"/>
        </w:rPr>
        <w:t xml:space="preserve">la</w:t>
      </w:r>
      <w:r>
        <w:rPr>
          <w:rFonts w:ascii="Arial Narrow" w:hAnsi="Arial Narrow" w:eastAsia="CIDFont+F5"/>
          <w:sz w:val="24"/>
          <w:szCs w:val="24"/>
        </w:rPr>
        <w:t xml:space="preserve"> autonomía y responsabilidad en el proceso de aprendizaje.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b/>
          <w:bCs/>
          <w:sz w:val="24"/>
          <w:szCs w:val="24"/>
        </w:rPr>
      </w:pPr>
      <w:r>
        <w:rPr>
          <w:rFonts w:ascii="Arial Narrow" w:hAnsi="Arial Narrow" w:eastAsia="CIDFont+F5"/>
          <w:b/>
          <w:bCs/>
          <w:sz w:val="24"/>
          <w:szCs w:val="24"/>
        </w:rPr>
        <w:t xml:space="preserve">Propósitos:</w:t>
      </w:r>
      <w:r>
        <w:rPr>
          <w:rFonts w:ascii="Arial Narrow" w:hAnsi="Arial Narrow" w:eastAsia="CIDFont+F5"/>
          <w:b/>
          <w:bCs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*</w:t>
      </w:r>
      <w:r>
        <w:rPr>
          <w:rFonts w:ascii="Arial Narrow" w:hAnsi="Arial Narrow" w:eastAsia="CIDFont+F5"/>
          <w:sz w:val="24"/>
          <w:szCs w:val="24"/>
        </w:rPr>
        <w:t xml:space="preserve">Ofrecer una formación general </w:t>
      </w:r>
      <w:r>
        <w:rPr>
          <w:rFonts w:ascii="Arial Narrow" w:hAnsi="Arial Narrow" w:eastAsia="CIDFont+F5"/>
          <w:sz w:val="24"/>
          <w:szCs w:val="24"/>
        </w:rPr>
        <w:t xml:space="preserve">básica fundada </w:t>
      </w:r>
      <w:r>
        <w:rPr>
          <w:rFonts w:ascii="Arial Narrow" w:hAnsi="Arial Narrow" w:eastAsia="CIDFont+F5"/>
          <w:sz w:val="24"/>
          <w:szCs w:val="24"/>
        </w:rPr>
        <w:t xml:space="preserve">en</w:t>
      </w:r>
      <w:r>
        <w:rPr>
          <w:rFonts w:ascii="Arial Narrow" w:hAnsi="Arial Narrow" w:eastAsia="CIDFont+F5"/>
          <w:sz w:val="24"/>
          <w:szCs w:val="24"/>
        </w:rPr>
        <w:t xml:space="preserve"> </w:t>
      </w:r>
      <w:r>
        <w:rPr>
          <w:rFonts w:ascii="Arial Narrow" w:hAnsi="Arial Narrow" w:eastAsia="CIDFont+F5"/>
          <w:sz w:val="24"/>
          <w:szCs w:val="24"/>
        </w:rPr>
        <w:t xml:space="preserve">el análisis crítico de los paradigmas </w:t>
      </w:r>
      <w:r>
        <w:rPr>
          <w:rFonts w:ascii="Arial Narrow" w:hAnsi="Arial Narrow" w:eastAsia="CIDFont+F5"/>
          <w:sz w:val="24"/>
          <w:szCs w:val="24"/>
        </w:rPr>
        <w:t xml:space="preserve">científicos</w:t>
      </w:r>
      <w:r>
        <w:rPr>
          <w:rFonts w:ascii="Arial Narrow" w:hAnsi="Arial Narrow" w:eastAsia="CIDFont+F5"/>
          <w:sz w:val="24"/>
          <w:szCs w:val="24"/>
        </w:rPr>
        <w:t xml:space="preserve">.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*</w:t>
      </w:r>
      <w:r>
        <w:rPr>
          <w:rFonts w:ascii="Arial Narrow" w:hAnsi="Arial Narrow" w:eastAsia="CIDFont+F5"/>
          <w:sz w:val="24"/>
          <w:szCs w:val="24"/>
        </w:rPr>
        <w:t xml:space="preserve">Acercar a los/a estudiantes material de reflexión</w:t>
      </w:r>
      <w:r>
        <w:rPr>
          <w:rFonts w:ascii="Arial Narrow" w:hAnsi="Arial Narrow" w:eastAsia="CIDFont+F5"/>
          <w:sz w:val="24"/>
          <w:szCs w:val="24"/>
        </w:rPr>
        <w:t xml:space="preserve"> acerca de </w:t>
      </w:r>
      <w:r>
        <w:rPr>
          <w:rFonts w:ascii="Arial Narrow" w:hAnsi="Arial Narrow" w:eastAsia="CIDFont+F5"/>
          <w:sz w:val="24"/>
          <w:szCs w:val="24"/>
        </w:rPr>
        <w:t xml:space="preserve">categorías epistemológicas, perspectivas </w:t>
      </w:r>
      <w:r>
        <w:rPr>
          <w:rFonts w:ascii="Arial Narrow" w:hAnsi="Arial Narrow" w:eastAsia="CIDFont+F5"/>
          <w:sz w:val="24"/>
          <w:szCs w:val="24"/>
        </w:rPr>
        <w:t xml:space="preserve">teóricas y </w:t>
      </w:r>
      <w:r>
        <w:rPr>
          <w:rFonts w:ascii="Arial Narrow" w:hAnsi="Arial Narrow" w:eastAsia="CIDFont+F5"/>
          <w:sz w:val="24"/>
          <w:szCs w:val="24"/>
        </w:rPr>
        <w:t xml:space="preserve">categorías básicas de la </w:t>
      </w:r>
      <w:r>
        <w:rPr>
          <w:rFonts w:ascii="Arial Narrow" w:hAnsi="Arial Narrow" w:eastAsia="CIDFont+F5"/>
          <w:sz w:val="24"/>
          <w:szCs w:val="24"/>
        </w:rPr>
        <w:t xml:space="preserve">ciencia y la </w:t>
      </w:r>
      <w:r>
        <w:rPr>
          <w:rFonts w:ascii="Arial Narrow" w:hAnsi="Arial Narrow" w:eastAsia="CIDFont+F5"/>
          <w:sz w:val="24"/>
          <w:szCs w:val="24"/>
        </w:rPr>
        <w:t xml:space="preserve">pedagogía.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*</w:t>
      </w:r>
      <w:r>
        <w:rPr>
          <w:rFonts w:ascii="Arial Narrow" w:hAnsi="Arial Narrow" w:eastAsia="CIDFont+F5"/>
          <w:sz w:val="24"/>
          <w:szCs w:val="24"/>
        </w:rPr>
        <w:t xml:space="preserve">Proporcionar un espacio en el que los/as estudiantes sean capaces de </w:t>
      </w:r>
      <w:r>
        <w:rPr>
          <w:rFonts w:ascii="Arial Narrow" w:hAnsi="Arial Narrow" w:eastAsia="CIDFont+F5"/>
          <w:sz w:val="24"/>
          <w:szCs w:val="24"/>
        </w:rPr>
        <w:t xml:space="preserve">comprender la complejidad de</w:t>
      </w:r>
      <w:r>
        <w:rPr>
          <w:rFonts w:ascii="Arial Narrow" w:hAnsi="Arial Narrow" w:eastAsia="CIDFont+F5"/>
          <w:sz w:val="24"/>
          <w:szCs w:val="24"/>
        </w:rPr>
        <w:t xml:space="preserve">l pensamiento científico</w:t>
      </w:r>
      <w:r>
        <w:rPr>
          <w:rFonts w:ascii="Arial Narrow" w:hAnsi="Arial Narrow" w:eastAsia="CIDFont+F5"/>
          <w:sz w:val="24"/>
          <w:szCs w:val="24"/>
        </w:rPr>
        <w:t xml:space="preserve">, la construcción </w:t>
      </w:r>
      <w:r>
        <w:rPr>
          <w:rFonts w:ascii="Arial Narrow" w:hAnsi="Arial Narrow" w:eastAsia="CIDFont+F5"/>
          <w:sz w:val="24"/>
          <w:szCs w:val="24"/>
        </w:rPr>
        <w:t xml:space="preserve">sociohistórica del conocimiento y </w:t>
      </w:r>
      <w:r>
        <w:rPr>
          <w:rFonts w:ascii="Arial Narrow" w:hAnsi="Arial Narrow" w:eastAsia="CIDFont+F5"/>
          <w:sz w:val="24"/>
          <w:szCs w:val="24"/>
        </w:rPr>
        <w:t xml:space="preserve">su relación con la tarea pedagógica.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b/>
          <w:bCs/>
          <w:sz w:val="24"/>
          <w:szCs w:val="24"/>
        </w:rPr>
      </w:pPr>
      <w:r>
        <w:rPr>
          <w:rFonts w:ascii="Arial Narrow" w:hAnsi="Arial Narrow" w:eastAsia="CIDFont+F5"/>
          <w:b/>
          <w:bCs/>
          <w:sz w:val="24"/>
          <w:szCs w:val="24"/>
        </w:rPr>
        <w:t xml:space="preserve">Objetivos:</w:t>
      </w:r>
      <w:r>
        <w:rPr>
          <w:rFonts w:ascii="Arial Narrow" w:hAnsi="Arial Narrow" w:eastAsia="CIDFont+F5"/>
          <w:b/>
          <w:bCs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Que los/as estudiantes</w:t>
      </w:r>
      <w:r>
        <w:rPr>
          <w:rFonts w:ascii="Arial Narrow" w:hAnsi="Arial Narrow" w:eastAsia="CIDFont+F5"/>
          <w:sz w:val="24"/>
          <w:szCs w:val="24"/>
        </w:rPr>
        <w:t xml:space="preserve">:</w:t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*Reconozcan el carácter social</w:t>
      </w:r>
      <w:r>
        <w:rPr>
          <w:rFonts w:ascii="Arial Narrow" w:hAnsi="Arial Narrow" w:eastAsia="CIDFont+F5"/>
          <w:sz w:val="24"/>
          <w:szCs w:val="24"/>
        </w:rPr>
        <w:t xml:space="preserve"> e histórico</w:t>
      </w:r>
      <w:r>
        <w:rPr>
          <w:rFonts w:ascii="Arial Narrow" w:hAnsi="Arial Narrow" w:eastAsia="CIDFont+F5"/>
          <w:sz w:val="24"/>
          <w:szCs w:val="24"/>
        </w:rPr>
        <w:t xml:space="preserve"> de la </w:t>
      </w:r>
      <w:r>
        <w:rPr>
          <w:rFonts w:ascii="Arial Narrow" w:hAnsi="Arial Narrow" w:eastAsia="CIDFont+F5"/>
          <w:sz w:val="24"/>
          <w:szCs w:val="24"/>
        </w:rPr>
        <w:t xml:space="preserve">ciencia. </w:t>
      </w:r>
      <w:r>
        <w:rPr>
          <w:rFonts w:ascii="Arial Narrow" w:hAnsi="Arial Narrow" w:eastAsia="CIDFont+F5"/>
          <w:sz w:val="24"/>
          <w:szCs w:val="24"/>
        </w:rPr>
        <w:t xml:space="preserve">Analicen y reflexionen acerca de diferentes corrientes epistemológicas.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*</w:t>
      </w:r>
      <w:r>
        <w:rPr>
          <w:rFonts w:ascii="Arial Narrow" w:hAnsi="Arial Narrow" w:eastAsia="CIDFont+F5"/>
          <w:sz w:val="24"/>
          <w:szCs w:val="24"/>
        </w:rPr>
        <w:t xml:space="preserve">S</w:t>
      </w:r>
      <w:r>
        <w:rPr>
          <w:rFonts w:ascii="Arial Narrow" w:hAnsi="Arial Narrow" w:eastAsia="CIDFont+F5"/>
          <w:sz w:val="24"/>
          <w:szCs w:val="24"/>
        </w:rPr>
        <w:t xml:space="preserve">e apropien de categorías conceptuales básicas de la </w:t>
      </w:r>
      <w:r>
        <w:rPr>
          <w:rFonts w:ascii="Arial Narrow" w:hAnsi="Arial Narrow" w:eastAsia="CIDFont+F5"/>
          <w:sz w:val="24"/>
          <w:szCs w:val="24"/>
        </w:rPr>
        <w:t xml:space="preserve">epistemología </w:t>
      </w:r>
      <w:r>
        <w:rPr>
          <w:rFonts w:ascii="Arial Narrow" w:hAnsi="Arial Narrow" w:eastAsia="CIDFont+F5"/>
          <w:sz w:val="24"/>
          <w:szCs w:val="24"/>
        </w:rPr>
        <w:t xml:space="preserve">y las diversas perspectivas teóricas de la educación</w:t>
      </w:r>
      <w:r>
        <w:rPr>
          <w:rFonts w:ascii="Arial Narrow" w:hAnsi="Arial Narrow" w:eastAsia="CIDFont+F5"/>
          <w:sz w:val="24"/>
          <w:szCs w:val="24"/>
        </w:rPr>
        <w:t xml:space="preserve">.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*Establezcan relaciones entre teoría y la realidad </w:t>
      </w:r>
      <w:r>
        <w:rPr>
          <w:rFonts w:ascii="Arial Narrow" w:hAnsi="Arial Narrow" w:eastAsia="CIDFont+F5"/>
          <w:sz w:val="24"/>
          <w:szCs w:val="24"/>
        </w:rPr>
        <w:t xml:space="preserve">educativa argentina.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*Desarrollen competencias para actuar creativamente y con fundamentos sólidos en su quehacer docente.</w:t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*</w:t>
      </w:r>
      <w:r>
        <w:rPr>
          <w:rFonts w:ascii="Arial Narrow" w:hAnsi="Arial Narrow" w:eastAsia="CIDFont+F5"/>
          <w:sz w:val="24"/>
          <w:szCs w:val="24"/>
        </w:rPr>
        <w:t xml:space="preserve">Desarrollen un acercamiento</w:t>
      </w:r>
      <w:r>
        <w:rPr>
          <w:rFonts w:ascii="Arial Narrow" w:hAnsi="Arial Narrow" w:eastAsia="CIDFont+F5"/>
          <w:sz w:val="24"/>
          <w:szCs w:val="24"/>
        </w:rPr>
        <w:t xml:space="preserve"> autónomo</w:t>
      </w:r>
      <w:r>
        <w:rPr>
          <w:rFonts w:ascii="Arial Narrow" w:hAnsi="Arial Narrow" w:eastAsia="CIDFont+F5"/>
          <w:sz w:val="24"/>
          <w:szCs w:val="24"/>
        </w:rPr>
        <w:t xml:space="preserve"> al material teórico</w:t>
      </w:r>
      <w:r>
        <w:rPr>
          <w:rFonts w:ascii="Arial Narrow" w:hAnsi="Arial Narrow" w:eastAsia="CIDFont+F5"/>
          <w:sz w:val="24"/>
          <w:szCs w:val="24"/>
        </w:rPr>
        <w:t xml:space="preserve">, </w:t>
      </w:r>
      <w:r>
        <w:rPr>
          <w:rFonts w:ascii="Arial Narrow" w:hAnsi="Arial Narrow" w:eastAsia="CIDFont+F5"/>
          <w:sz w:val="24"/>
          <w:szCs w:val="24"/>
        </w:rPr>
        <w:t xml:space="preserve">realicen intercambios </w:t>
      </w:r>
      <w:r>
        <w:rPr>
          <w:rFonts w:ascii="Arial Narrow" w:hAnsi="Arial Narrow" w:eastAsia="CIDFont+F5"/>
          <w:sz w:val="24"/>
          <w:szCs w:val="24"/>
        </w:rPr>
        <w:t xml:space="preserve">colectivo</w:t>
      </w:r>
      <w:r>
        <w:rPr>
          <w:rFonts w:ascii="Arial Narrow" w:hAnsi="Arial Narrow" w:eastAsia="CIDFont+F5"/>
          <w:sz w:val="24"/>
          <w:szCs w:val="24"/>
        </w:rPr>
        <w:t xml:space="preserve">s que posibiliten </w:t>
      </w:r>
      <w:r>
        <w:rPr>
          <w:rFonts w:ascii="Arial Narrow" w:hAnsi="Arial Narrow" w:eastAsia="CIDFont+F5"/>
          <w:sz w:val="24"/>
          <w:szCs w:val="24"/>
        </w:rPr>
        <w:t xml:space="preserve">espacios de reflexión </w:t>
      </w:r>
      <w:r>
        <w:rPr>
          <w:rFonts w:ascii="Arial Narrow" w:hAnsi="Arial Narrow" w:eastAsia="CIDFont+F5"/>
          <w:sz w:val="24"/>
          <w:szCs w:val="24"/>
        </w:rPr>
        <w:t xml:space="preserve">y se </w:t>
      </w:r>
      <w:r>
        <w:rPr>
          <w:rFonts w:ascii="Arial Narrow" w:hAnsi="Arial Narrow" w:eastAsia="CIDFont+F5"/>
          <w:sz w:val="24"/>
          <w:szCs w:val="24"/>
        </w:rPr>
        <w:t xml:space="preserve">produzcan </w:t>
      </w:r>
      <w:r>
        <w:rPr>
          <w:rFonts w:ascii="Arial Narrow" w:hAnsi="Arial Narrow" w:eastAsia="CIDFont+F5"/>
          <w:sz w:val="24"/>
          <w:szCs w:val="24"/>
        </w:rPr>
        <w:t xml:space="preserve">intercambios </w:t>
      </w:r>
      <w:r>
        <w:rPr>
          <w:rFonts w:ascii="Arial Narrow" w:hAnsi="Arial Narrow" w:eastAsia="CIDFont+F5"/>
          <w:sz w:val="24"/>
          <w:szCs w:val="24"/>
        </w:rPr>
        <w:t xml:space="preserve">de opiniones críticas que favorezcan </w:t>
      </w:r>
      <w:r>
        <w:rPr>
          <w:rFonts w:ascii="Arial Narrow" w:hAnsi="Arial Narrow" w:eastAsia="CIDFont+F5"/>
          <w:sz w:val="24"/>
          <w:szCs w:val="24"/>
        </w:rPr>
        <w:t xml:space="preserve">la construcción</w:t>
      </w:r>
      <w:r>
        <w:rPr>
          <w:rFonts w:ascii="Arial Narrow" w:hAnsi="Arial Narrow" w:eastAsia="CIDFont+F5"/>
          <w:sz w:val="24"/>
          <w:szCs w:val="24"/>
        </w:rPr>
        <w:t xml:space="preserve"> de conocimiento</w:t>
      </w:r>
      <w:r>
        <w:rPr>
          <w:rFonts w:ascii="Arial Narrow" w:hAnsi="Arial Narrow" w:eastAsia="CIDFont+F5"/>
          <w:sz w:val="24"/>
          <w:szCs w:val="24"/>
        </w:rPr>
        <w:t xml:space="preserve">.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b/>
          <w:bCs/>
          <w:sz w:val="24"/>
          <w:szCs w:val="24"/>
        </w:rPr>
        <w:t xml:space="preserve">Metodología de trabajo: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*</w:t>
      </w:r>
      <w:r>
        <w:rPr>
          <w:rFonts w:ascii="Arial Narrow" w:hAnsi="Arial Narrow" w:eastAsia="CIDFont+F5"/>
          <w:sz w:val="24"/>
          <w:szCs w:val="24"/>
        </w:rPr>
        <w:t xml:space="preserve">Clases </w:t>
      </w:r>
      <w:r>
        <w:rPr>
          <w:rFonts w:ascii="Arial Narrow" w:hAnsi="Arial Narrow" w:eastAsia="CIDFont+F5"/>
          <w:sz w:val="24"/>
          <w:szCs w:val="24"/>
        </w:rPr>
        <w:t xml:space="preserve">participativas en las que se fomentará la discusión</w:t>
      </w:r>
      <w:r>
        <w:rPr>
          <w:rFonts w:ascii="Arial Narrow" w:hAnsi="Arial Narrow" w:eastAsia="CIDFont+F5"/>
          <w:sz w:val="24"/>
          <w:szCs w:val="24"/>
        </w:rPr>
        <w:t xml:space="preserve"> en el marco de los textos presentados en la materia.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*Uso de tecnología educativa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*</w:t>
      </w:r>
      <w:r>
        <w:rPr>
          <w:rFonts w:ascii="Arial Narrow" w:hAnsi="Arial Narrow" w:eastAsia="CIDFont+F5"/>
          <w:sz w:val="24"/>
          <w:szCs w:val="24"/>
        </w:rPr>
        <w:t xml:space="preserve">Cronograma de lectura de textos</w:t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*</w:t>
      </w:r>
      <w:r>
        <w:rPr>
          <w:rFonts w:ascii="Arial Narrow" w:hAnsi="Arial Narrow" w:eastAsia="CIDFont+F5"/>
          <w:sz w:val="24"/>
          <w:szCs w:val="24"/>
        </w:rPr>
        <w:t xml:space="preserve">Armado de port</w:t>
      </w:r>
      <w:r>
        <w:rPr>
          <w:rFonts w:ascii="Arial Narrow" w:hAnsi="Arial Narrow" w:eastAsia="CIDFont+F5"/>
          <w:sz w:val="24"/>
          <w:szCs w:val="24"/>
        </w:rPr>
        <w:t xml:space="preserve">af</w:t>
      </w:r>
      <w:r>
        <w:rPr>
          <w:rFonts w:ascii="Arial Narrow" w:hAnsi="Arial Narrow" w:eastAsia="CIDFont+F5"/>
          <w:sz w:val="24"/>
          <w:szCs w:val="24"/>
        </w:rPr>
        <w:t xml:space="preserve">olio a lo largo de la materia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b/>
          <w:bCs/>
          <w:sz w:val="24"/>
          <w:szCs w:val="24"/>
        </w:rPr>
        <w:t xml:space="preserve">Modalidad de Evaluación</w:t>
      </w:r>
      <w:r>
        <w:rPr>
          <w:rFonts w:ascii="Arial Narrow" w:hAnsi="Arial Narrow" w:eastAsia="CIDFont+F5"/>
          <w:sz w:val="24"/>
          <w:szCs w:val="24"/>
        </w:rPr>
        <w:t xml:space="preserve">: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Se comprende la </w:t>
      </w:r>
      <w:r>
        <w:rPr>
          <w:rFonts w:ascii="Arial Narrow" w:hAnsi="Arial Narrow" w:eastAsia="CIDFont+F5"/>
          <w:sz w:val="24"/>
          <w:szCs w:val="24"/>
        </w:rPr>
        <w:t xml:space="preserve">evaluación, </w:t>
      </w:r>
      <w:r>
        <w:rPr>
          <w:rFonts w:ascii="Arial Narrow" w:hAnsi="Arial Narrow" w:eastAsia="CIDFont+F5"/>
          <w:sz w:val="24"/>
          <w:szCs w:val="24"/>
        </w:rPr>
        <w:t xml:space="preserve">desde la perspectiva de la</w:t>
      </w:r>
      <w:r>
        <w:rPr>
          <w:rFonts w:ascii="Arial Narrow" w:hAnsi="Arial Narrow" w:eastAsia="CIDFont+F5"/>
          <w:sz w:val="24"/>
          <w:szCs w:val="24"/>
        </w:rPr>
        <w:t xml:space="preserve"> evaluación formativa </w:t>
      </w:r>
      <w:r>
        <w:rPr>
          <w:rFonts w:ascii="Arial Narrow" w:hAnsi="Arial Narrow" w:eastAsia="CIDFont+F5"/>
          <w:sz w:val="24"/>
          <w:szCs w:val="24"/>
        </w:rPr>
        <w:t xml:space="preserve">centrada en </w:t>
      </w:r>
      <w:r>
        <w:rPr>
          <w:rFonts w:ascii="Arial Narrow" w:hAnsi="Arial Narrow" w:eastAsia="CIDFont+F5"/>
          <w:sz w:val="24"/>
          <w:szCs w:val="24"/>
        </w:rPr>
        <w:t xml:space="preserve">la situación</w:t>
      </w:r>
      <w:r>
        <w:rPr>
          <w:rFonts w:ascii="Arial Narrow" w:hAnsi="Arial Narrow" w:eastAsia="CIDFont+F5"/>
          <w:sz w:val="24"/>
          <w:szCs w:val="24"/>
        </w:rPr>
        <w:t xml:space="preserve"> de </w:t>
      </w:r>
      <w:r>
        <w:rPr>
          <w:rFonts w:ascii="Arial Narrow" w:hAnsi="Arial Narrow" w:eastAsia="CIDFont+F5"/>
          <w:sz w:val="24"/>
          <w:szCs w:val="24"/>
        </w:rPr>
        <w:t xml:space="preserve">enseñanza - </w:t>
      </w:r>
      <w:r>
        <w:rPr>
          <w:rFonts w:ascii="Arial Narrow" w:hAnsi="Arial Narrow" w:eastAsia="CIDFont+F5"/>
          <w:sz w:val="24"/>
          <w:szCs w:val="24"/>
        </w:rPr>
        <w:t xml:space="preserve">aprendizaje, ya q</w:t>
      </w:r>
      <w:r>
        <w:rPr>
          <w:rFonts w:ascii="Arial Narrow" w:hAnsi="Arial Narrow" w:eastAsia="CIDFont+F5"/>
          <w:sz w:val="24"/>
          <w:szCs w:val="24"/>
        </w:rPr>
        <w:t xml:space="preserve">ue </w:t>
      </w:r>
      <w:r>
        <w:rPr>
          <w:rFonts w:ascii="Arial Narrow" w:hAnsi="Arial Narrow" w:eastAsia="CIDFont+F5"/>
          <w:sz w:val="24"/>
          <w:szCs w:val="24"/>
        </w:rPr>
        <w:t xml:space="preserve">permite pr</w:t>
      </w:r>
      <w:r>
        <w:rPr>
          <w:rFonts w:ascii="Arial Narrow" w:hAnsi="Arial Narrow" w:eastAsia="CIDFont+F5"/>
          <w:sz w:val="24"/>
          <w:szCs w:val="24"/>
        </w:rPr>
        <w:t xml:space="preserve">oporcionar</w:t>
      </w:r>
      <w:r>
        <w:rPr>
          <w:rFonts w:ascii="Arial Narrow" w:hAnsi="Arial Narrow" w:eastAsia="CIDFont+F5"/>
          <w:sz w:val="24"/>
          <w:szCs w:val="24"/>
        </w:rPr>
        <w:t xml:space="preserve"> retroalimentación continua y significativa tanto a los</w:t>
      </w:r>
      <w:r>
        <w:rPr>
          <w:rFonts w:ascii="Arial Narrow" w:hAnsi="Arial Narrow" w:eastAsia="CIDFont+F5"/>
          <w:sz w:val="24"/>
          <w:szCs w:val="24"/>
        </w:rPr>
        <w:t xml:space="preserve">/as</w:t>
      </w:r>
      <w:r>
        <w:rPr>
          <w:rFonts w:ascii="Arial Narrow" w:hAnsi="Arial Narrow" w:eastAsia="CIDFont+F5"/>
          <w:sz w:val="24"/>
          <w:szCs w:val="24"/>
        </w:rPr>
        <w:t xml:space="preserve"> estudiantes como a los</w:t>
      </w:r>
      <w:r>
        <w:rPr>
          <w:rFonts w:ascii="Arial Narrow" w:hAnsi="Arial Narrow" w:eastAsia="CIDFont+F5"/>
          <w:sz w:val="24"/>
          <w:szCs w:val="24"/>
        </w:rPr>
        <w:t xml:space="preserve">/as</w:t>
      </w:r>
      <w:r>
        <w:rPr>
          <w:rFonts w:ascii="Arial Narrow" w:hAnsi="Arial Narrow" w:eastAsia="CIDFont+F5"/>
          <w:sz w:val="24"/>
          <w:szCs w:val="24"/>
        </w:rPr>
        <w:t xml:space="preserve"> docentes para mejorar el aprendizaje. 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b/>
          <w:bCs/>
          <w:sz w:val="24"/>
          <w:szCs w:val="24"/>
        </w:rPr>
      </w:pPr>
      <w:r>
        <w:rPr>
          <w:rFonts w:ascii="Arial Narrow" w:hAnsi="Arial Narrow" w:eastAsia="CIDFont+F5"/>
          <w:b/>
          <w:bCs/>
          <w:sz w:val="24"/>
          <w:szCs w:val="24"/>
        </w:rPr>
        <w:t xml:space="preserve">Régimen de evaluación y promoción:</w:t>
      </w:r>
      <w:r>
        <w:rPr>
          <w:rFonts w:ascii="Arial Narrow" w:hAnsi="Arial Narrow" w:eastAsia="CIDFont+F5"/>
          <w:b/>
          <w:bCs/>
          <w:sz w:val="24"/>
          <w:szCs w:val="24"/>
        </w:rPr>
      </w:r>
      <w:r>
        <w:rPr>
          <w:rFonts w:ascii="Arial Narrow" w:hAnsi="Arial Narrow" w:eastAsia="CIDFont+F5"/>
          <w:b/>
          <w:bCs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El seminario de aprobará con la elaboración y defensa oral de una producción escr</w:t>
      </w:r>
      <w:r>
        <w:rPr>
          <w:rFonts w:ascii="Arial Narrow" w:hAnsi="Arial Narrow" w:eastAsia="CIDFont+F5"/>
          <w:sz w:val="24"/>
          <w:szCs w:val="24"/>
        </w:rPr>
        <w:t xml:space="preserve">ita que será realizada en parejas</w:t>
      </w:r>
      <w:r>
        <w:rPr>
          <w:rFonts w:ascii="Arial Narrow" w:hAnsi="Arial Narrow" w:eastAsia="CIDFont+F5"/>
          <w:sz w:val="24"/>
          <w:szCs w:val="24"/>
        </w:rPr>
        <w:t xml:space="preserve">. </w:t>
      </w:r>
      <w:r>
        <w:rPr>
          <w:rFonts w:ascii="Arial Narrow" w:hAnsi="Arial Narrow" w:eastAsia="CIDFont+F5"/>
          <w:sz w:val="24"/>
          <w:szCs w:val="24"/>
        </w:rPr>
        <w:t xml:space="preserve">La nota mínima para su aprobación será</w:t>
      </w:r>
      <w:r>
        <w:rPr>
          <w:rFonts w:ascii="Arial Narrow" w:hAnsi="Arial Narrow" w:eastAsia="CIDFont+F5"/>
          <w:sz w:val="24"/>
          <w:szCs w:val="24"/>
        </w:rPr>
        <w:t xml:space="preserve"> seis(6) puntos</w:t>
      </w:r>
      <w:r>
        <w:rPr>
          <w:rFonts w:ascii="Arial Narrow" w:hAnsi="Arial Narrow" w:eastAsia="CIDFont+F5"/>
          <w:sz w:val="24"/>
          <w:szCs w:val="24"/>
        </w:rPr>
        <w:t xml:space="preserve">. Los/as estudiantes deberán asimismo cumplir con l</w:t>
      </w:r>
      <w:r>
        <w:rPr>
          <w:rFonts w:ascii="Arial Narrow" w:hAnsi="Arial Narrow" w:eastAsia="CIDFont+F5"/>
          <w:sz w:val="24"/>
          <w:szCs w:val="24"/>
        </w:rPr>
        <w:t xml:space="preserve">as condiciones de cursada determinadas para la cursada.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276" w:lineRule="auto"/>
        <w:ind/>
        <w:jc w:val="both"/>
        <w:rPr>
          <w:rFonts w:ascii="Arial Narrow" w:hAnsi="Arial Narrow" w:eastAsia="CIDFont+F5"/>
          <w:b/>
          <w:bCs/>
          <w:sz w:val="24"/>
          <w:szCs w:val="24"/>
        </w:rPr>
      </w:pPr>
      <w:r>
        <w:rPr>
          <w:rFonts w:ascii="Arial Narrow" w:hAnsi="Arial Narrow" w:eastAsia="CIDFont+F5"/>
          <w:b/>
          <w:bCs/>
          <w:sz w:val="24"/>
          <w:szCs w:val="24"/>
        </w:rPr>
        <w:t xml:space="preserve">Estructura del seminario:</w:t>
      </w:r>
      <w:r>
        <w:rPr>
          <w:rFonts w:ascii="Arial Narrow" w:hAnsi="Arial Narrow" w:eastAsia="CIDFont+F5"/>
          <w:b/>
          <w:bCs/>
          <w:sz w:val="24"/>
          <w:szCs w:val="24"/>
        </w:rPr>
      </w:r>
      <w:r>
        <w:rPr>
          <w:rFonts w:ascii="Arial Narrow" w:hAnsi="Arial Narrow" w:eastAsia="CIDFont+F5"/>
          <w:b/>
          <w:bCs/>
          <w:sz w:val="24"/>
          <w:szCs w:val="24"/>
        </w:rPr>
      </w:r>
    </w:p>
    <w:p>
      <w:pPr>
        <w:pStyle w:val="684"/>
        <w:pBdr/>
        <w:spacing w:after="0" w:line="276" w:lineRule="auto"/>
        <w:ind/>
        <w:jc w:val="both"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276" w:lineRule="auto"/>
        <w:ind/>
        <w:jc w:val="both"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b/>
          <w:bCs/>
          <w:sz w:val="24"/>
          <w:szCs w:val="24"/>
        </w:rPr>
        <w:t xml:space="preserve">U</w:t>
      </w:r>
      <w:r>
        <w:rPr>
          <w:rFonts w:ascii="Arial Narrow" w:hAnsi="Arial Narrow" w:eastAsia="CIDFont+F5"/>
          <w:b/>
          <w:bCs/>
          <w:sz w:val="24"/>
          <w:szCs w:val="24"/>
        </w:rPr>
        <w:t xml:space="preserve">nidad</w:t>
      </w:r>
      <w:r>
        <w:rPr>
          <w:rFonts w:ascii="Arial Narrow" w:hAnsi="Arial Narrow" w:eastAsia="CIDFont+F5"/>
          <w:b/>
          <w:bCs/>
          <w:sz w:val="24"/>
          <w:szCs w:val="24"/>
        </w:rPr>
        <w:t xml:space="preserve"> 1:</w:t>
      </w:r>
      <w:r>
        <w:rPr>
          <w:rFonts w:ascii="Arial Narrow" w:hAnsi="Arial Narrow" w:eastAsia="CIDFont+F5"/>
          <w:sz w:val="24"/>
          <w:szCs w:val="24"/>
        </w:rPr>
        <w:t xml:space="preserve"> </w:t>
      </w:r>
      <w:r>
        <w:rPr>
          <w:rFonts w:ascii="Arial Narrow" w:hAnsi="Arial Narrow" w:eastAsia="CIDFont+F5"/>
          <w:sz w:val="24"/>
          <w:szCs w:val="24"/>
        </w:rPr>
        <w:t xml:space="preserve">Introducción a la </w:t>
      </w:r>
      <w:r>
        <w:rPr>
          <w:rFonts w:ascii="Arial Narrow" w:hAnsi="Arial Narrow" w:eastAsia="CIDFont+F5"/>
          <w:sz w:val="24"/>
          <w:szCs w:val="24"/>
        </w:rPr>
        <w:t xml:space="preserve">Epistemolo</w:t>
      </w:r>
      <w:r>
        <w:rPr>
          <w:rFonts w:ascii="Arial Narrow" w:hAnsi="Arial Narrow" w:eastAsia="CIDFont+F5"/>
          <w:sz w:val="24"/>
          <w:szCs w:val="24"/>
        </w:rPr>
        <w:t xml:space="preserve">gía. 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712"/>
        <w:numPr>
          <w:ilvl w:val="1"/>
          <w:numId w:val="14"/>
        </w:numPr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¿Qué es la epistemología</w:t>
      </w:r>
      <w:r>
        <w:rPr>
          <w:rFonts w:ascii="Arial Narrow" w:hAnsi="Arial Narrow"/>
          <w:sz w:val="24"/>
          <w:szCs w:val="24"/>
        </w:rPr>
        <w:t xml:space="preserve">? </w:t>
      </w:r>
      <w:r>
        <w:rPr>
          <w:rFonts w:ascii="Arial Narrow" w:hAnsi="Arial Narrow"/>
          <w:sz w:val="24"/>
          <w:szCs w:val="24"/>
        </w:rPr>
      </w:r>
      <w:r>
        <w:rPr>
          <w:rFonts w:ascii="Arial Narrow" w:hAnsi="Arial Narrow"/>
          <w:sz w:val="24"/>
          <w:szCs w:val="24"/>
        </w:rPr>
      </w:r>
    </w:p>
    <w:p>
      <w:pPr>
        <w:pStyle w:val="712"/>
        <w:numPr>
          <w:ilvl w:val="1"/>
          <w:numId w:val="14"/>
        </w:numPr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Historia del conocimiento científico. Sentido sociohistórico y cultural.</w:t>
      </w:r>
      <w:r>
        <w:rPr>
          <w:rFonts w:ascii="Arial Narrow" w:hAnsi="Arial Narrow"/>
          <w:sz w:val="24"/>
          <w:szCs w:val="24"/>
        </w:rPr>
      </w:r>
    </w:p>
    <w:p>
      <w:pPr>
        <w:pStyle w:val="684"/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1.3 </w:t>
      </w:r>
      <w:r>
        <w:rPr>
          <w:rFonts w:ascii="Arial Narrow" w:hAnsi="Arial Narrow"/>
          <w:sz w:val="24"/>
          <w:szCs w:val="24"/>
        </w:rPr>
        <w:t xml:space="preserve">Surgimiento de la ciencia moderna. Sentido común y conocimiento científico.</w:t>
      </w:r>
      <w:r>
        <w:rPr>
          <w:rFonts w:ascii="Arial Narrow" w:hAnsi="Arial Narrow"/>
          <w:sz w:val="24"/>
          <w:szCs w:val="24"/>
        </w:rPr>
      </w:r>
    </w:p>
    <w:p>
      <w:pPr>
        <w:pStyle w:val="684"/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1.4 </w:t>
      </w:r>
      <w:r>
        <w:rPr>
          <w:rFonts w:ascii="Arial Narrow" w:hAnsi="Arial Narrow"/>
          <w:sz w:val="24"/>
          <w:szCs w:val="24"/>
        </w:rPr>
        <w:t xml:space="preserve">La ciencia moderna. Concepto y características.</w:t>
      </w:r>
      <w:r>
        <w:rPr>
          <w:rFonts w:ascii="Arial Narrow" w:hAnsi="Arial Narrow"/>
          <w:sz w:val="24"/>
          <w:szCs w:val="24"/>
        </w:rPr>
      </w:r>
      <w:r>
        <w:rPr>
          <w:rFonts w:ascii="Arial Narrow" w:hAnsi="Arial Narrow"/>
          <w:sz w:val="24"/>
          <w:szCs w:val="24"/>
        </w:rPr>
      </w:r>
    </w:p>
    <w:p>
      <w:pPr>
        <w:pStyle w:val="684"/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  <w:highlight w:val="none"/>
        </w:rPr>
      </w:pPr>
      <w:r>
        <w:rPr>
          <w:rFonts w:ascii="Arial Narrow" w:hAnsi="Arial Narrow"/>
          <w:sz w:val="24"/>
          <w:szCs w:val="24"/>
        </w:rPr>
        <w:t xml:space="preserve">1.4. </w:t>
      </w:r>
      <w:r>
        <w:rPr>
          <w:rFonts w:ascii="Arial Narrow" w:hAnsi="Arial Narrow"/>
          <w:sz w:val="24"/>
          <w:szCs w:val="24"/>
        </w:rPr>
        <w:t xml:space="preserve">Autoridad científica – Campo de Lucha</w:t>
      </w:r>
      <w:r>
        <w:rPr>
          <w:rFonts w:ascii="Arial Narrow" w:hAnsi="Arial Narrow"/>
          <w:sz w:val="24"/>
          <w:szCs w:val="24"/>
        </w:rPr>
      </w:r>
      <w:r>
        <w:rPr>
          <w:rFonts w:ascii="Arial Narrow" w:hAnsi="Arial Narrow"/>
          <w:sz w:val="24"/>
          <w:szCs w:val="24"/>
          <w:highlight w:val="none"/>
        </w:rPr>
      </w:r>
    </w:p>
    <w:p>
      <w:pPr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  <w:r>
        <w:rPr>
          <w:rFonts w:ascii="Arial Narrow" w:hAnsi="Arial Narrow"/>
          <w:sz w:val="24"/>
          <w:szCs w:val="24"/>
        </w:rPr>
      </w:r>
    </w:p>
    <w:p>
      <w:pPr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highlight w:val="none"/>
        </w:rPr>
        <w:t xml:space="preserve">Unidad 2: </w:t>
      </w:r>
      <w:r>
        <w:t xml:space="preserve">Formas de Conocimiento en la Enseñanza</w:t>
      </w:r>
      <w:r>
        <w:rPr>
          <w:rFonts w:ascii="Arial Narrow" w:hAnsi="Arial Narrow"/>
          <w:sz w:val="24"/>
          <w:szCs w:val="24"/>
          <w:highlight w:val="none"/>
        </w:rPr>
      </w:r>
      <w:r>
        <w:rPr>
          <w:rFonts w:ascii="Arial Narrow" w:hAnsi="Arial Narrow"/>
          <w:sz w:val="24"/>
          <w:szCs w:val="24"/>
          <w:highlight w:val="none"/>
        </w:rPr>
      </w:r>
    </w:p>
    <w:p>
      <w:pPr>
        <w:pStyle w:val="712"/>
        <w:pBdr/>
        <w:spacing w:after="0" w:line="276" w:lineRule="auto"/>
        <w:ind/>
        <w:jc w:val="both"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b/>
          <w:sz w:val="24"/>
          <w:szCs w:val="24"/>
          <w:lang w:val="es-ES"/>
        </w:rPr>
        <w:t xml:space="preserve">Unidad 2:</w:t>
      </w:r>
      <w:r>
        <w:rPr>
          <w:rFonts w:ascii="Arial Narrow" w:hAnsi="Arial Narrow"/>
          <w:sz w:val="24"/>
          <w:szCs w:val="24"/>
          <w:lang w:val="es-ES"/>
        </w:rPr>
        <w:t xml:space="preserve"> C</w:t>
      </w:r>
      <w:r>
        <w:rPr>
          <w:rFonts w:ascii="Arial Narrow" w:hAnsi="Arial Narrow"/>
          <w:sz w:val="24"/>
          <w:szCs w:val="24"/>
          <w:lang w:val="es-ES"/>
        </w:rPr>
        <w:t xml:space="preserve">iencia modern</w:t>
      </w:r>
      <w:r>
        <w:rPr>
          <w:rFonts w:ascii="Arial Narrow" w:hAnsi="Arial Narrow"/>
          <w:sz w:val="24"/>
          <w:szCs w:val="24"/>
          <w:lang w:val="es-ES"/>
        </w:rPr>
        <w:t xml:space="preserve">a y método científico</w:t>
      </w:r>
      <w:r>
        <w:rPr>
          <w:rFonts w:ascii="Arial Narrow" w:hAnsi="Arial Narrow"/>
          <w:sz w:val="24"/>
          <w:szCs w:val="24"/>
          <w:lang w:val="es-ES"/>
        </w:rPr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712"/>
        <w:numPr>
          <w:ilvl w:val="1"/>
          <w:numId w:val="6"/>
        </w:numPr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El positivismo</w:t>
      </w:r>
      <w:r>
        <w:rPr>
          <w:rFonts w:ascii="Arial Narrow" w:hAnsi="Arial Narrow"/>
          <w:sz w:val="24"/>
          <w:szCs w:val="24"/>
          <w:lang w:val="es-ES"/>
        </w:rPr>
        <w:t xml:space="preserve"> y su estructura</w:t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712"/>
        <w:numPr>
          <w:ilvl w:val="1"/>
          <w:numId w:val="6"/>
        </w:numPr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Empirismo Lógico e</w:t>
      </w:r>
      <w:r>
        <w:rPr>
          <w:rFonts w:ascii="Arial Narrow" w:hAnsi="Arial Narrow"/>
          <w:sz w:val="24"/>
          <w:szCs w:val="24"/>
          <w:lang w:val="es-ES"/>
        </w:rPr>
        <w:t xml:space="preserve"> </w:t>
      </w:r>
      <w:r>
        <w:rPr>
          <w:rFonts w:ascii="Arial Narrow" w:hAnsi="Arial Narrow"/>
          <w:sz w:val="24"/>
          <w:szCs w:val="24"/>
          <w:lang w:val="es-ES"/>
        </w:rPr>
        <w:t xml:space="preserve">Inductivismo </w:t>
      </w:r>
      <w:r>
        <w:rPr>
          <w:rFonts w:ascii="Arial Narrow" w:hAnsi="Arial Narrow"/>
          <w:sz w:val="24"/>
          <w:szCs w:val="24"/>
          <w:lang w:val="es-ES"/>
        </w:rPr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712"/>
        <w:numPr>
          <w:ilvl w:val="1"/>
          <w:numId w:val="6"/>
        </w:numPr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Método Hipotético </w:t>
      </w:r>
      <w:r>
        <w:rPr>
          <w:rFonts w:ascii="Arial Narrow" w:hAnsi="Arial Narrow"/>
          <w:sz w:val="24"/>
          <w:szCs w:val="24"/>
          <w:lang w:val="es-ES"/>
        </w:rPr>
        <w:t xml:space="preserve">deductivo - </w:t>
      </w:r>
      <w:r>
        <w:rPr>
          <w:rFonts w:ascii="Arial Narrow" w:hAnsi="Arial Narrow"/>
          <w:sz w:val="24"/>
          <w:szCs w:val="24"/>
          <w:lang w:val="es-ES"/>
        </w:rPr>
        <w:t xml:space="preserve">Falsacionismo</w:t>
      </w:r>
      <w:r>
        <w:rPr>
          <w:rFonts w:ascii="Arial Narrow" w:hAnsi="Arial Narrow"/>
          <w:sz w:val="24"/>
          <w:szCs w:val="24"/>
          <w:lang w:val="es-ES"/>
        </w:rPr>
        <w:t xml:space="preserve"> de </w:t>
      </w:r>
      <w:r>
        <w:rPr>
          <w:rFonts w:ascii="Arial Narrow" w:hAnsi="Arial Narrow"/>
          <w:sz w:val="24"/>
          <w:szCs w:val="24"/>
          <w:lang w:val="es-ES"/>
        </w:rPr>
        <w:t xml:space="preserve">Popper</w:t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712"/>
        <w:numPr>
          <w:ilvl w:val="1"/>
          <w:numId w:val="6"/>
        </w:numPr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Ciencias fácticas – Consenso metodológico.</w:t>
      </w:r>
      <w:r>
        <w:rPr>
          <w:rFonts w:ascii="Arial Narrow" w:hAnsi="Arial Narrow"/>
          <w:sz w:val="24"/>
          <w:szCs w:val="24"/>
          <w:lang w:val="es-ES"/>
        </w:rPr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712"/>
        <w:pBdr/>
        <w:spacing w:after="0" w:line="276" w:lineRule="auto"/>
        <w:ind w:left="360"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684"/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b/>
          <w:bCs/>
          <w:sz w:val="24"/>
          <w:szCs w:val="24"/>
          <w:lang w:val="es-ES"/>
        </w:rPr>
        <w:t xml:space="preserve">Unidad 3</w:t>
      </w:r>
      <w:r>
        <w:rPr>
          <w:rFonts w:ascii="Arial Narrow" w:hAnsi="Arial Narrow"/>
          <w:sz w:val="24"/>
          <w:szCs w:val="24"/>
          <w:lang w:val="es-ES"/>
        </w:rPr>
        <w:t xml:space="preserve"> Escenario Pos</w:t>
      </w:r>
      <w:r>
        <w:rPr>
          <w:rFonts w:ascii="Arial Narrow" w:hAnsi="Arial Narrow"/>
          <w:sz w:val="24"/>
          <w:szCs w:val="24"/>
          <w:lang w:val="es-ES"/>
        </w:rPr>
        <w:t xml:space="preserve">tempirista</w:t>
      </w:r>
      <w:r>
        <w:rPr>
          <w:rFonts w:ascii="Arial Narrow" w:hAnsi="Arial Narrow"/>
          <w:sz w:val="24"/>
          <w:szCs w:val="24"/>
          <w:lang w:val="es-ES"/>
        </w:rPr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712"/>
        <w:numPr>
          <w:ilvl w:val="1"/>
          <w:numId w:val="7"/>
        </w:numPr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Los aportes de T. Kuhn</w:t>
      </w:r>
      <w:r>
        <w:rPr>
          <w:rFonts w:ascii="Arial Narrow" w:hAnsi="Arial Narrow"/>
          <w:sz w:val="24"/>
          <w:szCs w:val="24"/>
          <w:lang w:val="es-ES"/>
        </w:rPr>
        <w:t xml:space="preserve"> </w:t>
      </w:r>
      <w:r>
        <w:rPr>
          <w:rFonts w:ascii="Arial Narrow" w:hAnsi="Arial Narrow"/>
          <w:sz w:val="24"/>
          <w:szCs w:val="24"/>
          <w:lang w:val="es-ES"/>
        </w:rPr>
        <w:t xml:space="preserve">–</w:t>
      </w:r>
      <w:r>
        <w:rPr>
          <w:rFonts w:ascii="Arial Narrow" w:hAnsi="Arial Narrow"/>
          <w:sz w:val="24"/>
          <w:szCs w:val="24"/>
          <w:lang w:val="es-ES"/>
        </w:rPr>
        <w:t xml:space="preserve"> </w:t>
      </w:r>
      <w:r>
        <w:rPr>
          <w:rFonts w:ascii="Arial Narrow" w:hAnsi="Arial Narrow"/>
          <w:sz w:val="24"/>
          <w:szCs w:val="24"/>
          <w:lang w:val="es-ES"/>
        </w:rPr>
        <w:t xml:space="preserve">Revolución y dinámica de las ciencias.</w:t>
      </w:r>
      <w:r>
        <w:rPr>
          <w:rFonts w:ascii="Arial Narrow" w:hAnsi="Arial Narrow"/>
          <w:sz w:val="24"/>
          <w:szCs w:val="24"/>
          <w:lang w:val="es-ES"/>
        </w:rPr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684"/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3.2</w:t>
      </w:r>
      <w:r>
        <w:rPr>
          <w:rFonts w:ascii="Arial Narrow" w:hAnsi="Arial Narrow"/>
          <w:sz w:val="24"/>
          <w:szCs w:val="24"/>
          <w:lang w:val="es-ES"/>
        </w:rPr>
        <w:t xml:space="preserve"> </w:t>
      </w:r>
      <w:r>
        <w:rPr>
          <w:rFonts w:ascii="Arial Narrow" w:hAnsi="Arial Narrow"/>
          <w:sz w:val="24"/>
          <w:szCs w:val="24"/>
          <w:lang w:val="es-ES"/>
        </w:rPr>
        <w:t xml:space="preserve">Concepto de Paradigma</w:t>
      </w:r>
      <w:r>
        <w:rPr>
          <w:rFonts w:ascii="Arial Narrow" w:hAnsi="Arial Narrow"/>
          <w:sz w:val="24"/>
          <w:szCs w:val="24"/>
          <w:lang w:val="es-ES"/>
        </w:rPr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684"/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3.3</w:t>
      </w:r>
      <w:r>
        <w:rPr>
          <w:rFonts w:ascii="Arial Narrow" w:hAnsi="Arial Narrow"/>
          <w:sz w:val="24"/>
          <w:szCs w:val="24"/>
          <w:lang w:val="es-ES"/>
        </w:rPr>
        <w:t xml:space="preserve"> La crítica al modelo de las ciencias naturales desde las ciencias sociales en la segunda mitad del siglo XX</w:t>
      </w:r>
      <w:r>
        <w:rPr>
          <w:rFonts w:ascii="Arial Narrow" w:hAnsi="Arial Narrow"/>
          <w:sz w:val="24"/>
          <w:szCs w:val="24"/>
          <w:lang w:val="es-ES"/>
        </w:rPr>
        <w:t xml:space="preserve">.</w:t>
      </w:r>
      <w:r>
        <w:rPr>
          <w:rFonts w:ascii="Arial Narrow" w:hAnsi="Arial Narrow"/>
          <w:sz w:val="24"/>
          <w:szCs w:val="24"/>
          <w:lang w:val="es-ES"/>
        </w:rPr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712"/>
        <w:numPr>
          <w:ilvl w:val="1"/>
          <w:numId w:val="9"/>
        </w:numPr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Objetividad y s</w:t>
      </w:r>
      <w:r>
        <w:rPr>
          <w:rFonts w:ascii="Arial Narrow" w:hAnsi="Arial Narrow"/>
          <w:sz w:val="24"/>
          <w:szCs w:val="24"/>
          <w:lang w:val="es-ES"/>
        </w:rPr>
        <w:t xml:space="preserve">u</w:t>
      </w:r>
      <w:r>
        <w:rPr>
          <w:rFonts w:ascii="Arial Narrow" w:hAnsi="Arial Narrow"/>
          <w:sz w:val="24"/>
          <w:szCs w:val="24"/>
          <w:lang w:val="es-ES"/>
        </w:rPr>
        <w:t xml:space="preserve">bjetividad</w:t>
      </w:r>
      <w:r>
        <w:rPr>
          <w:rFonts w:ascii="Arial Narrow" w:hAnsi="Arial Narrow"/>
          <w:sz w:val="24"/>
          <w:szCs w:val="24"/>
          <w:lang w:val="es-ES"/>
        </w:rPr>
        <w:t xml:space="preserve">.</w:t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712"/>
        <w:numPr>
          <w:ilvl w:val="1"/>
          <w:numId w:val="9"/>
        </w:numPr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Hermenéutica y doble hermenéutica.</w:t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712"/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684"/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  <w:lang w:val="es-ES"/>
        </w:rPr>
        <w:t xml:space="preserve">Unidad 4:</w:t>
      </w:r>
      <w:r>
        <w:rPr>
          <w:rFonts w:ascii="Arial Narrow" w:hAnsi="Arial Narrow"/>
          <w:sz w:val="24"/>
          <w:szCs w:val="24"/>
        </w:rPr>
        <w:t xml:space="preserve"> Problemas epistemológicos de las ciencias de la educación.</w:t>
      </w:r>
      <w:r>
        <w:rPr>
          <w:rFonts w:ascii="Arial Narrow" w:hAnsi="Arial Narrow"/>
          <w:sz w:val="24"/>
          <w:szCs w:val="24"/>
        </w:rPr>
      </w:r>
    </w:p>
    <w:p>
      <w:pPr>
        <w:pStyle w:val="684"/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4.1 Epistemología de la educación</w:t>
      </w:r>
      <w:r>
        <w:rPr>
          <w:rFonts w:ascii="Arial Narrow" w:hAnsi="Arial Narrow"/>
          <w:sz w:val="24"/>
          <w:szCs w:val="24"/>
        </w:rPr>
      </w:r>
    </w:p>
    <w:p>
      <w:pPr>
        <w:pStyle w:val="712"/>
        <w:numPr>
          <w:ilvl w:val="1"/>
          <w:numId w:val="11"/>
        </w:numPr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Estatus epistemológico de la pedagogía</w:t>
      </w:r>
      <w:r>
        <w:rPr>
          <w:rFonts w:ascii="Arial Narrow" w:hAnsi="Arial Narrow"/>
          <w:sz w:val="24"/>
          <w:szCs w:val="24"/>
        </w:rPr>
      </w:r>
    </w:p>
    <w:p>
      <w:pPr>
        <w:pStyle w:val="712"/>
        <w:numPr>
          <w:ilvl w:val="1"/>
          <w:numId w:val="11"/>
        </w:numPr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</w:rPr>
        <w:t xml:space="preserve">Modelos teóricos en pedagogía.</w:t>
      </w:r>
      <w:r>
        <w:rPr>
          <w:rFonts w:ascii="Arial Narrow" w:hAnsi="Arial Narrow"/>
          <w:sz w:val="24"/>
          <w:szCs w:val="24"/>
          <w:lang w:val="es-ES"/>
        </w:rPr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712"/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684"/>
        <w:pBdr/>
        <w:spacing w:after="0" w:line="276" w:lineRule="auto"/>
        <w:ind/>
        <w:jc w:val="both"/>
        <w:rPr>
          <w:rFonts w:ascii="Arial Narrow" w:hAnsi="Arial Narrow" w:cs="Arial"/>
          <w:sz w:val="24"/>
          <w:szCs w:val="24"/>
          <w:lang w:val="es-ES"/>
        </w:rPr>
      </w:pPr>
      <w:r>
        <w:rPr>
          <w:rFonts w:ascii="Arial Narrow" w:hAnsi="Arial Narrow" w:cs="Arial"/>
          <w:b/>
          <w:bCs/>
          <w:sz w:val="24"/>
          <w:szCs w:val="24"/>
          <w:lang w:val="es-ES"/>
        </w:rPr>
        <w:t xml:space="preserve">Unidad </w:t>
      </w:r>
      <w:r>
        <w:rPr>
          <w:rFonts w:ascii="Arial Narrow" w:hAnsi="Arial Narrow" w:cs="Arial"/>
          <w:b/>
          <w:bCs/>
          <w:sz w:val="24"/>
          <w:szCs w:val="24"/>
          <w:lang w:val="es-ES"/>
        </w:rPr>
        <w:t xml:space="preserve">5</w:t>
      </w:r>
      <w:r>
        <w:rPr>
          <w:rFonts w:ascii="Arial Narrow" w:hAnsi="Arial Narrow" w:cs="Arial"/>
          <w:b/>
          <w:bCs/>
          <w:sz w:val="24"/>
          <w:szCs w:val="24"/>
          <w:lang w:val="es-ES"/>
        </w:rPr>
        <w:t xml:space="preserve">:</w:t>
      </w:r>
      <w:r>
        <w:rPr>
          <w:rFonts w:ascii="Arial Narrow" w:hAnsi="Arial Narrow" w:cs="Arial"/>
          <w:sz w:val="24"/>
          <w:szCs w:val="24"/>
          <w:lang w:val="es-ES"/>
        </w:rPr>
        <w:t xml:space="preserve"> </w:t>
      </w:r>
      <w:r>
        <w:rPr>
          <w:rFonts w:ascii="Arial Narrow" w:hAnsi="Arial Narrow" w:cs="Arial"/>
          <w:sz w:val="24"/>
          <w:szCs w:val="24"/>
          <w:lang w:val="es-ES"/>
        </w:rPr>
        <w:t xml:space="preserve"> La producción de conocimiento en la región latino</w:t>
      </w:r>
      <w:r>
        <w:rPr>
          <w:rFonts w:ascii="Arial Narrow" w:hAnsi="Arial Narrow" w:cs="Arial"/>
          <w:sz w:val="24"/>
          <w:szCs w:val="24"/>
          <w:lang w:val="es-ES"/>
        </w:rPr>
        <w:t xml:space="preserve">americana</w:t>
      </w:r>
      <w:r>
        <w:rPr>
          <w:rFonts w:ascii="Arial Narrow" w:hAnsi="Arial Narrow" w:cs="Arial"/>
          <w:sz w:val="24"/>
          <w:szCs w:val="24"/>
          <w:lang w:val="es-ES"/>
        </w:rPr>
      </w:r>
    </w:p>
    <w:p>
      <w:pPr>
        <w:pStyle w:val="712"/>
        <w:numPr>
          <w:ilvl w:val="1"/>
          <w:numId w:val="15"/>
        </w:numPr>
        <w:pBdr/>
        <w:spacing w:after="0" w:line="276" w:lineRule="auto"/>
        <w:ind/>
        <w:jc w:val="both"/>
        <w:rPr>
          <w:rFonts w:ascii="Arial Narrow" w:hAnsi="Arial Narrow" w:cs="Arial"/>
          <w:sz w:val="24"/>
          <w:szCs w:val="24"/>
          <w:lang w:val="es-ES"/>
        </w:rPr>
      </w:pPr>
      <w:r>
        <w:rPr>
          <w:rFonts w:ascii="Arial Narrow" w:hAnsi="Arial Narrow" w:cs="Arial"/>
          <w:sz w:val="24"/>
          <w:szCs w:val="24"/>
          <w:lang w:val="es-ES"/>
        </w:rPr>
        <w:t xml:space="preserve">Crítica a la “neutralidad” del conocimiento científico.</w:t>
      </w:r>
      <w:r>
        <w:rPr>
          <w:rFonts w:ascii="Arial Narrow" w:hAnsi="Arial Narrow" w:cs="Arial"/>
          <w:sz w:val="24"/>
          <w:szCs w:val="24"/>
          <w:lang w:val="es-ES"/>
        </w:rPr>
      </w:r>
      <w:r>
        <w:rPr>
          <w:rFonts w:ascii="Arial Narrow" w:hAnsi="Arial Narrow" w:cs="Arial"/>
          <w:sz w:val="24"/>
          <w:szCs w:val="24"/>
          <w:lang w:val="es-ES"/>
        </w:rPr>
      </w:r>
    </w:p>
    <w:p>
      <w:pPr>
        <w:pStyle w:val="712"/>
        <w:numPr>
          <w:ilvl w:val="1"/>
          <w:numId w:val="15"/>
        </w:numPr>
        <w:pBdr/>
        <w:spacing w:after="0" w:line="276" w:lineRule="auto"/>
        <w:ind/>
        <w:jc w:val="both"/>
        <w:rPr>
          <w:rFonts w:ascii="Arial Narrow" w:hAnsi="Arial Narrow" w:cs="Arial"/>
          <w:sz w:val="24"/>
          <w:szCs w:val="24"/>
          <w:lang w:val="es-ES"/>
        </w:rPr>
      </w:pPr>
      <w:r>
        <w:rPr>
          <w:rFonts w:ascii="Arial Narrow" w:hAnsi="Arial Narrow" w:cs="Arial"/>
          <w:sz w:val="24"/>
          <w:szCs w:val="24"/>
          <w:lang w:val="es-ES"/>
        </w:rPr>
        <w:t xml:space="preserve">La producción de conocimiento atravesada por el contexto </w:t>
      </w:r>
      <w:r>
        <w:rPr>
          <w:rFonts w:ascii="Arial Narrow" w:hAnsi="Arial Narrow" w:cs="Arial"/>
          <w:sz w:val="24"/>
          <w:szCs w:val="24"/>
          <w:lang w:val="es-ES"/>
        </w:rPr>
        <w:t xml:space="preserve">sociohistórico</w:t>
      </w:r>
      <w:r>
        <w:rPr>
          <w:rFonts w:ascii="Arial Narrow" w:hAnsi="Arial Narrow" w:cs="Arial"/>
          <w:sz w:val="24"/>
          <w:szCs w:val="24"/>
          <w:lang w:val="es-ES"/>
        </w:rPr>
        <w:t xml:space="preserve">-político. </w:t>
      </w:r>
      <w:r>
        <w:rPr>
          <w:rFonts w:ascii="Arial Narrow" w:hAnsi="Arial Narrow" w:cs="Arial"/>
          <w:sz w:val="24"/>
          <w:szCs w:val="24"/>
          <w:lang w:val="es-ES"/>
        </w:rPr>
      </w:r>
      <w:r>
        <w:rPr>
          <w:rFonts w:ascii="Arial Narrow" w:hAnsi="Arial Narrow" w:cs="Arial"/>
          <w:sz w:val="24"/>
          <w:szCs w:val="24"/>
          <w:lang w:val="es-ES"/>
        </w:rPr>
      </w:r>
    </w:p>
    <w:p>
      <w:pPr>
        <w:pStyle w:val="684"/>
        <w:pBdr/>
        <w:spacing w:after="0" w:line="276" w:lineRule="auto"/>
        <w:ind/>
        <w:jc w:val="both"/>
        <w:rPr>
          <w:rFonts w:ascii="Arial Narrow" w:hAnsi="Arial Narrow" w:cs="Arial"/>
          <w:sz w:val="24"/>
          <w:szCs w:val="24"/>
          <w:lang w:val="es-ES"/>
        </w:rPr>
      </w:pPr>
      <w:r>
        <w:rPr>
          <w:rFonts w:ascii="Arial Narrow" w:hAnsi="Arial Narrow" w:cs="Arial"/>
          <w:sz w:val="24"/>
          <w:szCs w:val="24"/>
          <w:lang w:val="es-ES"/>
        </w:rPr>
        <w:t xml:space="preserve">5.3</w:t>
      </w:r>
      <w:r>
        <w:rPr>
          <w:rFonts w:ascii="Arial Narrow" w:hAnsi="Arial Narrow" w:cs="Arial"/>
          <w:sz w:val="24"/>
          <w:szCs w:val="24"/>
          <w:lang w:val="es-ES"/>
        </w:rPr>
        <w:t xml:space="preserve"> </w:t>
      </w:r>
      <w:r>
        <w:rPr>
          <w:rFonts w:ascii="Arial Narrow" w:hAnsi="Arial Narrow" w:cs="Arial"/>
          <w:sz w:val="24"/>
          <w:szCs w:val="24"/>
          <w:lang w:val="es-ES"/>
        </w:rPr>
        <w:t xml:space="preserve">Los saberes “eurocéntricos” y los saberes “coloniales”. </w:t>
      </w:r>
      <w:r>
        <w:rPr>
          <w:rFonts w:ascii="Arial Narrow" w:hAnsi="Arial Narrow" w:cs="Arial"/>
          <w:sz w:val="24"/>
          <w:szCs w:val="24"/>
          <w:lang w:val="es-ES"/>
        </w:rPr>
      </w:r>
      <w:r>
        <w:rPr>
          <w:rFonts w:ascii="Arial Narrow" w:hAnsi="Arial Narrow" w:cs="Arial"/>
          <w:sz w:val="24"/>
          <w:szCs w:val="24"/>
          <w:lang w:val="es-ES"/>
        </w:rPr>
      </w:r>
    </w:p>
    <w:p>
      <w:pPr>
        <w:pStyle w:val="712"/>
        <w:numPr>
          <w:ilvl w:val="1"/>
          <w:numId w:val="16"/>
        </w:numPr>
        <w:pBdr/>
        <w:spacing w:after="0" w:line="276" w:lineRule="auto"/>
        <w:ind/>
        <w:jc w:val="both"/>
        <w:rPr>
          <w:rFonts w:ascii="Arial Narrow" w:hAnsi="Arial Narrow" w:cs="Arial"/>
          <w:sz w:val="24"/>
          <w:szCs w:val="24"/>
          <w:lang w:val="es-ES"/>
        </w:rPr>
      </w:pPr>
      <w:r>
        <w:rPr>
          <w:rFonts w:ascii="Arial Narrow" w:hAnsi="Arial Narrow" w:cs="Arial"/>
          <w:sz w:val="24"/>
          <w:szCs w:val="24"/>
          <w:lang w:val="es-ES"/>
        </w:rPr>
        <w:t xml:space="preserve">El papel de las Ciencias Sociales en la “invención del otro” colonial.</w:t>
      </w:r>
      <w:r>
        <w:rPr>
          <w:rFonts w:ascii="Arial Narrow" w:hAnsi="Arial Narrow" w:cs="Arial"/>
          <w:sz w:val="24"/>
          <w:szCs w:val="24"/>
          <w:lang w:val="es-ES"/>
        </w:rPr>
      </w:r>
      <w:r>
        <w:rPr>
          <w:rFonts w:ascii="Arial Narrow" w:hAnsi="Arial Narrow" w:cs="Arial"/>
          <w:sz w:val="24"/>
          <w:szCs w:val="24"/>
          <w:lang w:val="es-ES"/>
        </w:rPr>
      </w:r>
    </w:p>
    <w:p>
      <w:pPr>
        <w:pStyle w:val="712"/>
        <w:numPr>
          <w:ilvl w:val="1"/>
          <w:numId w:val="16"/>
        </w:numPr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 w:cs="Arial"/>
          <w:sz w:val="24"/>
          <w:szCs w:val="24"/>
          <w:lang w:val="es-ES"/>
        </w:rPr>
        <w:t xml:space="preserve">El impacto en la educación de los contenidos “eurocéntricos”. </w:t>
      </w:r>
      <w:r>
        <w:rPr>
          <w:rFonts w:ascii="Arial Narrow" w:hAnsi="Arial Narrow"/>
          <w:sz w:val="24"/>
          <w:szCs w:val="24"/>
          <w:lang w:val="es-ES"/>
        </w:rPr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712"/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  <w:r>
        <w:rPr>
          <w:rFonts w:ascii="Arial Narrow" w:hAnsi="Arial Narrow"/>
          <w:sz w:val="24"/>
          <w:szCs w:val="24"/>
        </w:rPr>
      </w:r>
    </w:p>
    <w:p>
      <w:pPr>
        <w:pStyle w:val="684"/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Unidad </w:t>
      </w:r>
      <w:r>
        <w:rPr>
          <w:rFonts w:ascii="Arial Narrow" w:hAnsi="Arial Narrow"/>
          <w:b/>
          <w:bCs/>
          <w:sz w:val="24"/>
          <w:szCs w:val="24"/>
        </w:rPr>
        <w:t xml:space="preserve">6</w:t>
      </w:r>
      <w:r>
        <w:rPr>
          <w:rFonts w:ascii="Arial Narrow" w:hAnsi="Arial Narrow"/>
          <w:b/>
          <w:bCs/>
          <w:sz w:val="24"/>
          <w:szCs w:val="24"/>
        </w:rPr>
        <w:t xml:space="preserve">:</w:t>
      </w:r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Curriculum y conocimiento</w:t>
      </w:r>
      <w:r>
        <w:rPr>
          <w:rFonts w:ascii="Arial Narrow" w:hAnsi="Arial Narrow"/>
          <w:sz w:val="24"/>
          <w:szCs w:val="24"/>
        </w:rPr>
      </w:r>
      <w:r>
        <w:rPr>
          <w:rFonts w:ascii="Arial Narrow" w:hAnsi="Arial Narrow"/>
          <w:sz w:val="24"/>
          <w:szCs w:val="24"/>
        </w:rPr>
      </w:r>
    </w:p>
    <w:p>
      <w:pPr>
        <w:pStyle w:val="684"/>
        <w:pBdr/>
        <w:spacing w:after="0" w:line="276" w:lineRule="auto"/>
        <w:ind/>
        <w:jc w:val="both"/>
        <w:rPr>
          <w:rFonts w:ascii="Arial Narrow" w:hAnsi="Arial Narrow" w:cs="Arial"/>
          <w:sz w:val="24"/>
          <w:szCs w:val="24"/>
          <w:lang w:val="es-ES"/>
        </w:rPr>
      </w:pPr>
      <w:r>
        <w:rPr>
          <w:rFonts w:ascii="Arial Narrow" w:hAnsi="Arial Narrow" w:cs="Arial"/>
          <w:sz w:val="24"/>
          <w:szCs w:val="24"/>
          <w:lang w:val="es-ES"/>
        </w:rPr>
        <w:t xml:space="preserve">6.1 </w:t>
      </w:r>
      <w:r>
        <w:rPr>
          <w:rFonts w:ascii="Arial Narrow" w:hAnsi="Arial Narrow" w:cs="Arial"/>
          <w:sz w:val="24"/>
          <w:szCs w:val="24"/>
          <w:lang w:val="es-ES"/>
        </w:rPr>
        <w:t xml:space="preserve">El currículum como regulador de los conocimientos científicos en la escuela.</w:t>
      </w:r>
      <w:r>
        <w:rPr>
          <w:rFonts w:ascii="Arial Narrow" w:hAnsi="Arial Narrow" w:cs="Arial"/>
          <w:sz w:val="24"/>
          <w:szCs w:val="24"/>
          <w:lang w:val="es-ES"/>
        </w:rPr>
      </w:r>
      <w:r>
        <w:rPr>
          <w:rFonts w:ascii="Arial Narrow" w:hAnsi="Arial Narrow" w:cs="Arial"/>
          <w:sz w:val="24"/>
          <w:szCs w:val="24"/>
          <w:lang w:val="es-ES"/>
        </w:rPr>
      </w:r>
    </w:p>
    <w:p>
      <w:pPr>
        <w:pStyle w:val="684"/>
        <w:pBdr/>
        <w:spacing w:after="0" w:line="276" w:lineRule="auto"/>
        <w:ind/>
        <w:jc w:val="both"/>
        <w:rPr>
          <w:rFonts w:ascii="Arial Narrow" w:hAnsi="Arial Narrow" w:cs="Arial"/>
          <w:sz w:val="24"/>
          <w:szCs w:val="24"/>
          <w:lang w:val="es-ES"/>
        </w:rPr>
      </w:pPr>
      <w:r>
        <w:rPr>
          <w:rFonts w:ascii="Arial Narrow" w:hAnsi="Arial Narrow" w:cs="Arial"/>
          <w:sz w:val="24"/>
          <w:szCs w:val="24"/>
          <w:lang w:val="es-ES"/>
        </w:rPr>
        <w:t xml:space="preserve">6.2 C</w:t>
      </w:r>
      <w:r>
        <w:rPr>
          <w:rFonts w:ascii="Arial Narrow" w:hAnsi="Arial Narrow" w:cs="Arial"/>
          <w:sz w:val="24"/>
          <w:szCs w:val="24"/>
          <w:lang w:val="es-ES"/>
        </w:rPr>
        <w:t xml:space="preserve">urrículum</w:t>
      </w:r>
      <w:r>
        <w:rPr>
          <w:rFonts w:ascii="Arial Narrow" w:hAnsi="Arial Narrow" w:cs="Arial"/>
          <w:sz w:val="24"/>
          <w:szCs w:val="24"/>
          <w:lang w:val="es-ES"/>
        </w:rPr>
        <w:t xml:space="preserve"> como arena de disputas político-soc</w:t>
      </w:r>
      <w:r>
        <w:rPr>
          <w:rFonts w:ascii="Arial Narrow" w:hAnsi="Arial Narrow" w:cs="Arial"/>
          <w:sz w:val="24"/>
          <w:szCs w:val="24"/>
          <w:lang w:val="es-ES"/>
        </w:rPr>
        <w:t xml:space="preserve">iales.</w:t>
      </w:r>
      <w:r>
        <w:rPr>
          <w:rFonts w:ascii="Arial Narrow" w:hAnsi="Arial Narrow" w:cs="Arial"/>
          <w:sz w:val="24"/>
          <w:szCs w:val="24"/>
          <w:lang w:val="es-ES"/>
        </w:rPr>
      </w:r>
      <w:r>
        <w:rPr>
          <w:rFonts w:ascii="Arial Narrow" w:hAnsi="Arial Narrow" w:cs="Arial"/>
          <w:sz w:val="24"/>
          <w:szCs w:val="24"/>
          <w:lang w:val="es-ES"/>
        </w:rPr>
      </w:r>
    </w:p>
    <w:p>
      <w:pPr>
        <w:pStyle w:val="684"/>
        <w:pBdr/>
        <w:spacing w:after="0" w:line="276" w:lineRule="auto"/>
        <w:ind/>
        <w:jc w:val="both"/>
        <w:rPr>
          <w:rFonts w:ascii="Arial Narrow" w:hAnsi="Arial Narrow" w:cs="Arial"/>
          <w:sz w:val="24"/>
          <w:szCs w:val="24"/>
          <w:lang w:val="es-ES"/>
        </w:rPr>
      </w:pPr>
      <w:r>
        <w:rPr>
          <w:rFonts w:ascii="Arial Narrow" w:hAnsi="Arial Narrow" w:cs="Arial"/>
          <w:sz w:val="24"/>
          <w:szCs w:val="24"/>
          <w:lang w:val="es-ES"/>
        </w:rPr>
        <w:t xml:space="preserve">6.3 </w:t>
      </w:r>
      <w:r>
        <w:rPr>
          <w:rFonts w:ascii="Arial Narrow" w:hAnsi="Arial Narrow" w:cs="Arial"/>
          <w:sz w:val="24"/>
          <w:szCs w:val="24"/>
          <w:lang w:val="es-ES"/>
        </w:rPr>
        <w:t xml:space="preserve">El acceso y la distribución de los conocimientos científicos a través de la escuela. </w:t>
      </w:r>
      <w:r>
        <w:rPr>
          <w:rFonts w:ascii="Arial Narrow" w:hAnsi="Arial Narrow" w:cs="Arial"/>
          <w:sz w:val="24"/>
          <w:szCs w:val="24"/>
          <w:lang w:val="es-ES"/>
        </w:rPr>
      </w:r>
      <w:r>
        <w:rPr>
          <w:rFonts w:ascii="Arial Narrow" w:hAnsi="Arial Narrow" w:cs="Arial"/>
          <w:sz w:val="24"/>
          <w:szCs w:val="24"/>
          <w:lang w:val="es-ES"/>
        </w:rPr>
      </w:r>
    </w:p>
    <w:p>
      <w:pPr>
        <w:pStyle w:val="684"/>
        <w:pBdr/>
        <w:spacing w:after="0" w:line="276" w:lineRule="auto"/>
        <w:ind/>
        <w:jc w:val="both"/>
        <w:rPr>
          <w:rFonts w:ascii="Arial Narrow" w:hAnsi="Arial Narrow" w:cs="Arial"/>
          <w:sz w:val="24"/>
          <w:szCs w:val="24"/>
          <w:lang w:val="es-ES"/>
        </w:rPr>
      </w:pPr>
      <w:r>
        <w:rPr>
          <w:rFonts w:ascii="Arial Narrow" w:hAnsi="Arial Narrow" w:cs="Arial"/>
          <w:sz w:val="24"/>
          <w:szCs w:val="24"/>
          <w:lang w:val="es-ES"/>
        </w:rPr>
        <w:t xml:space="preserve">6.</w:t>
      </w:r>
      <w:r>
        <w:rPr>
          <w:rFonts w:ascii="Arial Narrow" w:hAnsi="Arial Narrow" w:cs="Arial"/>
          <w:sz w:val="24"/>
          <w:szCs w:val="24"/>
          <w:lang w:val="es-ES"/>
        </w:rPr>
        <w:t xml:space="preserve">4 </w:t>
      </w:r>
      <w:r>
        <w:rPr>
          <w:rFonts w:ascii="Arial Narrow" w:hAnsi="Arial Narrow" w:cs="Arial"/>
          <w:sz w:val="24"/>
          <w:szCs w:val="24"/>
          <w:lang w:val="es-ES"/>
        </w:rPr>
        <w:t xml:space="preserve">El currículum en clave inclusiva.</w:t>
      </w:r>
      <w:r>
        <w:rPr>
          <w:rFonts w:ascii="Arial Narrow" w:hAnsi="Arial Narrow" w:cs="Arial"/>
          <w:sz w:val="24"/>
          <w:szCs w:val="24"/>
          <w:lang w:val="es-ES"/>
        </w:rPr>
      </w:r>
      <w:r>
        <w:rPr>
          <w:rFonts w:ascii="Arial Narrow" w:hAnsi="Arial Narrow" w:cs="Arial"/>
          <w:sz w:val="24"/>
          <w:szCs w:val="24"/>
          <w:lang w:val="es-ES"/>
        </w:rPr>
      </w:r>
    </w:p>
    <w:p>
      <w:pPr>
        <w:pStyle w:val="684"/>
        <w:pBdr/>
        <w:spacing w:after="0" w:line="276" w:lineRule="auto"/>
        <w:ind/>
        <w:jc w:val="both"/>
        <w:rPr>
          <w:rFonts w:ascii="Arial Narrow" w:hAnsi="Arial Narrow" w:cs="Arial"/>
          <w:sz w:val="24"/>
          <w:szCs w:val="24"/>
          <w:lang w:val="es-ES"/>
        </w:rPr>
      </w:pPr>
      <w:r>
        <w:rPr>
          <w:rFonts w:ascii="Arial Narrow" w:hAnsi="Arial Narrow" w:cs="Arial"/>
          <w:sz w:val="24"/>
          <w:szCs w:val="24"/>
          <w:lang w:val="es-ES"/>
        </w:rPr>
        <w:t xml:space="preserve">6.5 </w:t>
      </w:r>
      <w:r>
        <w:rPr>
          <w:rFonts w:ascii="Arial Narrow" w:hAnsi="Arial Narrow" w:cs="Arial"/>
          <w:sz w:val="24"/>
          <w:szCs w:val="24"/>
          <w:lang w:val="es-ES"/>
        </w:rPr>
        <w:t xml:space="preserve">Trasposición didáctica</w:t>
      </w:r>
      <w:r>
        <w:rPr>
          <w:rFonts w:ascii="Arial Narrow" w:hAnsi="Arial Narrow" w:cs="Arial"/>
          <w:sz w:val="24"/>
          <w:szCs w:val="24"/>
          <w:lang w:val="es-ES"/>
        </w:rPr>
      </w:r>
    </w:p>
    <w:p>
      <w:pPr>
        <w:pStyle w:val="684"/>
        <w:pBdr/>
        <w:spacing w:after="0" w:line="276" w:lineRule="auto"/>
        <w:ind/>
        <w:jc w:val="both"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6.6 </w:t>
      </w:r>
      <w:r>
        <w:rPr>
          <w:rFonts w:ascii="Arial Narrow" w:hAnsi="Arial Narrow"/>
          <w:sz w:val="24"/>
          <w:szCs w:val="24"/>
        </w:rPr>
        <w:t xml:space="preserve">Las Formas del conocimiento en educación.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276" w:lineRule="auto"/>
        <w:ind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  <w:r>
        <w:rPr>
          <w:rFonts w:ascii="Arial Narrow" w:hAnsi="Arial Narrow"/>
          <w:sz w:val="24"/>
          <w:szCs w:val="24"/>
        </w:rPr>
      </w:r>
    </w:p>
    <w:p>
      <w:pPr>
        <w:pStyle w:val="684"/>
        <w:pBdr/>
        <w:spacing w:after="0" w:line="276" w:lineRule="auto"/>
        <w:ind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Bibliografía:</w:t>
      </w: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684"/>
        <w:pBdr/>
        <w:spacing w:after="0" w:line="276" w:lineRule="auto"/>
        <w:ind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684"/>
        <w:pBdr/>
        <w:spacing w:after="0" w:line="276" w:lineRule="auto"/>
        <w:ind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Unidad 1:</w:t>
      </w:r>
      <w:r>
        <w:rPr>
          <w:rFonts w:ascii="Arial Narrow" w:hAnsi="Arial Narrow"/>
          <w:b/>
          <w:bCs/>
          <w:sz w:val="24"/>
          <w:szCs w:val="24"/>
        </w:rPr>
      </w: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712"/>
        <w:numPr>
          <w:ilvl w:val="0"/>
          <w:numId w:val="17"/>
        </w:numPr>
        <w:pBdr/>
        <w:spacing w:after="0" w:line="276" w:lineRule="auto"/>
        <w:ind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Carbonelli,</w:t>
      </w:r>
      <w:r>
        <w:rPr>
          <w:rFonts w:ascii="Arial Narrow" w:hAnsi="Arial Narrow" w:eastAsia="CIDFont+F5"/>
          <w:sz w:val="24"/>
          <w:szCs w:val="24"/>
        </w:rPr>
        <w:t xml:space="preserve"> </w:t>
      </w:r>
      <w:r>
        <w:rPr>
          <w:rFonts w:ascii="Arial Narrow" w:hAnsi="Arial Narrow" w:eastAsia="CIDFont+F5"/>
          <w:sz w:val="24"/>
          <w:szCs w:val="24"/>
        </w:rPr>
        <w:t xml:space="preserve">M</w:t>
      </w:r>
      <w:r>
        <w:rPr>
          <w:rFonts w:ascii="Arial Narrow" w:hAnsi="Arial Narrow" w:eastAsia="CIDFont+F5"/>
          <w:sz w:val="24"/>
          <w:szCs w:val="24"/>
        </w:rPr>
        <w:t xml:space="preserve">, </w:t>
      </w:r>
      <w:r>
        <w:rPr>
          <w:rFonts w:ascii="Arial Narrow" w:hAnsi="Arial Narrow" w:eastAsia="CIDFont+F5"/>
          <w:sz w:val="24"/>
          <w:szCs w:val="24"/>
        </w:rPr>
        <w:t xml:space="preserve"> Esquivel,</w:t>
      </w:r>
      <w:r>
        <w:rPr>
          <w:rFonts w:ascii="Arial Narrow" w:hAnsi="Arial Narrow" w:eastAsia="CIDFont+F5"/>
          <w:sz w:val="24"/>
          <w:szCs w:val="24"/>
        </w:rPr>
        <w:t xml:space="preserve"> J. C, </w:t>
      </w:r>
      <w:r>
        <w:rPr>
          <w:rFonts w:ascii="Arial Narrow" w:hAnsi="Arial Narrow" w:eastAsia="CIDFont+F5"/>
          <w:sz w:val="24"/>
          <w:szCs w:val="24"/>
        </w:rPr>
        <w:t xml:space="preserve">Irrazába</w:t>
      </w:r>
      <w:r>
        <w:rPr>
          <w:rFonts w:ascii="Arial Narrow" w:hAnsi="Arial Narrow" w:eastAsia="CIDFont+F5"/>
          <w:sz w:val="24"/>
          <w:szCs w:val="24"/>
        </w:rPr>
        <w:t xml:space="preserve">l, G</w:t>
      </w:r>
      <w:r>
        <w:rPr>
          <w:rFonts w:ascii="Arial Narrow" w:hAnsi="Arial Narrow" w:eastAsia="CIDFont+F5"/>
          <w:sz w:val="24"/>
          <w:szCs w:val="24"/>
        </w:rPr>
        <w:t xml:space="preserve">:</w:t>
      </w:r>
      <w:r>
        <w:rPr>
          <w:rFonts w:ascii="Arial Narrow" w:hAnsi="Arial Narrow" w:eastAsia="CIDFont+F5"/>
          <w:sz w:val="24"/>
          <w:szCs w:val="24"/>
        </w:rPr>
        <w:t xml:space="preserve"> Universidad Nacional Jauretche. </w:t>
      </w:r>
      <w:r>
        <w:rPr>
          <w:rFonts w:ascii="Arial Narrow" w:hAnsi="Arial Narrow" w:eastAsia="CIDFont+F5"/>
          <w:sz w:val="24"/>
          <w:szCs w:val="24"/>
        </w:rPr>
        <w:t xml:space="preserve">Introducción al conocimiento científico y a la metodología de la Investigación. Pág. 1 a 41</w:t>
      </w:r>
      <w:r>
        <w:rPr>
          <w:rFonts w:ascii="Arial Narrow" w:hAnsi="Arial Narrow"/>
          <w:b/>
          <w:bCs/>
          <w:sz w:val="24"/>
          <w:szCs w:val="24"/>
        </w:rPr>
      </w: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712"/>
        <w:numPr>
          <w:ilvl w:val="0"/>
          <w:numId w:val="17"/>
        </w:numPr>
        <w:pBdr/>
        <w:spacing w:after="0" w:line="276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Bourdieu</w:t>
      </w:r>
      <w:r>
        <w:rPr>
          <w:rFonts w:ascii="Arial Narrow" w:hAnsi="Arial Narrow" w:eastAsia="CIDFont+F5"/>
          <w:sz w:val="24"/>
          <w:szCs w:val="24"/>
        </w:rPr>
        <w:t xml:space="preserve">, </w:t>
      </w:r>
      <w:r>
        <w:rPr>
          <w:rFonts w:ascii="Arial Narrow" w:hAnsi="Arial Narrow" w:eastAsia="CIDFont+F5"/>
          <w:sz w:val="24"/>
          <w:szCs w:val="24"/>
        </w:rPr>
        <w:t xml:space="preserve">P. (2000)</w:t>
      </w:r>
      <w:r>
        <w:rPr>
          <w:rFonts w:ascii="Arial Narrow" w:hAnsi="Arial Narrow" w:eastAsia="CIDFont+F5"/>
          <w:sz w:val="24"/>
          <w:szCs w:val="24"/>
        </w:rPr>
        <w:t xml:space="preserve">:</w:t>
      </w:r>
      <w:r>
        <w:rPr>
          <w:rFonts w:ascii="Arial Narrow" w:hAnsi="Arial Narrow" w:eastAsia="CIDFont+F5"/>
          <w:sz w:val="24"/>
          <w:szCs w:val="24"/>
        </w:rPr>
        <w:t xml:space="preserve"> Los Usos sociales de la ciencia</w:t>
      </w:r>
      <w:r>
        <w:rPr>
          <w:rFonts w:ascii="Arial Narrow" w:hAnsi="Arial Narrow" w:eastAsia="CIDFont+F5"/>
          <w:sz w:val="24"/>
          <w:szCs w:val="24"/>
        </w:rPr>
        <w:t xml:space="preserve"> – Editorial Nueva Visión</w:t>
      </w:r>
      <w:r>
        <w:rPr>
          <w:rFonts w:ascii="Arial Narrow" w:hAnsi="Arial Narrow" w:eastAsia="CIDFont+F5"/>
          <w:sz w:val="24"/>
          <w:szCs w:val="24"/>
        </w:rPr>
        <w:t xml:space="preserve">. Pág. 14 a 31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276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276" w:lineRule="auto"/>
        <w:ind/>
        <w:rPr>
          <w:rFonts w:ascii="Arial Narrow" w:hAnsi="Arial Narrow" w:eastAsia="CIDFont+F5"/>
          <w:b/>
          <w:bCs/>
          <w:sz w:val="24"/>
          <w:szCs w:val="24"/>
        </w:rPr>
      </w:pPr>
      <w:r>
        <w:rPr>
          <w:rFonts w:ascii="Arial Narrow" w:hAnsi="Arial Narrow" w:eastAsia="CIDFont+F5"/>
          <w:b/>
          <w:bCs/>
          <w:sz w:val="24"/>
          <w:szCs w:val="24"/>
        </w:rPr>
        <w:t xml:space="preserve">Unidad 2:</w:t>
      </w:r>
      <w:r>
        <w:rPr>
          <w:rFonts w:ascii="Arial Narrow" w:hAnsi="Arial Narrow" w:eastAsia="CIDFont+F5"/>
          <w:b/>
          <w:bCs/>
          <w:sz w:val="24"/>
          <w:szCs w:val="24"/>
        </w:rPr>
      </w:r>
    </w:p>
    <w:p>
      <w:pPr>
        <w:pStyle w:val="712"/>
        <w:numPr>
          <w:ilvl w:val="0"/>
          <w:numId w:val="17"/>
        </w:numPr>
        <w:pBdr/>
        <w:spacing w:after="0" w:line="276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Carbo</w:t>
      </w:r>
      <w:r>
        <w:rPr>
          <w:rFonts w:ascii="Arial Narrow" w:hAnsi="Arial Narrow" w:eastAsia="CIDFont+F5"/>
          <w:sz w:val="24"/>
          <w:szCs w:val="24"/>
        </w:rPr>
        <w:t xml:space="preserve">nelli, M,  Esquivel, J. C, Irrazábal, G</w:t>
      </w:r>
      <w:r>
        <w:rPr>
          <w:rFonts w:ascii="Arial Narrow" w:hAnsi="Arial Narrow" w:eastAsia="CIDFont+F5"/>
          <w:sz w:val="24"/>
          <w:szCs w:val="24"/>
        </w:rPr>
        <w:t xml:space="preserve">:</w:t>
      </w:r>
      <w:r>
        <w:rPr>
          <w:rFonts w:ascii="Arial Narrow" w:hAnsi="Arial Narrow" w:eastAsia="CIDFont+F5"/>
          <w:sz w:val="24"/>
          <w:szCs w:val="24"/>
        </w:rPr>
        <w:t xml:space="preserve"> Universidad Nacional Jauretche. Introducción al conocimiento científico y a la metodología de la Investigación</w:t>
      </w:r>
      <w:r>
        <w:rPr>
          <w:rFonts w:ascii="Arial Narrow" w:hAnsi="Arial Narrow" w:eastAsia="CIDFont+F5"/>
          <w:sz w:val="24"/>
          <w:szCs w:val="24"/>
        </w:rPr>
        <w:t xml:space="preserve">. Pág. 42 a 75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712"/>
        <w:numPr>
          <w:ilvl w:val="0"/>
          <w:numId w:val="17"/>
        </w:numPr>
        <w:pBdr/>
        <w:spacing w:after="0" w:line="276" w:lineRule="auto"/>
        <w:ind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Samaja, J</w:t>
      </w:r>
      <w:r>
        <w:rPr>
          <w:rFonts w:ascii="Arial Narrow" w:hAnsi="Arial Narrow"/>
          <w:sz w:val="24"/>
          <w:szCs w:val="24"/>
        </w:rPr>
        <w:t xml:space="preserve">. </w:t>
      </w:r>
      <w:r>
        <w:rPr>
          <w:rFonts w:ascii="Arial Narrow" w:hAnsi="Arial Narrow"/>
          <w:sz w:val="24"/>
          <w:szCs w:val="24"/>
        </w:rPr>
        <w:t xml:space="preserve">(2007</w:t>
      </w:r>
      <w:r>
        <w:rPr>
          <w:rFonts w:ascii="Arial Narrow" w:hAnsi="Arial Narrow"/>
          <w:sz w:val="24"/>
          <w:szCs w:val="24"/>
        </w:rPr>
        <w:t xml:space="preserve">): </w:t>
      </w:r>
      <w:r>
        <w:rPr>
          <w:rFonts w:ascii="Arial Narrow" w:hAnsi="Arial Narrow"/>
          <w:sz w:val="24"/>
          <w:szCs w:val="24"/>
        </w:rPr>
        <w:t xml:space="preserve"> La Ciencia como procesos de </w:t>
      </w:r>
      <w:r>
        <w:rPr>
          <w:rFonts w:ascii="Arial Narrow" w:hAnsi="Arial Narrow"/>
          <w:sz w:val="24"/>
          <w:szCs w:val="24"/>
        </w:rPr>
        <w:t xml:space="preserve">Investigación</w:t>
      </w:r>
      <w:r>
        <w:rPr>
          <w:rFonts w:ascii="Arial Narrow" w:hAnsi="Arial Narrow"/>
          <w:sz w:val="24"/>
          <w:szCs w:val="24"/>
        </w:rPr>
        <w:t xml:space="preserve"> y dimensión de la cultura</w:t>
      </w:r>
      <w:r>
        <w:rPr>
          <w:rFonts w:ascii="Arial Narrow" w:hAnsi="Arial Narrow"/>
          <w:sz w:val="24"/>
          <w:szCs w:val="24"/>
        </w:rPr>
        <w:t xml:space="preserve">. </w:t>
      </w:r>
      <w:r>
        <w:rPr>
          <w:rFonts w:ascii="Arial Narrow" w:hAnsi="Arial Narrow"/>
          <w:sz w:val="24"/>
          <w:szCs w:val="24"/>
        </w:rPr>
        <w:t xml:space="preserve">Concepto, método y sentido de la investigación científica</w:t>
      </w:r>
      <w:r>
        <w:rPr>
          <w:rFonts w:ascii="Arial Narrow" w:hAnsi="Arial Narrow"/>
          <w:sz w:val="24"/>
          <w:szCs w:val="24"/>
        </w:rPr>
        <w:t xml:space="preserve">.</w:t>
      </w:r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Pág. 8 a 20</w:t>
      </w:r>
      <w:r>
        <w:rPr>
          <w:rFonts w:ascii="Arial Narrow" w:hAnsi="Arial Narrow"/>
          <w:sz w:val="24"/>
          <w:szCs w:val="24"/>
        </w:rPr>
      </w:r>
      <w:r>
        <w:rPr>
          <w:rFonts w:ascii="Arial Narrow" w:hAnsi="Arial Narrow"/>
          <w:sz w:val="24"/>
          <w:szCs w:val="24"/>
        </w:rPr>
      </w:r>
    </w:p>
    <w:p>
      <w:pPr>
        <w:pStyle w:val="712"/>
        <w:pBdr/>
        <w:spacing w:after="0" w:line="276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276" w:lineRule="auto"/>
        <w:ind/>
        <w:rPr>
          <w:rFonts w:ascii="Arial Narrow" w:hAnsi="Arial Narrow" w:eastAsia="CIDFont+F5"/>
          <w:b/>
          <w:bCs/>
          <w:sz w:val="24"/>
          <w:szCs w:val="24"/>
        </w:rPr>
      </w:pPr>
      <w:r>
        <w:rPr>
          <w:rFonts w:ascii="Arial Narrow" w:hAnsi="Arial Narrow" w:eastAsia="CIDFont+F5"/>
          <w:b/>
          <w:bCs/>
          <w:sz w:val="24"/>
          <w:szCs w:val="24"/>
        </w:rPr>
        <w:t xml:space="preserve">Unidad 3:</w:t>
      </w:r>
      <w:r>
        <w:rPr>
          <w:rFonts w:ascii="Arial Narrow" w:hAnsi="Arial Narrow" w:eastAsia="CIDFont+F5"/>
          <w:b/>
          <w:bCs/>
          <w:sz w:val="24"/>
          <w:szCs w:val="24"/>
        </w:rPr>
      </w:r>
      <w:r>
        <w:rPr>
          <w:rFonts w:ascii="Arial Narrow" w:hAnsi="Arial Narrow" w:eastAsia="CIDFont+F5"/>
          <w:b/>
          <w:bCs/>
          <w:sz w:val="24"/>
          <w:szCs w:val="24"/>
        </w:rPr>
      </w:r>
    </w:p>
    <w:p>
      <w:pPr>
        <w:pStyle w:val="712"/>
        <w:numPr>
          <w:ilvl w:val="0"/>
          <w:numId w:val="17"/>
        </w:numPr>
        <w:pBdr/>
        <w:spacing w:after="0" w:line="276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Carbonelli, M,  Esquivel, J. C, Irrazábal, G</w:t>
      </w:r>
      <w:r>
        <w:rPr>
          <w:rFonts w:ascii="Arial Narrow" w:hAnsi="Arial Narrow" w:eastAsia="CIDFont+F5"/>
          <w:sz w:val="24"/>
          <w:szCs w:val="24"/>
        </w:rPr>
        <w:t xml:space="preserve">:</w:t>
      </w:r>
      <w:r>
        <w:rPr>
          <w:rFonts w:ascii="Arial Narrow" w:hAnsi="Arial Narrow" w:eastAsia="CIDFont+F5"/>
          <w:sz w:val="24"/>
          <w:szCs w:val="24"/>
        </w:rPr>
        <w:t xml:space="preserve"> Universidad Nacional Jauretche. Introducción al conocimiento científico y a la metodología de la Investigación. Pág. </w:t>
      </w:r>
      <w:r>
        <w:rPr>
          <w:rFonts w:ascii="Arial Narrow" w:hAnsi="Arial Narrow" w:eastAsia="CIDFont+F5"/>
          <w:sz w:val="24"/>
          <w:szCs w:val="24"/>
        </w:rPr>
        <w:t xml:space="preserve">75 a 100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712"/>
        <w:numPr>
          <w:ilvl w:val="0"/>
          <w:numId w:val="17"/>
        </w:numPr>
        <w:pBdr/>
        <w:spacing w:after="0" w:line="276" w:lineRule="auto"/>
        <w:ind/>
        <w:rPr>
          <w:rFonts w:ascii="Arial Narrow" w:hAnsi="Arial Narrow" w:eastAsia="CIDFont+F5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  <w:lang w:val="es-ES"/>
        </w:rPr>
        <w:t xml:space="preserve">Sch</w:t>
      </w:r>
      <w:r>
        <w:rPr>
          <w:rFonts w:ascii="Arial Narrow" w:hAnsi="Arial Narrow"/>
          <w:sz w:val="24"/>
          <w:szCs w:val="24"/>
          <w:lang w:val="es-ES"/>
        </w:rPr>
        <w:t xml:space="preserve">uster, F (</w:t>
      </w:r>
      <w:r>
        <w:rPr>
          <w:rFonts w:ascii="Arial Narrow" w:hAnsi="Arial Narrow"/>
          <w:sz w:val="24"/>
          <w:szCs w:val="24"/>
          <w:lang w:val="es-ES"/>
        </w:rPr>
        <w:t xml:space="preserve">2002):</w:t>
      </w:r>
      <w:r>
        <w:rPr>
          <w:rFonts w:ascii="Arial Narrow" w:hAnsi="Arial Narrow"/>
          <w:sz w:val="24"/>
          <w:szCs w:val="24"/>
          <w:lang w:val="es-ES"/>
        </w:rPr>
        <w:t xml:space="preserve"> </w:t>
      </w:r>
      <w:r>
        <w:rPr>
          <w:rFonts w:ascii="Arial Narrow" w:hAnsi="Arial Narrow"/>
          <w:sz w:val="24"/>
          <w:szCs w:val="24"/>
          <w:lang w:val="es-ES"/>
        </w:rPr>
        <w:t xml:space="preserve">Filosofía y método de las ciencias sociales. Del naturalismo al postempirismo. Cap. 1 </w:t>
      </w:r>
      <w:r>
        <w:rPr>
          <w:rFonts w:ascii="Arial Narrow" w:hAnsi="Arial Narrow" w:eastAsia="CIDFont+F5"/>
          <w:b/>
          <w:bCs/>
          <w:sz w:val="24"/>
          <w:szCs w:val="24"/>
        </w:rPr>
      </w:r>
      <w:r>
        <w:rPr>
          <w:rFonts w:ascii="Arial Narrow" w:hAnsi="Arial Narrow" w:eastAsia="CIDFont+F5"/>
          <w:b/>
          <w:bCs/>
          <w:sz w:val="24"/>
          <w:szCs w:val="24"/>
        </w:rPr>
      </w:r>
    </w:p>
    <w:p>
      <w:pPr>
        <w:pStyle w:val="712"/>
        <w:numPr>
          <w:ilvl w:val="0"/>
          <w:numId w:val="17"/>
        </w:numPr>
        <w:pBdr/>
        <w:spacing w:after="0" w:line="276" w:lineRule="auto"/>
        <w:ind/>
        <w:rPr>
          <w:rFonts w:ascii="Arial Narrow" w:hAnsi="Arial Narrow" w:eastAsia="CIDFont+F5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  <w:lang w:val="es-ES"/>
        </w:rPr>
        <w:t xml:space="preserve">Zemelman</w:t>
      </w:r>
      <w:r>
        <w:rPr>
          <w:rFonts w:ascii="Arial Narrow" w:hAnsi="Arial Narrow"/>
          <w:sz w:val="24"/>
          <w:szCs w:val="24"/>
          <w:lang w:val="es-ES"/>
        </w:rPr>
        <w:t xml:space="preserve">, H (1999): </w:t>
      </w:r>
      <w:r>
        <w:rPr>
          <w:rFonts w:ascii="Arial Narrow" w:hAnsi="Arial Narrow"/>
          <w:sz w:val="24"/>
          <w:szCs w:val="24"/>
          <w:lang w:val="es-ES"/>
        </w:rPr>
        <w:t xml:space="preserve">El rescate del Sujeto. Reflexión epistemológica en América Latina.</w:t>
      </w:r>
      <w:r>
        <w:rPr>
          <w:rFonts w:ascii="Arial Narrow" w:hAnsi="Arial Narrow"/>
          <w:sz w:val="24"/>
          <w:szCs w:val="24"/>
        </w:rPr>
        <w:t xml:space="preserve"> Seminario: Epistemología y Sujeto en la Ciencias Sociales. Taller de Epistemología Social-Instituto. de Estudios Humanísticos. Universidad de Valparaíso.</w:t>
      </w:r>
      <w:r>
        <w:rPr>
          <w:rFonts w:ascii="Arial Narrow" w:hAnsi="Arial Narrow" w:eastAsia="CIDFont+F5"/>
          <w:b/>
          <w:bCs/>
          <w:sz w:val="24"/>
          <w:szCs w:val="24"/>
        </w:rPr>
      </w:r>
      <w:r>
        <w:rPr>
          <w:rFonts w:ascii="Arial Narrow" w:hAnsi="Arial Narrow" w:eastAsia="CIDFont+F5"/>
          <w:b/>
          <w:bCs/>
          <w:sz w:val="24"/>
          <w:szCs w:val="24"/>
        </w:rPr>
      </w:r>
    </w:p>
    <w:p>
      <w:pPr>
        <w:pStyle w:val="712"/>
        <w:pBdr/>
        <w:spacing w:after="0" w:line="276" w:lineRule="auto"/>
        <w:ind w:left="360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684"/>
        <w:pBdr/>
        <w:spacing w:line="276" w:lineRule="auto"/>
        <w:ind/>
        <w:rPr>
          <w:rFonts w:ascii="Arial Narrow" w:hAnsi="Arial Narrow"/>
          <w:b/>
          <w:bCs/>
          <w:sz w:val="24"/>
          <w:szCs w:val="24"/>
          <w:lang w:val="es-ES"/>
        </w:rPr>
      </w:pPr>
      <w:r>
        <w:rPr>
          <w:rFonts w:ascii="Arial Narrow" w:hAnsi="Arial Narrow"/>
          <w:b/>
          <w:bCs/>
          <w:sz w:val="24"/>
          <w:szCs w:val="24"/>
          <w:lang w:val="es-ES"/>
        </w:rPr>
        <w:t xml:space="preserve">Unidad 4:</w:t>
      </w:r>
      <w:r>
        <w:rPr>
          <w:rFonts w:ascii="Arial Narrow" w:hAnsi="Arial Narrow"/>
          <w:b/>
          <w:bCs/>
          <w:sz w:val="24"/>
          <w:szCs w:val="24"/>
          <w:lang w:val="es-ES"/>
        </w:rPr>
      </w:r>
      <w:r>
        <w:rPr>
          <w:rFonts w:ascii="Arial Narrow" w:hAnsi="Arial Narrow"/>
          <w:b/>
          <w:bCs/>
          <w:sz w:val="24"/>
          <w:szCs w:val="24"/>
          <w:lang w:val="es-ES"/>
        </w:rPr>
      </w:r>
    </w:p>
    <w:p>
      <w:pPr>
        <w:pStyle w:val="712"/>
        <w:numPr>
          <w:ilvl w:val="0"/>
          <w:numId w:val="17"/>
        </w:numPr>
        <w:pBdr/>
        <w:spacing w:line="276" w:lineRule="auto"/>
        <w:ind/>
        <w:rPr>
          <w:rFonts w:ascii="Arial Narrow" w:hAnsi="Arial Narrow"/>
          <w:b/>
          <w:bCs/>
          <w:sz w:val="24"/>
          <w:szCs w:val="24"/>
          <w:lang w:val="es-ES"/>
        </w:rPr>
      </w:pPr>
      <w:r>
        <w:rPr>
          <w:rFonts w:ascii="Arial Narrow" w:hAnsi="Arial Narrow" w:eastAsia="CIDFont+F5"/>
          <w:sz w:val="24"/>
          <w:szCs w:val="24"/>
        </w:rPr>
        <w:t xml:space="preserve">Popkewitz</w:t>
      </w:r>
      <w:r>
        <w:rPr>
          <w:rFonts w:ascii="Arial Narrow" w:hAnsi="Arial Narrow" w:eastAsia="CIDFont+F5"/>
          <w:sz w:val="24"/>
          <w:szCs w:val="24"/>
        </w:rPr>
        <w:t xml:space="preserve">, T</w:t>
      </w:r>
      <w:r>
        <w:rPr>
          <w:rFonts w:ascii="Arial Narrow" w:hAnsi="Arial Narrow" w:eastAsia="CIDFont+F5"/>
          <w:sz w:val="24"/>
          <w:szCs w:val="24"/>
        </w:rPr>
        <w:t xml:space="preserve">: Paradigmas en las ciencias de la educación: sus significados y la finalidad de la teoría.</w:t>
      </w:r>
      <w:r>
        <w:rPr>
          <w:rFonts w:ascii="Arial Narrow" w:hAnsi="Arial Narrow" w:eastAsia="CIDFont+F5"/>
          <w:sz w:val="24"/>
          <w:szCs w:val="24"/>
        </w:rPr>
        <w:t xml:space="preserve"> </w:t>
      </w:r>
      <w:r>
        <w:t xml:space="preserve">En: Paradigma e ideología en investigación educativa</w:t>
      </w:r>
      <w:r>
        <w:t xml:space="preserve">, Madrid, Mondadori, 1988, capítulo II, p</w:t>
      </w:r>
      <w:r>
        <w:t xml:space="preserve">ág</w:t>
      </w:r>
      <w:r>
        <w:t xml:space="preserve">. 61-88.</w:t>
      </w:r>
      <w:r>
        <w:rPr>
          <w:rFonts w:ascii="Arial Narrow" w:hAnsi="Arial Narrow"/>
          <w:b/>
          <w:bCs/>
          <w:sz w:val="24"/>
          <w:szCs w:val="24"/>
          <w:lang w:val="es-ES"/>
        </w:rPr>
      </w:r>
      <w:r>
        <w:rPr>
          <w:rFonts w:ascii="Arial Narrow" w:hAnsi="Arial Narrow"/>
          <w:b/>
          <w:bCs/>
          <w:sz w:val="24"/>
          <w:szCs w:val="24"/>
          <w:lang w:val="es-ES"/>
        </w:rPr>
      </w:r>
    </w:p>
    <w:p>
      <w:pPr>
        <w:pStyle w:val="712"/>
        <w:numPr>
          <w:ilvl w:val="0"/>
          <w:numId w:val="17"/>
        </w:numPr>
        <w:pBdr/>
        <w:spacing w:after="0" w:line="276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Carr</w:t>
      </w:r>
      <w:r>
        <w:rPr>
          <w:rFonts w:ascii="Arial Narrow" w:hAnsi="Arial Narrow" w:eastAsia="CIDFont+F5"/>
          <w:sz w:val="24"/>
          <w:szCs w:val="24"/>
        </w:rPr>
        <w:t xml:space="preserve">, W (1990)</w:t>
      </w:r>
      <w:r>
        <w:rPr>
          <w:rFonts w:ascii="Arial Narrow" w:hAnsi="Arial Narrow" w:eastAsia="CIDFont+F5"/>
          <w:sz w:val="24"/>
          <w:szCs w:val="24"/>
        </w:rPr>
        <w:t xml:space="preserve">: </w:t>
      </w:r>
      <w:r>
        <w:rPr>
          <w:rFonts w:ascii="Arial Narrow" w:hAnsi="Arial Narrow" w:eastAsia="CIDFont+F5"/>
          <w:sz w:val="24"/>
          <w:szCs w:val="24"/>
        </w:rPr>
        <w:t xml:space="preserve">Hacia una ciencia crítica de la educación</w:t>
      </w:r>
      <w:r>
        <w:rPr>
          <w:rFonts w:ascii="Arial Narrow" w:hAnsi="Arial Narrow" w:eastAsia="CIDFont+F5"/>
          <w:sz w:val="24"/>
          <w:szCs w:val="24"/>
        </w:rPr>
        <w:t xml:space="preserve">. Editorial Laertes</w:t>
      </w:r>
      <w:r>
        <w:rPr>
          <w:rFonts w:ascii="Arial Narrow" w:hAnsi="Arial Narrow" w:eastAsia="CIDFont+F5"/>
          <w:sz w:val="24"/>
          <w:szCs w:val="24"/>
        </w:rPr>
        <w:t xml:space="preserve">. Pág. 145 a 159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712"/>
        <w:numPr>
          <w:ilvl w:val="0"/>
          <w:numId w:val="17"/>
        </w:numPr>
        <w:pBdr/>
        <w:spacing w:after="0" w:line="276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Gimeno Sacristán</w:t>
      </w:r>
      <w:r>
        <w:rPr>
          <w:rFonts w:ascii="Arial Narrow" w:hAnsi="Arial Narrow" w:eastAsia="CIDFont+F5"/>
          <w:sz w:val="24"/>
          <w:szCs w:val="24"/>
        </w:rPr>
        <w:t xml:space="preserve">, J </w:t>
      </w:r>
      <w:r>
        <w:rPr>
          <w:rFonts w:ascii="Arial Narrow" w:hAnsi="Arial Narrow" w:eastAsia="CIDFont+F5"/>
          <w:sz w:val="24"/>
          <w:szCs w:val="24"/>
        </w:rPr>
        <w:t xml:space="preserve">(1990) </w:t>
      </w:r>
      <w:r>
        <w:rPr>
          <w:rFonts w:ascii="Arial Narrow" w:hAnsi="Arial Narrow" w:eastAsia="CIDFont+F5"/>
          <w:sz w:val="24"/>
          <w:szCs w:val="24"/>
        </w:rPr>
        <w:t xml:space="preserve">Explicación, Norma y Utopía</w:t>
      </w:r>
      <w:r>
        <w:rPr>
          <w:rFonts w:ascii="Arial Narrow" w:hAnsi="Arial Narrow" w:eastAsia="CIDFont+F5"/>
          <w:sz w:val="24"/>
          <w:szCs w:val="24"/>
        </w:rPr>
        <w:t xml:space="preserve"> en Pedagogía y Sociedad. Edi</w:t>
      </w:r>
      <w:r>
        <w:rPr>
          <w:rFonts w:ascii="Arial Narrow" w:hAnsi="Arial Narrow" w:eastAsia="CIDFont+F5"/>
          <w:sz w:val="24"/>
          <w:szCs w:val="24"/>
        </w:rPr>
        <w:t xml:space="preserve">ciones Sígueme – Salamanca.</w:t>
      </w:r>
      <w:r>
        <w:rPr>
          <w:rFonts w:ascii="Arial Narrow" w:hAnsi="Arial Narrow" w:eastAsia="CIDFont+F5"/>
          <w:sz w:val="24"/>
          <w:szCs w:val="24"/>
        </w:rPr>
        <w:t xml:space="preserve"> Pág. 158 a 166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712"/>
        <w:numPr>
          <w:ilvl w:val="0"/>
          <w:numId w:val="17"/>
        </w:numPr>
        <w:pBdr/>
        <w:spacing w:after="0" w:line="276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Berstein</w:t>
      </w:r>
      <w:r>
        <w:rPr>
          <w:rFonts w:ascii="Arial Narrow" w:hAnsi="Arial Narrow"/>
          <w:sz w:val="24"/>
          <w:szCs w:val="24"/>
        </w:rPr>
        <w:t xml:space="preserve">,</w:t>
      </w:r>
      <w:r>
        <w:rPr>
          <w:rFonts w:ascii="Arial Narrow" w:hAnsi="Arial Narrow"/>
          <w:sz w:val="24"/>
          <w:szCs w:val="24"/>
        </w:rPr>
        <w:t xml:space="preserve"> B</w:t>
      </w:r>
      <w:r>
        <w:rPr>
          <w:rFonts w:ascii="Arial Narrow" w:hAnsi="Arial Narrow"/>
          <w:sz w:val="24"/>
          <w:szCs w:val="24"/>
        </w:rPr>
        <w:t xml:space="preserve">.</w:t>
      </w:r>
      <w:r>
        <w:rPr>
          <w:rFonts w:ascii="Arial Narrow" w:hAnsi="Arial Narrow"/>
          <w:sz w:val="24"/>
          <w:szCs w:val="24"/>
        </w:rPr>
        <w:t xml:space="preserve"> (</w:t>
      </w:r>
      <w:r>
        <w:rPr>
          <w:rFonts w:ascii="Arial Narrow" w:hAnsi="Arial Narrow"/>
          <w:sz w:val="24"/>
          <w:szCs w:val="24"/>
        </w:rPr>
        <w:t xml:space="preserve">1985): </w:t>
      </w:r>
      <w:r>
        <w:rPr>
          <w:rFonts w:ascii="Arial Narrow" w:hAnsi="Arial Narrow"/>
          <w:sz w:val="24"/>
          <w:szCs w:val="24"/>
        </w:rPr>
        <w:t xml:space="preserve">Clasificación y enmarcación del conocimiento educativo</w:t>
      </w:r>
      <w:r>
        <w:rPr>
          <w:rFonts w:ascii="Arial Narrow" w:hAnsi="Arial Narrow"/>
          <w:sz w:val="24"/>
          <w:szCs w:val="24"/>
        </w:rPr>
        <w:t xml:space="preserve">. </w:t>
      </w:r>
      <w:r>
        <w:rPr>
          <w:rFonts w:ascii="Arial Narrow" w:hAnsi="Arial Narrow"/>
          <w:sz w:val="24"/>
          <w:szCs w:val="24"/>
        </w:rPr>
        <w:t xml:space="preserve">Revista Colombiana de Educación.</w:t>
      </w:r>
      <w:r>
        <w:rPr>
          <w:rFonts w:ascii="Arial Narrow" w:hAnsi="Arial Narrow"/>
          <w:sz w:val="24"/>
          <w:szCs w:val="24"/>
        </w:rPr>
        <w:t xml:space="preserve"> (Material didáctico)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712"/>
        <w:pBdr/>
        <w:spacing w:after="0" w:line="276" w:lineRule="auto"/>
        <w:ind w:left="360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684"/>
        <w:pBdr/>
        <w:spacing w:line="276" w:lineRule="auto"/>
        <w:ind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b/>
          <w:bCs/>
          <w:sz w:val="24"/>
          <w:szCs w:val="24"/>
          <w:lang w:val="es-ES"/>
        </w:rPr>
        <w:t xml:space="preserve">Unidad </w:t>
      </w:r>
      <w:r>
        <w:rPr>
          <w:rFonts w:ascii="Arial Narrow" w:hAnsi="Arial Narrow"/>
          <w:b/>
          <w:bCs/>
          <w:sz w:val="24"/>
          <w:szCs w:val="24"/>
          <w:lang w:val="es-ES"/>
        </w:rPr>
        <w:t xml:space="preserve">5</w:t>
      </w:r>
      <w:r>
        <w:rPr>
          <w:rFonts w:ascii="Arial Narrow" w:hAnsi="Arial Narrow"/>
          <w:sz w:val="24"/>
          <w:szCs w:val="24"/>
          <w:lang w:val="es-ES"/>
        </w:rPr>
        <w:t xml:space="preserve">:</w:t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712"/>
        <w:numPr>
          <w:ilvl w:val="0"/>
          <w:numId w:val="17"/>
        </w:numPr>
        <w:pBdr/>
        <w:spacing w:line="276" w:lineRule="auto"/>
        <w:ind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Lander E</w:t>
      </w:r>
      <w:r>
        <w:rPr>
          <w:rFonts w:ascii="Arial Narrow" w:hAnsi="Arial Narrow"/>
          <w:sz w:val="24"/>
          <w:szCs w:val="24"/>
          <w:lang w:val="es-ES"/>
        </w:rPr>
        <w:t xml:space="preserve">.</w:t>
      </w:r>
      <w:r>
        <w:rPr>
          <w:rFonts w:ascii="Arial Narrow" w:hAnsi="Arial Narrow"/>
          <w:sz w:val="24"/>
          <w:szCs w:val="24"/>
          <w:lang w:val="es-ES"/>
        </w:rPr>
        <w:t xml:space="preserve"> comp. (</w:t>
      </w:r>
      <w:r>
        <w:rPr>
          <w:rFonts w:ascii="Arial Narrow" w:hAnsi="Arial Narrow"/>
          <w:sz w:val="24"/>
          <w:szCs w:val="24"/>
          <w:lang w:val="es-ES"/>
        </w:rPr>
        <w:t xml:space="preserve">199</w:t>
      </w:r>
      <w:r>
        <w:rPr>
          <w:rFonts w:ascii="Arial Narrow" w:hAnsi="Arial Narrow"/>
          <w:sz w:val="24"/>
          <w:szCs w:val="24"/>
          <w:lang w:val="es-ES"/>
        </w:rPr>
        <w:t xml:space="preserve">3)</w:t>
      </w:r>
      <w:r>
        <w:rPr>
          <w:rFonts w:ascii="Arial Narrow" w:hAnsi="Arial Narrow"/>
          <w:sz w:val="24"/>
          <w:szCs w:val="24"/>
          <w:lang w:val="es-ES"/>
        </w:rPr>
        <w:t xml:space="preserve"> La colonialidad del saber</w:t>
      </w:r>
      <w:r>
        <w:rPr>
          <w:rFonts w:ascii="Arial Narrow" w:hAnsi="Arial Narrow"/>
          <w:sz w:val="24"/>
          <w:szCs w:val="24"/>
          <w:lang w:val="es-ES"/>
        </w:rPr>
        <w:t xml:space="preserve">. CLACSO</w:t>
      </w:r>
      <w:r>
        <w:rPr>
          <w:rFonts w:ascii="Arial Narrow" w:hAnsi="Arial Narrow"/>
          <w:sz w:val="24"/>
          <w:szCs w:val="24"/>
          <w:lang w:val="es-ES"/>
        </w:rPr>
        <w:t xml:space="preserve">. Pág. 7 a 11</w:t>
      </w:r>
      <w:r>
        <w:rPr>
          <w:rFonts w:ascii="Arial Narrow" w:hAnsi="Arial Narrow"/>
          <w:sz w:val="24"/>
          <w:szCs w:val="24"/>
          <w:lang w:val="es-ES"/>
        </w:rPr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712"/>
        <w:numPr>
          <w:ilvl w:val="0"/>
          <w:numId w:val="18"/>
        </w:numPr>
        <w:pBdr/>
        <w:shd w:val="clear" w:color="auto" w:fill="ffffff"/>
        <w:spacing w:line="276" w:lineRule="auto"/>
        <w:ind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Restrepo</w:t>
      </w:r>
      <w:r>
        <w:rPr>
          <w:rFonts w:ascii="Arial Narrow" w:hAnsi="Arial Narrow"/>
          <w:sz w:val="24"/>
          <w:szCs w:val="24"/>
        </w:rPr>
        <w:t xml:space="preserve">, E (2016) </w:t>
      </w:r>
      <w:r>
        <w:rPr>
          <w:rFonts w:ascii="Arial Narrow" w:hAnsi="Arial Narrow"/>
          <w:sz w:val="24"/>
          <w:szCs w:val="24"/>
        </w:rPr>
        <w:t xml:space="preserve">El “giro d</w:t>
      </w:r>
      <w:r>
        <w:rPr>
          <w:rFonts w:ascii="Arial Narrow" w:hAnsi="Arial Narrow"/>
          <w:sz w:val="24"/>
          <w:szCs w:val="24"/>
        </w:rPr>
        <w:t xml:space="preserve">ecolonial” y la educación en américa latina</w:t>
      </w:r>
      <w:r>
        <w:rPr>
          <w:rFonts w:ascii="Arial Narrow" w:hAnsi="Arial Narrow"/>
          <w:sz w:val="24"/>
          <w:szCs w:val="24"/>
        </w:rPr>
        <w:t xml:space="preserve">. Revista </w:t>
      </w:r>
      <w:r>
        <w:rPr>
          <w:rFonts w:ascii="Arial Narrow" w:hAnsi="Arial Narrow"/>
          <w:sz w:val="24"/>
          <w:szCs w:val="24"/>
        </w:rPr>
        <w:t xml:space="preserve">de educación de la UNMDP</w:t>
      </w:r>
      <w:r>
        <w:rPr>
          <w:rFonts w:ascii="Arial Narrow" w:hAnsi="Arial Narrow"/>
          <w:sz w:val="24"/>
          <w:szCs w:val="24"/>
        </w:rPr>
        <w:t xml:space="preserve"> -</w:t>
      </w:r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Año 7</w:t>
      </w:r>
      <w:r>
        <w:rPr>
          <w:rFonts w:ascii="Arial Narrow" w:hAnsi="Arial Narrow"/>
          <w:sz w:val="24"/>
          <w:szCs w:val="24"/>
        </w:rPr>
        <w:t xml:space="preserve">, N°. 9</w:t>
      </w:r>
      <w:r>
        <w:rPr>
          <w:rFonts w:ascii="Arial Narrow" w:hAnsi="Arial Narrow"/>
          <w:sz w:val="24"/>
          <w:szCs w:val="24"/>
        </w:rPr>
        <w:t xml:space="preserve">. Pág. 371 a 379</w:t>
      </w:r>
      <w:r>
        <w:rPr>
          <w:rFonts w:ascii="Arial Narrow" w:hAnsi="Arial Narrow"/>
          <w:sz w:val="24"/>
          <w:szCs w:val="24"/>
        </w:rPr>
      </w:r>
      <w:r>
        <w:rPr>
          <w:rFonts w:ascii="Arial Narrow" w:hAnsi="Arial Narrow"/>
          <w:sz w:val="24"/>
          <w:szCs w:val="24"/>
        </w:rPr>
      </w:r>
    </w:p>
    <w:p>
      <w:pPr>
        <w:pStyle w:val="712"/>
        <w:numPr>
          <w:ilvl w:val="0"/>
          <w:numId w:val="18"/>
        </w:numPr>
        <w:pBdr/>
        <w:shd w:val="clear" w:color="auto" w:fill="ffffff"/>
        <w:spacing w:line="276" w:lineRule="auto"/>
        <w:ind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Andrés Argüello Parra</w:t>
      </w:r>
      <w:r>
        <w:rPr>
          <w:rFonts w:ascii="Arial Narrow" w:hAnsi="Arial Narrow"/>
          <w:sz w:val="24"/>
          <w:szCs w:val="24"/>
        </w:rPr>
        <w:t xml:space="preserve"> (2019) </w:t>
      </w:r>
      <w:r>
        <w:rPr>
          <w:rFonts w:ascii="Arial Narrow" w:hAnsi="Arial Narrow"/>
          <w:sz w:val="24"/>
          <w:szCs w:val="24"/>
        </w:rPr>
        <w:t xml:space="preserve">Decolonialidad y educación: epistemologías y experiencias desde el sur global</w:t>
      </w:r>
      <w:r>
        <w:rPr>
          <w:rFonts w:ascii="Arial Narrow" w:hAnsi="Arial Narrow"/>
          <w:sz w:val="24"/>
          <w:szCs w:val="24"/>
        </w:rPr>
        <w:t xml:space="preserve"> en Sinéctica Revista Electrónica de Educación.</w:t>
      </w:r>
      <w:r>
        <w:rPr>
          <w:rFonts w:ascii="Arial Narrow" w:hAnsi="Arial Narrow"/>
          <w:sz w:val="24"/>
          <w:szCs w:val="24"/>
        </w:rPr>
      </w:r>
      <w:r>
        <w:rPr>
          <w:rFonts w:ascii="Arial Narrow" w:hAnsi="Arial Narrow"/>
          <w:sz w:val="24"/>
          <w:szCs w:val="24"/>
        </w:rPr>
      </w:r>
    </w:p>
    <w:p>
      <w:pPr>
        <w:pStyle w:val="712"/>
        <w:numPr>
          <w:ilvl w:val="0"/>
          <w:numId w:val="17"/>
        </w:numPr>
        <w:pBdr/>
        <w:spacing w:line="276" w:lineRule="auto"/>
        <w:ind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</w:rPr>
        <w:t xml:space="preserve">Chumbira</w:t>
      </w:r>
      <w:r>
        <w:rPr>
          <w:rFonts w:ascii="Arial Narrow" w:hAnsi="Arial Narrow"/>
          <w:sz w:val="24"/>
          <w:szCs w:val="24"/>
        </w:rPr>
        <w:t xml:space="preserve">yco Pizarro, M. (2019)</w:t>
      </w:r>
      <w:r>
        <w:rPr>
          <w:rFonts w:ascii="Arial Narrow" w:hAnsi="Arial Narrow"/>
          <w:sz w:val="24"/>
          <w:szCs w:val="24"/>
        </w:rPr>
        <w:t xml:space="preserve"> El Pensamiento decolonial como una pedagogía del otro.</w:t>
      </w:r>
      <w:r>
        <w:rPr>
          <w:rFonts w:ascii="Arial Narrow" w:hAnsi="Arial Narrow"/>
          <w:sz w:val="24"/>
          <w:szCs w:val="24"/>
        </w:rPr>
        <w:t xml:space="preserve"> </w:t>
      </w:r>
      <w:r>
        <w:fldChar w:fldCharType="begin"/>
      </w:r>
      <w:r>
        <w:instrText xml:space="preserve">HYPERLINK "https://revista.reflexionesmarginales.com/el-pensamiento-decolonial-como-una-pedagogia-del-otro/"</w:instrText>
      </w:r>
      <w:r>
        <w:fldChar w:fldCharType="separate"/>
      </w:r>
      <w:r>
        <w:rPr>
          <w:rStyle w:val="721"/>
        </w:rPr>
        <w:t xml:space="preserve">El pensamiento decolonial como una pedagogía del otr</w:t>
      </w:r>
      <w:r>
        <w:rPr>
          <w:rStyle w:val="721"/>
        </w:rPr>
        <w:t xml:space="preserve">o – Reflexiones Marginales</w:t>
      </w:r>
      <w:r>
        <w:fldChar w:fldCharType="end"/>
      </w:r>
      <w:r>
        <w:rPr>
          <w:rFonts w:ascii="Arial Narrow" w:hAnsi="Arial Narrow"/>
          <w:sz w:val="24"/>
          <w:szCs w:val="24"/>
          <w:lang w:val="es-ES"/>
        </w:rPr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712"/>
        <w:pBdr/>
        <w:spacing w:line="276" w:lineRule="auto"/>
        <w:ind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684"/>
        <w:pBdr/>
        <w:spacing w:line="276" w:lineRule="auto"/>
        <w:ind/>
        <w:rPr>
          <w:rFonts w:ascii="Arial Narrow" w:hAnsi="Arial Narrow"/>
          <w:b/>
          <w:bCs/>
          <w:sz w:val="24"/>
          <w:szCs w:val="24"/>
          <w:lang w:val="es-ES"/>
        </w:rPr>
      </w:pPr>
      <w:r>
        <w:rPr>
          <w:rFonts w:ascii="Arial Narrow" w:hAnsi="Arial Narrow"/>
          <w:b/>
          <w:bCs/>
          <w:sz w:val="24"/>
          <w:szCs w:val="24"/>
          <w:lang w:val="es-ES"/>
        </w:rPr>
        <w:t xml:space="preserve">Unidad 6:</w:t>
      </w:r>
      <w:r>
        <w:rPr>
          <w:rFonts w:ascii="Arial Narrow" w:hAnsi="Arial Narrow"/>
          <w:b/>
          <w:bCs/>
          <w:sz w:val="24"/>
          <w:szCs w:val="24"/>
          <w:lang w:val="es-ES"/>
        </w:rPr>
      </w:r>
    </w:p>
    <w:p>
      <w:pPr>
        <w:pStyle w:val="712"/>
        <w:numPr>
          <w:ilvl w:val="0"/>
          <w:numId w:val="17"/>
        </w:numPr>
        <w:pBdr/>
        <w:spacing w:line="276" w:lineRule="auto"/>
        <w:ind/>
        <w:rPr>
          <w:rFonts w:ascii="Arial Narrow" w:hAnsi="Arial Narrow"/>
          <w:b/>
          <w:bCs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</w:rPr>
        <w:t xml:space="preserve">de Alba, A. (1995):  “Curriculum: crisis, mito y perspectiva”. Niño y Dávila Editores. </w:t>
      </w:r>
      <w:r>
        <w:rPr>
          <w:rFonts w:ascii="Arial Narrow" w:hAnsi="Arial Narrow"/>
          <w:sz w:val="24"/>
          <w:szCs w:val="24"/>
        </w:rPr>
        <w:t xml:space="preserve">Editorial Aique</w:t>
      </w:r>
      <w:r>
        <w:rPr>
          <w:rFonts w:ascii="Arial Narrow" w:hAnsi="Arial Narrow"/>
          <w:sz w:val="24"/>
          <w:szCs w:val="24"/>
        </w:rPr>
        <w:t xml:space="preserve">. </w:t>
      </w:r>
      <w:r>
        <w:rPr>
          <w:rFonts w:ascii="Arial Narrow" w:hAnsi="Arial Narrow"/>
          <w:sz w:val="24"/>
          <w:szCs w:val="24"/>
          <w:lang w:val="es-ES"/>
        </w:rPr>
        <w:t xml:space="preserve">(Material Didáctico)</w:t>
      </w:r>
      <w:r>
        <w:rPr>
          <w:rFonts w:ascii="Arial Narrow" w:hAnsi="Arial Narrow"/>
          <w:b/>
          <w:bCs/>
          <w:sz w:val="24"/>
          <w:szCs w:val="24"/>
          <w:lang w:val="es-ES"/>
        </w:rPr>
      </w:r>
      <w:r>
        <w:rPr>
          <w:rFonts w:ascii="Arial Narrow" w:hAnsi="Arial Narrow"/>
          <w:b/>
          <w:bCs/>
          <w:sz w:val="24"/>
          <w:szCs w:val="24"/>
          <w:lang w:val="es-ES"/>
        </w:rPr>
      </w:r>
    </w:p>
    <w:p>
      <w:pPr>
        <w:pStyle w:val="712"/>
        <w:numPr>
          <w:ilvl w:val="0"/>
          <w:numId w:val="17"/>
        </w:numPr>
        <w:pBdr/>
        <w:spacing w:line="276" w:lineRule="auto"/>
        <w:ind/>
        <w:rPr>
          <w:rFonts w:ascii="Arial Narrow" w:hAnsi="Arial Narrow"/>
          <w:b/>
          <w:bCs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</w:rPr>
        <w:t xml:space="preserve">Tedeso, J. C (</w:t>
      </w:r>
      <w:r>
        <w:rPr>
          <w:rFonts w:ascii="Arial Narrow" w:hAnsi="Arial Narrow"/>
          <w:sz w:val="24"/>
          <w:szCs w:val="24"/>
        </w:rPr>
        <w:t xml:space="preserve">2010</w:t>
      </w:r>
      <w:r>
        <w:rPr>
          <w:rFonts w:ascii="Arial Narrow" w:hAnsi="Arial Narrow"/>
          <w:sz w:val="24"/>
          <w:szCs w:val="24"/>
        </w:rPr>
        <w:t xml:space="preserve"> ) </w:t>
      </w:r>
      <w:r>
        <w:rPr>
          <w:rFonts w:ascii="Arial Narrow" w:hAnsi="Arial Narrow"/>
          <w:sz w:val="24"/>
          <w:szCs w:val="24"/>
        </w:rPr>
        <w:t xml:space="preserve">Educar para la justicia social. Nuevos procesos de socialización, ciudadanía y educación en América Latina</w:t>
      </w:r>
      <w:r>
        <w:rPr>
          <w:rFonts w:ascii="Arial Narrow" w:hAnsi="Arial Narrow"/>
          <w:sz w:val="24"/>
          <w:szCs w:val="24"/>
        </w:rPr>
        <w:t xml:space="preserve"> en Revista IIDH</w:t>
      </w:r>
      <w:r>
        <w:rPr>
          <w:rFonts w:ascii="Arial Narrow" w:hAnsi="Arial Narrow"/>
          <w:sz w:val="24"/>
          <w:szCs w:val="24"/>
        </w:rPr>
        <w:t xml:space="preserve">. Vol</w:t>
      </w:r>
      <w:r>
        <w:rPr>
          <w:rFonts w:ascii="Arial Narrow" w:hAnsi="Arial Narrow"/>
          <w:sz w:val="24"/>
          <w:szCs w:val="24"/>
        </w:rPr>
        <w:t xml:space="preserve">. 52</w:t>
      </w:r>
      <w:r>
        <w:rPr>
          <w:rFonts w:ascii="Arial Narrow" w:hAnsi="Arial Narrow"/>
          <w:b/>
          <w:bCs/>
          <w:sz w:val="24"/>
          <w:szCs w:val="24"/>
          <w:lang w:val="es-ES"/>
        </w:rPr>
      </w:r>
      <w:r>
        <w:rPr>
          <w:rFonts w:ascii="Arial Narrow" w:hAnsi="Arial Narrow"/>
          <w:b/>
          <w:bCs/>
          <w:sz w:val="24"/>
          <w:szCs w:val="24"/>
          <w:lang w:val="es-ES"/>
        </w:rPr>
      </w:r>
    </w:p>
    <w:p>
      <w:pPr>
        <w:pStyle w:val="712"/>
        <w:numPr>
          <w:ilvl w:val="0"/>
          <w:numId w:val="17"/>
        </w:numPr>
        <w:pBdr/>
        <w:spacing w:line="276" w:lineRule="auto"/>
        <w:ind/>
        <w:rPr>
          <w:rFonts w:ascii="Arial Narrow" w:hAnsi="Arial Narrow"/>
          <w:b/>
          <w:bCs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Castorina</w:t>
      </w:r>
      <w:r>
        <w:rPr>
          <w:rFonts w:ascii="Arial Narrow" w:hAnsi="Arial Narrow"/>
          <w:sz w:val="24"/>
          <w:szCs w:val="24"/>
          <w:lang w:val="es-ES"/>
        </w:rPr>
        <w:t xml:space="preserve">, J. Sadovsky, P. (</w:t>
      </w:r>
      <w:r>
        <w:rPr>
          <w:rFonts w:ascii="Arial Narrow" w:hAnsi="Arial Narrow"/>
          <w:sz w:val="24"/>
          <w:szCs w:val="24"/>
          <w:lang w:val="es-ES"/>
        </w:rPr>
        <w:t xml:space="preserve">2021) </w:t>
      </w:r>
      <w:r>
        <w:rPr>
          <w:rFonts w:ascii="Arial Narrow" w:hAnsi="Arial Narrow"/>
          <w:sz w:val="24"/>
          <w:szCs w:val="24"/>
        </w:rPr>
        <w:t xml:space="preserve">Saberes y Conocimientos en los procesos de enseñanza y aprendizaje</w:t>
      </w:r>
      <w:r>
        <w:rPr>
          <w:rFonts w:ascii="Arial Narrow" w:hAnsi="Arial Narrow"/>
          <w:sz w:val="24"/>
          <w:szCs w:val="24"/>
        </w:rPr>
        <w:t xml:space="preserve">. Problemas conceptuales.</w:t>
      </w:r>
      <w:r>
        <w:rPr>
          <w:rFonts w:ascii="Arial Narrow" w:hAnsi="Arial Narrow"/>
          <w:sz w:val="24"/>
          <w:szCs w:val="24"/>
        </w:rPr>
        <w:t xml:space="preserve"> Editorial Unipe</w:t>
      </w:r>
      <w:r>
        <w:rPr>
          <w:rFonts w:ascii="Arial Narrow" w:hAnsi="Arial Narrow"/>
          <w:sz w:val="24"/>
          <w:szCs w:val="24"/>
        </w:rPr>
        <w:t xml:space="preserve">. Pág. 9 a 13</w:t>
      </w:r>
      <w:r>
        <w:rPr>
          <w:rFonts w:ascii="Arial Narrow" w:hAnsi="Arial Narrow"/>
          <w:b/>
          <w:bCs/>
          <w:sz w:val="24"/>
          <w:szCs w:val="24"/>
          <w:lang w:val="es-ES"/>
        </w:rPr>
      </w:r>
      <w:r>
        <w:rPr>
          <w:rFonts w:ascii="Arial Narrow" w:hAnsi="Arial Narrow"/>
          <w:b/>
          <w:bCs/>
          <w:sz w:val="24"/>
          <w:szCs w:val="24"/>
          <w:lang w:val="es-ES"/>
        </w:rPr>
      </w:r>
    </w:p>
    <w:p>
      <w:pPr>
        <w:pStyle w:val="712"/>
        <w:numPr>
          <w:ilvl w:val="0"/>
          <w:numId w:val="17"/>
        </w:numPr>
        <w:pBdr/>
        <w:spacing w:line="276" w:lineRule="auto"/>
        <w:ind/>
        <w:rPr>
          <w:rFonts w:ascii="Arial Narrow" w:hAnsi="Arial Narrow"/>
          <w:b/>
          <w:bCs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</w:rPr>
        <w:t xml:space="preserve">Edwards, V</w:t>
      </w:r>
      <w:r>
        <w:rPr>
          <w:rFonts w:ascii="Arial Narrow" w:hAnsi="Arial Narrow"/>
          <w:sz w:val="24"/>
          <w:szCs w:val="24"/>
        </w:rPr>
        <w:t xml:space="preserve">.</w:t>
      </w:r>
      <w:r>
        <w:rPr>
          <w:rFonts w:ascii="Arial Narrow" w:hAnsi="Arial Narrow"/>
          <w:sz w:val="24"/>
          <w:szCs w:val="24"/>
        </w:rPr>
        <w:t xml:space="preserve"> (1997)</w:t>
      </w:r>
      <w:r>
        <w:rPr>
          <w:rFonts w:ascii="Arial Narrow" w:hAnsi="Arial Narrow"/>
          <w:sz w:val="24"/>
          <w:szCs w:val="24"/>
        </w:rPr>
        <w:t xml:space="preserve"> Las Formas del Conoci</w:t>
      </w:r>
      <w:r>
        <w:rPr>
          <w:rFonts w:ascii="Arial Narrow" w:hAnsi="Arial Narrow"/>
          <w:sz w:val="24"/>
          <w:szCs w:val="24"/>
        </w:rPr>
        <w:t xml:space="preserve">miento</w:t>
      </w:r>
      <w:r>
        <w:rPr>
          <w:rFonts w:ascii="Arial Narrow" w:hAnsi="Arial Narrow"/>
          <w:sz w:val="24"/>
          <w:szCs w:val="24"/>
        </w:rPr>
        <w:t xml:space="preserve"> en La escuela del Conocimiento. Pag 145 a 173</w:t>
      </w:r>
      <w:r>
        <w:rPr>
          <w:rFonts w:ascii="Arial Narrow" w:hAnsi="Arial Narrow"/>
          <w:b/>
          <w:bCs/>
          <w:sz w:val="24"/>
          <w:szCs w:val="24"/>
          <w:lang w:val="es-ES"/>
        </w:rPr>
      </w:r>
      <w:r>
        <w:rPr>
          <w:rFonts w:ascii="Arial Narrow" w:hAnsi="Arial Narrow"/>
          <w:b/>
          <w:bCs/>
          <w:sz w:val="24"/>
          <w:szCs w:val="24"/>
          <w:lang w:val="es-ES"/>
        </w:rPr>
      </w:r>
    </w:p>
    <w:p>
      <w:pPr>
        <w:pStyle w:val="712"/>
        <w:numPr>
          <w:ilvl w:val="0"/>
          <w:numId w:val="17"/>
        </w:numPr>
        <w:pBdr/>
        <w:spacing w:line="276" w:lineRule="auto"/>
        <w:ind/>
        <w:rPr>
          <w:rFonts w:ascii="Arial Narrow" w:hAnsi="Arial Narrow"/>
          <w:b/>
          <w:bCs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</w:rPr>
        <w:t xml:space="preserve">Chevalard, Y. (1998) La Trasposición didáctica. Del saber sabio al saber enseñado</w:t>
      </w:r>
      <w:r>
        <w:rPr>
          <w:rFonts w:ascii="Arial Narrow" w:hAnsi="Arial Narrow"/>
          <w:sz w:val="24"/>
          <w:szCs w:val="24"/>
        </w:rPr>
        <w:t xml:space="preserve">. Editorial Aique – Material Didáctico.</w:t>
      </w:r>
      <w:r>
        <w:rPr>
          <w:rFonts w:ascii="Arial Narrow" w:hAnsi="Arial Narrow"/>
          <w:b/>
          <w:bCs/>
          <w:sz w:val="24"/>
          <w:szCs w:val="24"/>
          <w:lang w:val="es-ES"/>
        </w:rPr>
      </w:r>
      <w:r>
        <w:rPr>
          <w:rFonts w:ascii="Arial Narrow" w:hAnsi="Arial Narrow"/>
          <w:b/>
          <w:bCs/>
          <w:sz w:val="24"/>
          <w:szCs w:val="24"/>
          <w:lang w:val="es-ES"/>
        </w:rPr>
      </w:r>
    </w:p>
    <w:p>
      <w:pPr>
        <w:pStyle w:val="712"/>
        <w:pBdr/>
        <w:spacing w:line="276" w:lineRule="auto"/>
        <w:ind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712"/>
        <w:pBdr/>
        <w:spacing w:line="276" w:lineRule="auto"/>
        <w:ind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</w:r>
      <w:r>
        <w:rPr>
          <w:rFonts w:ascii="Arial Narrow" w:hAnsi="Arial Narrow"/>
          <w:sz w:val="24"/>
          <w:szCs w:val="24"/>
          <w:lang w:val="es-ES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IDFont+F5">
    <w:panose1 w:val="05040102010807070707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 Unicode MS">
    <w:panose1 w:val="020B0604020202020204"/>
  </w:font>
  <w:font w:name="Arial">
    <w:panose1 w:val="020B0604020202020204"/>
  </w:font>
  <w:font w:name="Arial Narrow">
    <w:panose1 w:val="020B0606020202030204"/>
  </w:font>
  <w:font w:name="Times New Roman">
    <w:panose1 w:val="02020603050405020304"/>
  </w:font>
  <w:font w:name="Aptos Display">
    <w:panose1 w:val="05040102010807070707"/>
  </w:font>
  <w:font w:name="Aptos">
    <w:panose1 w:val="05040102010807070707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9"/>
      <w:pBdr/>
      <w:spacing/>
      <w:ind/>
      <w:jc w:val="center"/>
      <w:rPr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es-ES"/>
      </w:rPr>
      <w:t xml:space="preserve">2</w:t>
    </w:r>
    <w:r>
      <w:fldChar w:fldCharType="end"/>
    </w:r>
    <w:r/>
  </w:p>
  <w:p>
    <w:pPr>
      <w:pStyle w:val="71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7"/>
      <w:pBdr/>
      <w:spacing/>
      <w:ind/>
      <w:jc w:val="center"/>
      <w:rPr/>
    </w:pPr>
    <w:r/>
    <w:r/>
  </w:p>
  <w:p>
    <w:pPr>
      <w:pStyle w:val="717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36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720" w:left="72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080" w:left="108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440" w:left="1440"/>
      </w:pPr>
      <w:rPr/>
      <w:start w:val="1"/>
      <w:suff w:val="tab"/>
    </w:lvl>
  </w:abstractNum>
  <w:abstractNum w:abstractNumId="1">
    <w:lvl w:ilvl="0">
      <w:isLgl w:val="false"/>
      <w:lvlJc w:val="left"/>
      <w:lvlText w:val="%1"/>
      <w:numFmt w:val="decimal"/>
      <w:pPr>
        <w:pBdr/>
        <w:spacing/>
        <w:ind w:hanging="360" w:left="360"/>
      </w:pPr>
      <w:rPr/>
      <w:start w:val="3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360"/>
      </w:pPr>
      <w:rPr/>
      <w:start w:val="4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720" w:left="72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080" w:left="108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800" w:left="1800"/>
      </w:pPr>
      <w:rPr/>
      <w:start w:val="1"/>
      <w:suff w:val="tab"/>
    </w:lvl>
  </w:abstractNum>
  <w:abstractNum w:abstractNumId="2">
    <w:lvl w:ilvl="0">
      <w:isLgl w:val="false"/>
      <w:lvlJc w:val="left"/>
      <w:lvlText w:val="%1"/>
      <w:numFmt w:val="decimal"/>
      <w:pPr>
        <w:pBdr/>
        <w:spacing/>
        <w:ind w:hanging="360" w:left="360"/>
      </w:pPr>
      <w:rPr/>
      <w:start w:val="3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36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720" w:left="72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080" w:left="108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800" w:left="180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36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720" w:left="72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080" w:left="108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800" w:left="1800"/>
      </w:pPr>
      <w:rPr/>
      <w:start w:val="1"/>
      <w:suff w:val="tab"/>
    </w:lvl>
  </w:abstractNum>
  <w:abstractNum w:abstractNumId="6">
    <w:lvl w:ilvl="0">
      <w:isLgl w:val="false"/>
      <w:lvlJc w:val="left"/>
      <w:lvlText w:val="%1"/>
      <w:numFmt w:val="decimal"/>
      <w:pPr>
        <w:pBdr/>
        <w:spacing/>
        <w:ind w:hanging="405" w:left="405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05" w:left="405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108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144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180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800" w:left="1800"/>
      </w:pPr>
      <w:rPr/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Aptos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"/>
      <w:numFmt w:val="decimal"/>
      <w:pPr>
        <w:pBdr/>
        <w:spacing/>
        <w:ind w:hanging="360" w:left="360"/>
      </w:pPr>
      <w:rPr/>
      <w:start w:val="5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360"/>
      </w:pPr>
      <w:rPr/>
      <w:start w:val="4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720" w:left="72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080" w:left="108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440" w:left="144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"/>
      <w:numFmt w:val="decimal"/>
      <w:pPr>
        <w:pBdr/>
        <w:spacing/>
        <w:ind w:hanging="360" w:left="360"/>
      </w:pPr>
      <w:rPr/>
      <w:start w:val="3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720"/>
      </w:pPr>
      <w:rPr/>
      <w:start w:val="4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144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720" w:left="180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252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080" w:left="288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360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396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800" w:left="4680"/>
      </w:pPr>
      <w:rPr/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644"/>
      </w:pPr>
      <w:rPr>
        <w:rFonts w:ascii="Symbol" w:hAnsi="Symbol" w:eastAsia="CIDFont+F5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Aptos" w:cs="Times New Roman"/>
      </w:rPr>
      <w:start w:val="6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spacing/>
        <w:ind w:hanging="360" w:left="360"/>
      </w:pPr>
      <w:rPr/>
      <w:start w:val="4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360"/>
      </w:pPr>
      <w:rPr/>
      <w:start w:val="2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720" w:left="72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080" w:left="108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800" w:left="1800"/>
      </w:pPr>
      <w:rPr/>
      <w:start w:val="1"/>
      <w:suff w:val="tab"/>
    </w:lvl>
  </w:abstractNum>
  <w:abstractNum w:abstractNumId="14">
    <w:lvl w:ilvl="0">
      <w:isLgl w:val="false"/>
      <w:lvlJc w:val="left"/>
      <w:lvlText w:val="%1"/>
      <w:numFmt w:val="decimal"/>
      <w:pPr>
        <w:pBdr/>
        <w:spacing/>
        <w:ind w:hanging="360" w:left="360"/>
      </w:pPr>
      <w:rPr/>
      <w:start w:val="5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36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720" w:left="72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080" w:left="108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440" w:left="144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420" w:left="42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20" w:left="114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21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720" w:left="288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96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080" w:left="468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440" w:left="57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648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800" w:left="7560"/>
      </w:pPr>
      <w:rPr/>
      <w:start w:val="1"/>
      <w:suff w:val="tab"/>
    </w:lvl>
  </w:abstractNum>
  <w:abstractNum w:abstractNumId="16">
    <w:lvl w:ilvl="0">
      <w:isLgl w:val="false"/>
      <w:lvlJc w:val="left"/>
      <w:lvlText w:val="%1"/>
      <w:numFmt w:val="decimal"/>
      <w:pPr>
        <w:pBdr/>
        <w:spacing/>
        <w:ind w:hanging="360" w:left="360"/>
      </w:pPr>
      <w:rPr/>
      <w:start w:val="4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360"/>
      </w:pPr>
      <w:rPr/>
      <w:start w:val="2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720" w:left="72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080" w:left="108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800" w:left="1800"/>
      </w:pPr>
      <w:rPr/>
      <w:start w:val="1"/>
      <w:suff w:val="tab"/>
    </w:lvl>
  </w:abstractNum>
  <w:abstractNum w:abstractNumId="17">
    <w:lvl w:ilvl="0">
      <w:isLgl w:val="false"/>
      <w:lvlJc w:val="left"/>
      <w:lvlText w:val="%1"/>
      <w:numFmt w:val="decimal"/>
      <w:pPr>
        <w:pBdr/>
        <w:spacing/>
        <w:ind w:hanging="360" w:left="360"/>
      </w:pPr>
      <w:rPr/>
      <w:start w:val="2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36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720" w:left="72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080" w:left="108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800" w:left="1800"/>
      </w:pPr>
      <w:rPr/>
      <w:start w:val="1"/>
      <w:suff w:val="tab"/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9"/>
  </w:num>
  <w:num w:numId="5">
    <w:abstractNumId w:val="5"/>
  </w:num>
  <w:num w:numId="6">
    <w:abstractNumId w:val="17"/>
  </w:num>
  <w:num w:numId="7">
    <w:abstractNumId w:val="2"/>
  </w:num>
  <w:num w:numId="8">
    <w:abstractNumId w:val="10"/>
  </w:num>
  <w:num w:numId="9">
    <w:abstractNumId w:val="1"/>
  </w:num>
  <w:num w:numId="10">
    <w:abstractNumId w:val="13"/>
  </w:num>
  <w:num w:numId="11">
    <w:abstractNumId w:val="16"/>
  </w:num>
  <w:num w:numId="12">
    <w:abstractNumId w:val="15"/>
  </w:num>
  <w:num w:numId="13">
    <w:abstractNumId w:val="7"/>
  </w:num>
  <w:num w:numId="14">
    <w:abstractNumId w:val="0"/>
  </w:num>
  <w:num w:numId="15">
    <w:abstractNumId w:val="14"/>
  </w:num>
  <w:num w:numId="16">
    <w:abstractNumId w:val="8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ptos" w:hAnsi="Aptos" w:eastAsia="Aptos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84"/>
    <w:next w:val="684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84"/>
    <w:next w:val="684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84"/>
    <w:next w:val="684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84"/>
    <w:next w:val="684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84"/>
    <w:next w:val="684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84"/>
    <w:next w:val="684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84"/>
    <w:next w:val="684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84"/>
    <w:next w:val="684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84"/>
    <w:next w:val="684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84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84"/>
    <w:next w:val="684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84"/>
    <w:next w:val="684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84"/>
    <w:next w:val="684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84"/>
    <w:next w:val="684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84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84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84"/>
    <w:next w:val="68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84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84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84"/>
    <w:next w:val="684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84"/>
    <w:next w:val="684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84"/>
    <w:next w:val="684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84"/>
    <w:next w:val="684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84"/>
    <w:next w:val="684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84"/>
    <w:next w:val="684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84"/>
    <w:next w:val="684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84"/>
    <w:next w:val="684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84"/>
    <w:next w:val="684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84"/>
    <w:next w:val="684"/>
    <w:uiPriority w:val="99"/>
    <w:unhideWhenUsed/>
    <w:pPr>
      <w:pBdr/>
      <w:spacing w:after="0" w:afterAutospacing="0"/>
      <w:ind/>
    </w:pPr>
  </w:style>
  <w:style w:type="paragraph" w:styleId="684" w:default="1">
    <w:name w:val="Normal"/>
    <w:next w:val="684"/>
    <w:link w:val="684"/>
    <w:qFormat/>
    <w:pPr>
      <w:pBdr/>
      <w:spacing w:after="160" w:line="259" w:lineRule="auto"/>
      <w:ind/>
    </w:pPr>
    <w:rPr>
      <w:sz w:val="22"/>
      <w:szCs w:val="22"/>
      <w:lang w:val="es-AR" w:eastAsia="en-US" w:bidi="ar-SA"/>
    </w:rPr>
  </w:style>
  <w:style w:type="paragraph" w:styleId="685">
    <w:name w:val="Título 1"/>
    <w:basedOn w:val="684"/>
    <w:next w:val="684"/>
    <w:link w:val="69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ptos Display" w:hAnsi="Aptos Display" w:eastAsia="Times New Roman" w:cs="Times New Roman"/>
      <w:color w:val="0f4761"/>
      <w:sz w:val="40"/>
      <w:szCs w:val="40"/>
    </w:rPr>
  </w:style>
  <w:style w:type="paragraph" w:styleId="686">
    <w:name w:val="Título 2"/>
    <w:basedOn w:val="684"/>
    <w:next w:val="684"/>
    <w:link w:val="698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ptos Display" w:hAnsi="Aptos Display" w:eastAsia="Times New Roman" w:cs="Times New Roman"/>
      <w:color w:val="0f4761"/>
      <w:sz w:val="32"/>
      <w:szCs w:val="32"/>
    </w:rPr>
  </w:style>
  <w:style w:type="paragraph" w:styleId="687">
    <w:name w:val="Título 3"/>
    <w:basedOn w:val="684"/>
    <w:next w:val="684"/>
    <w:link w:val="699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="Times New Roman" w:cs="Times New Roman"/>
      <w:color w:val="0f4761"/>
      <w:sz w:val="28"/>
      <w:szCs w:val="28"/>
    </w:rPr>
  </w:style>
  <w:style w:type="paragraph" w:styleId="688">
    <w:name w:val="Título 4"/>
    <w:basedOn w:val="684"/>
    <w:next w:val="684"/>
    <w:link w:val="700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="Times New Roman" w:cs="Times New Roman"/>
      <w:i/>
      <w:iCs/>
      <w:color w:val="0f4761"/>
    </w:rPr>
  </w:style>
  <w:style w:type="paragraph" w:styleId="689">
    <w:name w:val="Título 5"/>
    <w:basedOn w:val="684"/>
    <w:next w:val="684"/>
    <w:link w:val="701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="Times New Roman" w:cs="Times New Roman"/>
      <w:color w:val="0f4761"/>
    </w:rPr>
  </w:style>
  <w:style w:type="paragraph" w:styleId="690">
    <w:name w:val="Título 6"/>
    <w:basedOn w:val="684"/>
    <w:next w:val="684"/>
    <w:link w:val="702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="Times New Roman" w:cs="Times New Roman"/>
      <w:i/>
      <w:iCs/>
      <w:color w:val="595959"/>
    </w:rPr>
  </w:style>
  <w:style w:type="paragraph" w:styleId="691">
    <w:name w:val="Título 7"/>
    <w:basedOn w:val="684"/>
    <w:next w:val="684"/>
    <w:link w:val="703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="Times New Roman" w:cs="Times New Roman"/>
      <w:color w:val="595959"/>
    </w:rPr>
  </w:style>
  <w:style w:type="paragraph" w:styleId="692">
    <w:name w:val="Título 8"/>
    <w:basedOn w:val="684"/>
    <w:next w:val="684"/>
    <w:link w:val="704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="Times New Roman" w:cs="Times New Roman"/>
      <w:i/>
      <w:iCs/>
      <w:color w:val="272727"/>
    </w:rPr>
  </w:style>
  <w:style w:type="paragraph" w:styleId="693">
    <w:name w:val="Título 9"/>
    <w:basedOn w:val="684"/>
    <w:next w:val="684"/>
    <w:link w:val="705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="Times New Roman" w:cs="Times New Roman"/>
      <w:color w:val="272727"/>
    </w:rPr>
  </w:style>
  <w:style w:type="character" w:styleId="694">
    <w:name w:val="Fuente de párrafo predeter."/>
    <w:next w:val="694"/>
    <w:link w:val="684"/>
    <w:uiPriority w:val="1"/>
    <w:unhideWhenUsed/>
    <w:pPr>
      <w:pBdr/>
      <w:spacing/>
      <w:ind/>
    </w:pPr>
  </w:style>
  <w:style w:type="table" w:styleId="695">
    <w:name w:val="Tabla normal"/>
    <w:next w:val="695"/>
    <w:link w:val="684"/>
    <w:uiPriority w:val="99"/>
    <w:semiHidden/>
    <w:unhideWhenUsed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96">
    <w:name w:val="Sin lista"/>
    <w:next w:val="696"/>
    <w:link w:val="684"/>
    <w:uiPriority w:val="99"/>
    <w:semiHidden/>
    <w:unhideWhenUsed/>
    <w:pPr>
      <w:pBdr/>
      <w:spacing/>
      <w:ind/>
    </w:pPr>
  </w:style>
  <w:style w:type="character" w:styleId="697">
    <w:name w:val="Título 1 Car"/>
    <w:next w:val="697"/>
    <w:link w:val="685"/>
    <w:uiPriority w:val="9"/>
    <w:pPr>
      <w:pBdr/>
      <w:spacing/>
      <w:ind/>
    </w:pPr>
    <w:rPr>
      <w:rFonts w:ascii="Aptos Display" w:hAnsi="Aptos Display" w:eastAsia="Times New Roman" w:cs="Times New Roman"/>
      <w:color w:val="0f4761"/>
      <w:sz w:val="40"/>
      <w:szCs w:val="40"/>
    </w:rPr>
  </w:style>
  <w:style w:type="character" w:styleId="698">
    <w:name w:val="Título 2 Car"/>
    <w:next w:val="698"/>
    <w:link w:val="686"/>
    <w:uiPriority w:val="9"/>
    <w:semiHidden/>
    <w:pPr>
      <w:pBdr/>
      <w:spacing/>
      <w:ind/>
    </w:pPr>
    <w:rPr>
      <w:rFonts w:ascii="Aptos Display" w:hAnsi="Aptos Display" w:eastAsia="Times New Roman" w:cs="Times New Roman"/>
      <w:color w:val="0f4761"/>
      <w:sz w:val="32"/>
      <w:szCs w:val="32"/>
    </w:rPr>
  </w:style>
  <w:style w:type="character" w:styleId="699">
    <w:name w:val="Título 3 Car"/>
    <w:next w:val="699"/>
    <w:link w:val="687"/>
    <w:uiPriority w:val="9"/>
    <w:semiHidden/>
    <w:pPr>
      <w:pBdr/>
      <w:spacing/>
      <w:ind/>
    </w:pPr>
    <w:rPr>
      <w:rFonts w:eastAsia="Times New Roman" w:cs="Times New Roman"/>
      <w:color w:val="0f4761"/>
      <w:sz w:val="28"/>
      <w:szCs w:val="28"/>
    </w:rPr>
  </w:style>
  <w:style w:type="character" w:styleId="700">
    <w:name w:val="Título 4 Car"/>
    <w:next w:val="700"/>
    <w:link w:val="688"/>
    <w:uiPriority w:val="9"/>
    <w:semiHidden/>
    <w:pPr>
      <w:pBdr/>
      <w:spacing/>
      <w:ind/>
    </w:pPr>
    <w:rPr>
      <w:rFonts w:eastAsia="Times New Roman" w:cs="Times New Roman"/>
      <w:i/>
      <w:iCs/>
      <w:color w:val="0f4761"/>
    </w:rPr>
  </w:style>
  <w:style w:type="character" w:styleId="701">
    <w:name w:val="Título 5 Car"/>
    <w:next w:val="701"/>
    <w:link w:val="689"/>
    <w:uiPriority w:val="9"/>
    <w:semiHidden/>
    <w:pPr>
      <w:pBdr/>
      <w:spacing/>
      <w:ind/>
    </w:pPr>
    <w:rPr>
      <w:rFonts w:eastAsia="Times New Roman" w:cs="Times New Roman"/>
      <w:color w:val="0f4761"/>
    </w:rPr>
  </w:style>
  <w:style w:type="character" w:styleId="702">
    <w:name w:val="Título 6 Car"/>
    <w:next w:val="702"/>
    <w:link w:val="690"/>
    <w:uiPriority w:val="9"/>
    <w:semiHidden/>
    <w:pPr>
      <w:pBdr/>
      <w:spacing/>
      <w:ind/>
    </w:pPr>
    <w:rPr>
      <w:rFonts w:eastAsia="Times New Roman" w:cs="Times New Roman"/>
      <w:i/>
      <w:iCs/>
      <w:color w:val="595959"/>
    </w:rPr>
  </w:style>
  <w:style w:type="character" w:styleId="703">
    <w:name w:val="Título 7 Car"/>
    <w:next w:val="703"/>
    <w:link w:val="691"/>
    <w:uiPriority w:val="9"/>
    <w:semiHidden/>
    <w:pPr>
      <w:pBdr/>
      <w:spacing/>
      <w:ind/>
    </w:pPr>
    <w:rPr>
      <w:rFonts w:eastAsia="Times New Roman" w:cs="Times New Roman"/>
      <w:color w:val="595959"/>
    </w:rPr>
  </w:style>
  <w:style w:type="character" w:styleId="704">
    <w:name w:val="Título 8 Car"/>
    <w:next w:val="704"/>
    <w:link w:val="692"/>
    <w:uiPriority w:val="9"/>
    <w:semiHidden/>
    <w:pPr>
      <w:pBdr/>
      <w:spacing/>
      <w:ind/>
    </w:pPr>
    <w:rPr>
      <w:rFonts w:eastAsia="Times New Roman" w:cs="Times New Roman"/>
      <w:i/>
      <w:iCs/>
      <w:color w:val="272727"/>
    </w:rPr>
  </w:style>
  <w:style w:type="character" w:styleId="705">
    <w:name w:val="Título 9 Car"/>
    <w:next w:val="705"/>
    <w:link w:val="693"/>
    <w:uiPriority w:val="9"/>
    <w:semiHidden/>
    <w:pPr>
      <w:pBdr/>
      <w:spacing/>
      <w:ind/>
    </w:pPr>
    <w:rPr>
      <w:rFonts w:eastAsia="Times New Roman" w:cs="Times New Roman"/>
      <w:color w:val="272727"/>
    </w:rPr>
  </w:style>
  <w:style w:type="paragraph" w:styleId="706">
    <w:name w:val="Título"/>
    <w:basedOn w:val="684"/>
    <w:next w:val="684"/>
    <w:link w:val="707"/>
    <w:uiPriority w:val="10"/>
    <w:qFormat/>
    <w:pPr>
      <w:pBdr/>
      <w:spacing w:after="80" w:line="240" w:lineRule="auto"/>
      <w:ind/>
      <w:contextualSpacing w:val="true"/>
    </w:pPr>
    <w:rPr>
      <w:rFonts w:ascii="Aptos Display" w:hAnsi="Aptos Display" w:eastAsia="Times New Roman" w:cs="Times New Roman"/>
      <w:spacing w:val="-10"/>
      <w:sz w:val="56"/>
      <w:szCs w:val="56"/>
    </w:rPr>
  </w:style>
  <w:style w:type="character" w:styleId="707">
    <w:name w:val="Título Car"/>
    <w:next w:val="707"/>
    <w:link w:val="706"/>
    <w:uiPriority w:val="10"/>
    <w:pPr>
      <w:pBdr/>
      <w:spacing/>
      <w:ind/>
    </w:pPr>
    <w:rPr>
      <w:rFonts w:ascii="Aptos Display" w:hAnsi="Aptos Display" w:eastAsia="Times New Roman" w:cs="Times New Roman"/>
      <w:spacing w:val="-10"/>
      <w:sz w:val="56"/>
      <w:szCs w:val="56"/>
    </w:rPr>
  </w:style>
  <w:style w:type="paragraph" w:styleId="708">
    <w:name w:val="Subtítulo"/>
    <w:basedOn w:val="684"/>
    <w:next w:val="684"/>
    <w:link w:val="709"/>
    <w:uiPriority w:val="11"/>
    <w:qFormat/>
    <w:pPr>
      <w:numPr>
        <w:ilvl w:val="1"/>
      </w:numPr>
      <w:pBdr/>
      <w:spacing/>
      <w:ind/>
    </w:pPr>
    <w:rPr>
      <w:rFonts w:eastAsia="Times New Roman" w:cs="Times New Roman"/>
      <w:color w:val="595959"/>
      <w:spacing w:val="15"/>
      <w:sz w:val="28"/>
      <w:szCs w:val="28"/>
    </w:rPr>
  </w:style>
  <w:style w:type="character" w:styleId="709">
    <w:name w:val="Subtítulo Car"/>
    <w:next w:val="709"/>
    <w:link w:val="708"/>
    <w:uiPriority w:val="11"/>
    <w:pPr>
      <w:pBdr/>
      <w:spacing/>
      <w:ind/>
    </w:pPr>
    <w:rPr>
      <w:rFonts w:eastAsia="Times New Roman" w:cs="Times New Roman"/>
      <w:color w:val="595959"/>
      <w:spacing w:val="15"/>
      <w:sz w:val="28"/>
      <w:szCs w:val="28"/>
    </w:rPr>
  </w:style>
  <w:style w:type="paragraph" w:styleId="710">
    <w:name w:val="Cita"/>
    <w:basedOn w:val="684"/>
    <w:next w:val="684"/>
    <w:link w:val="711"/>
    <w:uiPriority w:val="29"/>
    <w:qFormat/>
    <w:pPr>
      <w:pBdr/>
      <w:spacing w:before="160"/>
      <w:ind/>
      <w:jc w:val="center"/>
    </w:pPr>
    <w:rPr>
      <w:i/>
      <w:iCs/>
      <w:color w:val="404040"/>
    </w:rPr>
  </w:style>
  <w:style w:type="character" w:styleId="711">
    <w:name w:val="Cita Car"/>
    <w:next w:val="711"/>
    <w:link w:val="710"/>
    <w:uiPriority w:val="29"/>
    <w:pPr>
      <w:pBdr/>
      <w:spacing/>
      <w:ind/>
    </w:pPr>
    <w:rPr>
      <w:i/>
      <w:iCs/>
      <w:color w:val="404040"/>
    </w:rPr>
  </w:style>
  <w:style w:type="paragraph" w:styleId="712">
    <w:name w:val="Párrafo de lista"/>
    <w:basedOn w:val="684"/>
    <w:next w:val="712"/>
    <w:link w:val="684"/>
    <w:uiPriority w:val="34"/>
    <w:qFormat/>
    <w:pPr>
      <w:pBdr/>
      <w:spacing/>
      <w:ind w:left="720"/>
      <w:contextualSpacing w:val="true"/>
    </w:pPr>
  </w:style>
  <w:style w:type="character" w:styleId="713">
    <w:name w:val="Énfasis intenso"/>
    <w:next w:val="713"/>
    <w:link w:val="684"/>
    <w:uiPriority w:val="21"/>
    <w:qFormat/>
    <w:pPr>
      <w:pBdr/>
      <w:spacing/>
      <w:ind/>
    </w:pPr>
    <w:rPr>
      <w:i/>
      <w:iCs/>
      <w:color w:val="0f4761"/>
    </w:rPr>
  </w:style>
  <w:style w:type="paragraph" w:styleId="714">
    <w:name w:val="Cita destacada"/>
    <w:basedOn w:val="684"/>
    <w:next w:val="684"/>
    <w:link w:val="715"/>
    <w:uiPriority w:val="30"/>
    <w:qFormat/>
    <w:pPr>
      <w:pBdr>
        <w:top w:val="single" w:color="61470f" w:sz="4" w:space="10"/>
        <w:bottom w:val="single" w:color="61470f" w:sz="4" w:space="10"/>
      </w:pBdr>
      <w:spacing w:after="360" w:before="360"/>
      <w:ind w:right="864" w:left="864"/>
      <w:jc w:val="center"/>
    </w:pPr>
    <w:rPr>
      <w:i/>
      <w:iCs/>
      <w:color w:val="0f4761"/>
    </w:rPr>
  </w:style>
  <w:style w:type="character" w:styleId="715">
    <w:name w:val="Cita destacada Car"/>
    <w:next w:val="715"/>
    <w:link w:val="714"/>
    <w:uiPriority w:val="30"/>
    <w:pPr>
      <w:pBdr/>
      <w:spacing/>
      <w:ind/>
    </w:pPr>
    <w:rPr>
      <w:i/>
      <w:iCs/>
      <w:color w:val="0f4761"/>
    </w:rPr>
  </w:style>
  <w:style w:type="character" w:styleId="716">
    <w:name w:val="Referencia intensa"/>
    <w:next w:val="716"/>
    <w:link w:val="684"/>
    <w:uiPriority w:val="32"/>
    <w:qFormat/>
    <w:pPr>
      <w:pBdr/>
      <w:spacing/>
      <w:ind/>
    </w:pPr>
    <w:rPr>
      <w:b/>
      <w:bCs/>
      <w:smallCaps/>
      <w:color w:val="0f4761"/>
      <w:spacing w:val="5"/>
    </w:rPr>
  </w:style>
  <w:style w:type="paragraph" w:styleId="717">
    <w:name w:val="Encabezado"/>
    <w:basedOn w:val="684"/>
    <w:next w:val="717"/>
    <w:link w:val="718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718">
    <w:name w:val="Encabezado Car"/>
    <w:basedOn w:val="694"/>
    <w:next w:val="718"/>
    <w:link w:val="717"/>
    <w:uiPriority w:val="99"/>
    <w:pPr>
      <w:pBdr/>
      <w:spacing/>
      <w:ind/>
    </w:pPr>
  </w:style>
  <w:style w:type="paragraph" w:styleId="719">
    <w:name w:val="Pie de página"/>
    <w:basedOn w:val="684"/>
    <w:next w:val="719"/>
    <w:link w:val="720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720">
    <w:name w:val="Pie de página Car"/>
    <w:basedOn w:val="694"/>
    <w:next w:val="720"/>
    <w:link w:val="719"/>
    <w:uiPriority w:val="99"/>
    <w:pPr>
      <w:pBdr/>
      <w:spacing/>
      <w:ind/>
    </w:pPr>
  </w:style>
  <w:style w:type="character" w:styleId="721">
    <w:name w:val="Hipervínculo"/>
    <w:next w:val="721"/>
    <w:link w:val="684"/>
    <w:uiPriority w:val="99"/>
    <w:semiHidden/>
    <w:unhideWhenUsed/>
    <w:pPr>
      <w:pBdr/>
      <w:spacing/>
      <w:ind/>
    </w:pPr>
    <w:rPr>
      <w:color w:val="0000ff"/>
      <w:u w:val="single"/>
    </w:rPr>
  </w:style>
  <w:style w:type="character" w:styleId="722">
    <w:name w:val="entry-author"/>
    <w:basedOn w:val="694"/>
    <w:next w:val="722"/>
    <w:link w:val="684"/>
    <w:pPr>
      <w:pBdr/>
      <w:spacing/>
      <w:ind/>
    </w:pPr>
  </w:style>
  <w:style w:type="paragraph" w:styleId="723">
    <w:name w:val="nova-legacy-e-list__item"/>
    <w:basedOn w:val="684"/>
    <w:next w:val="723"/>
    <w:link w:val="684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character" w:styleId="1793" w:default="1">
    <w:name w:val="Default Paragraph Font"/>
    <w:uiPriority w:val="1"/>
    <w:semiHidden/>
    <w:unhideWhenUsed/>
    <w:pPr>
      <w:pBdr/>
      <w:spacing/>
      <w:ind/>
    </w:pPr>
  </w:style>
  <w:style w:type="numbering" w:styleId="1794" w:default="1">
    <w:name w:val="No List"/>
    <w:uiPriority w:val="99"/>
    <w:semiHidden/>
    <w:unhideWhenUsed/>
    <w:pPr>
      <w:pBdr/>
      <w:spacing/>
      <w:ind/>
    </w:pPr>
  </w:style>
  <w:style w:type="table" w:styleId="1795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Giselle Rossi</dc:creator>
  <cp:revision>10</cp:revision>
  <dcterms:created xsi:type="dcterms:W3CDTF">2024-05-27T01:49:00Z</dcterms:created>
  <dcterms:modified xsi:type="dcterms:W3CDTF">2024-06-22T22:52:52Z</dcterms:modified>
  <cp:version>1048576</cp:version>
</cp:coreProperties>
</file>