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Gabriel Sanchez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Parte I - Análisis de un programa</w:t>
      </w:r>
      <w:r/>
    </w:p>
    <w:p>
      <w:pPr>
        <w:pBdr/>
        <w:spacing/>
        <w:ind/>
        <w:rPr>
          <w:highlight w:val="none"/>
        </w:rPr>
      </w:pPr>
      <w:r>
        <w:t xml:space="preserve">a. De forma individual o en parejas escojan un programa de una materia que </w:t>
      </w:r>
      <w:r>
        <w:t xml:space="preserve">encuentren de interés común, puede ser del nivel primario o medio. </w:t>
      </w:r>
      <w:r>
        <w:t xml:space="preserve">Describan en un párrafo el nombre de la materia, nivel y dónde se dicta.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El nombre de la materia es Tecnologías de la Información. El nivel es el secundario. Se dicta en Ciudad de Buenos Aires.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b. Lean detenidamente y deténganse en el apartado de evaluación </w:t>
      </w:r>
      <w:r>
        <w:t xml:space="preserve">¿Cómo es la propuesta de evaluación que se presenta en el programa </w:t>
      </w:r>
      <w:r>
        <w:t xml:space="preserve">elegido?¿Qué tipo de instrumento se utiliza? ¿Cómo está formulado? </w:t>
      </w:r>
      <w:r>
        <w:t xml:space="preserve">¿Qué componentes se incluyen? ¿Qué criterios se toman en cuenta?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propuesta </w:t>
      </w:r>
      <w:r>
        <w:rPr>
          <w:highlight w:val="none"/>
        </w:rPr>
        <w:t xml:space="preserve">de evaluación busca evaluar no solo el producto final (en este caso el juego entregable), sino también el proceso de desarrollo y aprendizaje de los estudiantes, incluyendo su comprensión de la programación de videojuegos y su capacidad para identificar y </w:t>
      </w:r>
      <w:r>
        <w:rPr>
          <w:highlight w:val="none"/>
        </w:rPr>
        <w:t xml:space="preserve">corregir errores.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utilizan varios tipos de instrumentos en esta propuesta: 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documentación creada del proyecto que hicieron en la cual se explica como funciona el software que programaron y como se usa y modifica. 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El gameplay que es basicamente un video que crean los alumnos jugando al juego que crearon.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revision del codigo fuente por parte del profesor, para evaluar si se utilizaron buenas practicas de programación y que los alumnos aprendieron correctamente como programar los algoritmos que se les enseñaron en clase.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c. Describan teóricamente los elementos presentes, así como los ausentes a </w:t>
      </w:r>
      <w:r>
        <w:t xml:space="preserve">partir de las siguientes preguntas orientadoras ¿están realmente ausentes? </w:t>
      </w:r>
      <w:r>
        <w:t xml:space="preserve">¿se infieren? ¿La organización colabora en la comprensión de estos </w:t>
      </w:r>
      <w:r>
        <w:t xml:space="preserve">elementos y sus implicancias para quien recibe el programa?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Texto de elola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Componentes=elementos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d. Una vez que identificaron esos elementos, analicen con la bibliografía que </w:t>
      </w:r>
      <w:r>
        <w:t xml:space="preserve">consideren pertinente, la propuesta elegida. ¿Qué aportes de lxs autorxs </w:t>
      </w:r>
      <w:r>
        <w:t xml:space="preserve">trabajados les parecen más apropiados para analizar la propuesta?¿Qué </w:t>
      </w:r>
      <w:r>
        <w:t xml:space="preserve">concepción de la evaluación podemos encontrar allí? ¿Qué se evalúa? </w:t>
      </w:r>
      <w:r>
        <w:t xml:space="preserve">¿Quiénes lo hacen? ¿Cómo?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Orientaciones para la evaluación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 relación a la evaluación, se propone una mirada integral sobre el proceso de desarro</w:t>
      </w:r>
      <w:r>
        <w:rPr>
          <w:highlight w:val="none"/>
        </w:rPr>
        <w:t xml:space="preserve">llo de los videojuegos, tomando las producciones realizadas por los/las estudiantes como </w:t>
      </w:r>
      <w:r>
        <w:rPr>
          <w:highlight w:val="none"/>
        </w:rPr>
        <w:t xml:space="preserve">fuentes de información de los aprendizajes logrados. Dado que la secuencia plantea la rea</w:t>
      </w:r>
      <w:r>
        <w:rPr>
          <w:highlight w:val="none"/>
        </w:rPr>
        <w:t xml:space="preserve">lización de un proyecto, se espera que el aprendizaje se dé en el marco de la elaboración de </w:t>
      </w:r>
      <w:r>
        <w:rPr>
          <w:highlight w:val="none"/>
        </w:rPr>
        <w:t xml:space="preserve">un juego entregable con su respectiva documentación respaldatoria, el mapa conceptual </w:t>
      </w:r>
      <w:r>
        <w:rPr>
          <w:highlight w:val="none"/>
        </w:rPr>
        <w:t xml:space="preserve">de eventos, el documento de diseño (GDD), como también un video del formato gameplay </w:t>
      </w:r>
      <w:r>
        <w:rPr>
          <w:highlight w:val="none"/>
        </w:rPr>
        <w:t xml:space="preserve">que muestre cómo se interactúa con el juego desde la perspectiva del usuario o usuaria. </w:t>
      </w:r>
      <w:r>
        <w:rPr>
          <w:highlight w:val="none"/>
        </w:rPr>
        <w:t xml:space="preserve">Sobre los entregables, se recomienda identificar aspectos generales (estructuras utilizadas, </w:t>
      </w:r>
      <w:r>
        <w:rPr>
          <w:highlight w:val="none"/>
        </w:rPr>
        <w:t xml:space="preserve">cantidad de eventos programados y la respuesta a ellos) que refieran a la programación </w:t>
      </w:r>
      <w:r>
        <w:rPr>
          <w:highlight w:val="none"/>
        </w:rPr>
        <w:t xml:space="preserve">realizada, a la comprensión de las interacciones presentes en el juego, representadas en el </w:t>
      </w:r>
      <w:r>
        <w:rPr>
          <w:highlight w:val="none"/>
        </w:rPr>
        <w:t xml:space="preserve">mapa conceptual. No se pretende un análisis sobre la estética ni la temática del juego, sino </w:t>
      </w:r>
      <w:r>
        <w:rPr>
          <w:highlight w:val="none"/>
        </w:rPr>
        <w:t xml:space="preserve">detectar la comprensión de la programación orientada a eventos. Para ello será importante </w:t>
      </w:r>
      <w:r>
        <w:rPr>
          <w:highlight w:val="none"/>
        </w:rPr>
        <w:t xml:space="preserve">que los/las estudiantes hayan anticipado posibles errores y hayan corregido sus proyectos </w:t>
      </w:r>
      <w:r>
        <w:rPr>
          <w:highlight w:val="none"/>
        </w:rPr>
        <w:t xml:space="preserve">sobre la base de los comentarios de sus compañeros/as, así como la guía de su docente. Por </w:t>
      </w:r>
      <w:r>
        <w:rPr>
          <w:highlight w:val="none"/>
        </w:rPr>
        <w:t xml:space="preserve">lo tanto, se considerará positivo que los juegos desarrollados no contengan errores o que </w:t>
      </w:r>
      <w:r>
        <w:rPr>
          <w:highlight w:val="none"/>
        </w:rPr>
        <w:t xml:space="preserve">contengan la menor cantidad posible. </w:t>
      </w:r>
      <w:r>
        <w:rPr>
          <w:highlight w:val="none"/>
        </w:rPr>
        <w:t xml:space="preserve">A su vez, se sugiere valorar el desempeño del curso en relación con el proceso de resolu</w:t>
      </w:r>
      <w:r>
        <w:rPr>
          <w:highlight w:val="none"/>
        </w:rPr>
        <w:t xml:space="preserve">ción de las consignas, contemplando en qué medida pudieron llevar adelante los diferentes </w:t>
      </w:r>
      <w:r>
        <w:rPr>
          <w:highlight w:val="none"/>
        </w:rPr>
        <w:t xml:space="preserve">pasos propuestos en el desarrollo del proyecto; brindar feedback constructivo a los pro</w:t>
      </w:r>
      <w:r>
        <w:rPr>
          <w:highlight w:val="none"/>
        </w:rPr>
        <w:t xml:space="preserve">yectos de sus compañeros/as, detectando errores y proponiendo alternativas de solución; </w:t>
      </w:r>
      <w:r>
        <w:rPr>
          <w:highlight w:val="none"/>
        </w:rPr>
        <w:t xml:space="preserve">concretar su propio proyecto tomando en cuenta los diversos tipos de recursos analizados </w:t>
      </w:r>
      <w:r>
        <w:rPr>
          <w:highlight w:val="none"/>
        </w:rPr>
        <w:t xml:space="preserve">y realizando los ajustes necesarios durante el proceso.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Evaluacion —-&gt; como acto “creativo”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Significatividad</w:t>
        <w:tab/>
        <w:t xml:space="preserve">     -|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Representatividad  </w:t>
        <w:tab/>
        <w:t xml:space="preserve">      | someter a juicio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Diferenciacion cognitiva _|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Riesgo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leer el de feinman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Camiloni recorrerlo para empezar a charlar sobre ese texto que nuevo puede aportar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2024-04-08T23:35:20Z</dcterms:modified>
</cp:coreProperties>
</file>