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F50" w:rsidRDefault="00203DC0" w:rsidP="00203DC0">
      <w:pPr>
        <w:jc w:val="center"/>
        <w:rPr>
          <w:rFonts w:ascii="Bahnschrift SemiBold" w:hAnsi="Bahnschrift SemiBold"/>
          <w:sz w:val="32"/>
          <w:szCs w:val="32"/>
          <w:lang w:val="es-ES"/>
        </w:rPr>
      </w:pPr>
      <w:r>
        <w:rPr>
          <w:rFonts w:ascii="Bahnschrift SemiBold" w:hAnsi="Bahnschrift SemiBold"/>
          <w:sz w:val="32"/>
          <w:szCs w:val="32"/>
          <w:lang w:val="es-ES"/>
        </w:rPr>
        <w:t>L. ALTHUSSER</w:t>
      </w:r>
    </w:p>
    <w:p w:rsidR="00203DC0" w:rsidRDefault="00203DC0" w:rsidP="00203DC0">
      <w:pPr>
        <w:jc w:val="center"/>
        <w:rPr>
          <w:rFonts w:ascii="Bahnschrift SemiBold" w:hAnsi="Bahnschrift SemiBold"/>
          <w:b/>
          <w:bCs/>
          <w:sz w:val="32"/>
          <w:szCs w:val="32"/>
          <w:u w:val="single"/>
        </w:rPr>
      </w:pPr>
      <w:proofErr w:type="gramStart"/>
      <w:r w:rsidRPr="00203DC0">
        <w:rPr>
          <w:rFonts w:ascii="Bahnschrift SemiBold" w:hAnsi="Bahnschrift SemiBold"/>
          <w:sz w:val="32"/>
          <w:szCs w:val="32"/>
          <w:u w:val="single"/>
          <w:lang w:val="es-ES"/>
        </w:rPr>
        <w:t>“</w:t>
      </w:r>
      <w:r w:rsidRPr="00203DC0">
        <w:rPr>
          <w:rFonts w:ascii="Bahnschrift SemiBold" w:hAnsi="Bahnschrift SemiBold"/>
          <w:b/>
          <w:bCs/>
          <w:sz w:val="32"/>
          <w:szCs w:val="32"/>
          <w:u w:val="single"/>
        </w:rPr>
        <w:t xml:space="preserve"> </w:t>
      </w:r>
      <w:r w:rsidRPr="00203DC0">
        <w:rPr>
          <w:rFonts w:ascii="Bahnschrift SemiBold" w:hAnsi="Bahnschrift SemiBold"/>
          <w:b/>
          <w:bCs/>
          <w:sz w:val="32"/>
          <w:szCs w:val="32"/>
          <w:u w:val="single"/>
        </w:rPr>
        <w:t>Ide</w:t>
      </w:r>
      <w:r w:rsidRPr="00203DC0">
        <w:rPr>
          <w:rFonts w:ascii="Bahnschrift SemiBold" w:hAnsi="Bahnschrift SemiBold"/>
          <w:b/>
          <w:bCs/>
          <w:sz w:val="32"/>
          <w:szCs w:val="32"/>
          <w:u w:val="single"/>
        </w:rPr>
        <w:t>ología</w:t>
      </w:r>
      <w:proofErr w:type="gramEnd"/>
      <w:r w:rsidRPr="00203DC0">
        <w:rPr>
          <w:rFonts w:ascii="Bahnschrift SemiBold" w:hAnsi="Bahnschrift SemiBold"/>
          <w:b/>
          <w:bCs/>
          <w:sz w:val="32"/>
          <w:szCs w:val="32"/>
          <w:u w:val="single"/>
        </w:rPr>
        <w:t xml:space="preserve"> y aparatos ideológicos del Estado, Freud y Lacan</w:t>
      </w:r>
      <w:r w:rsidRPr="00203DC0">
        <w:rPr>
          <w:rFonts w:ascii="Bahnschrift SemiBold" w:hAnsi="Bahnschrift SemiBold"/>
          <w:b/>
          <w:bCs/>
          <w:sz w:val="32"/>
          <w:szCs w:val="32"/>
          <w:u w:val="single"/>
        </w:rPr>
        <w:t>”</w:t>
      </w:r>
    </w:p>
    <w:p w:rsidR="00203DC0" w:rsidRDefault="00203DC0" w:rsidP="00203DC0">
      <w:pPr>
        <w:pStyle w:val="Textoindependiente"/>
        <w:spacing w:before="120" w:after="0"/>
        <w:jc w:val="both"/>
        <w:rPr>
          <w:rFonts w:ascii="Arial Narrow" w:hAnsi="Arial Narrow"/>
          <w:b/>
          <w:szCs w:val="24"/>
          <w:u w:val="single"/>
        </w:rPr>
      </w:pPr>
    </w:p>
    <w:p w:rsidR="00203DC0" w:rsidRPr="00200A96" w:rsidRDefault="00203DC0" w:rsidP="00203DC0">
      <w:pPr>
        <w:pStyle w:val="Textoindependiente"/>
        <w:spacing w:before="120" w:after="0"/>
        <w:jc w:val="both"/>
        <w:rPr>
          <w:rFonts w:ascii="Arial Narrow" w:hAnsi="Arial Narrow"/>
          <w:b/>
          <w:szCs w:val="24"/>
          <w:u w:val="single"/>
        </w:rPr>
      </w:pPr>
      <w:r w:rsidRPr="00200A96">
        <w:rPr>
          <w:rFonts w:ascii="Arial Narrow" w:hAnsi="Arial Narrow"/>
          <w:b/>
          <w:szCs w:val="24"/>
          <w:u w:val="single"/>
        </w:rPr>
        <w:t>“Lo esencial de la teoría marxista del Estado”</w:t>
      </w:r>
    </w:p>
    <w:p w:rsidR="00203DC0" w:rsidRPr="00200A96" w:rsidRDefault="00203DC0" w:rsidP="00203DC0">
      <w:pPr>
        <w:pStyle w:val="Textoindependiente"/>
        <w:spacing w:before="120" w:after="0"/>
        <w:jc w:val="both"/>
        <w:rPr>
          <w:rFonts w:ascii="Arial Narrow" w:hAnsi="Arial Narrow"/>
          <w:szCs w:val="24"/>
        </w:rPr>
      </w:pPr>
      <w:r w:rsidRPr="00200A96">
        <w:rPr>
          <w:rFonts w:ascii="Arial Narrow" w:hAnsi="Arial Narrow"/>
          <w:szCs w:val="24"/>
        </w:rPr>
        <w:t>E</w:t>
      </w:r>
      <w:r w:rsidRPr="00200A96">
        <w:rPr>
          <w:rFonts w:ascii="Arial Narrow" w:hAnsi="Arial Narrow"/>
          <w:szCs w:val="24"/>
        </w:rPr>
        <w:t xml:space="preserve">l Estado (y su existencia dentro de su aparato) sólo tiene sentido en función del </w:t>
      </w:r>
      <w:r w:rsidRPr="00200A96">
        <w:rPr>
          <w:rFonts w:ascii="Arial Narrow" w:hAnsi="Arial Narrow"/>
          <w:b/>
          <w:bCs/>
          <w:szCs w:val="24"/>
        </w:rPr>
        <w:t>poder</w:t>
      </w:r>
      <w:r w:rsidRPr="00200A96">
        <w:rPr>
          <w:rFonts w:ascii="Arial Narrow" w:hAnsi="Arial Narrow"/>
          <w:szCs w:val="24"/>
        </w:rPr>
        <w:t xml:space="preserve"> de Estado. Toda la </w:t>
      </w:r>
      <w:r w:rsidRPr="00200A96">
        <w:rPr>
          <w:rFonts w:ascii="Arial Narrow" w:hAnsi="Arial Narrow"/>
          <w:b/>
          <w:bCs/>
          <w:szCs w:val="24"/>
        </w:rPr>
        <w:t>lucha política</w:t>
      </w:r>
      <w:r w:rsidRPr="00200A96">
        <w:rPr>
          <w:rFonts w:ascii="Arial Narrow" w:hAnsi="Arial Narrow"/>
          <w:szCs w:val="24"/>
        </w:rPr>
        <w:t xml:space="preserve"> de las clases gira alrededor del Estado. Aclaremos: alrededor de la </w:t>
      </w:r>
      <w:r w:rsidRPr="00200A96">
        <w:rPr>
          <w:rFonts w:ascii="Arial Narrow" w:hAnsi="Arial Narrow"/>
          <w:b/>
          <w:bCs/>
          <w:szCs w:val="24"/>
        </w:rPr>
        <w:t>posesión, es decir, de la toma y la conservación del poder de Estado por cierta clase</w:t>
      </w:r>
      <w:r w:rsidRPr="00200A96">
        <w:rPr>
          <w:rFonts w:ascii="Arial Narrow" w:hAnsi="Arial Narrow"/>
          <w:szCs w:val="24"/>
        </w:rPr>
        <w:t xml:space="preserve"> o por una alianza de clases o de fracciones de clases. Esta primera acotación nos obliga a distinguir el poder de Estado (conservación del poder de Estado o toma del poder de Estado), objetivo de la lucha política de </w:t>
      </w:r>
      <w:proofErr w:type="gramStart"/>
      <w:r w:rsidRPr="00200A96">
        <w:rPr>
          <w:rFonts w:ascii="Arial Narrow" w:hAnsi="Arial Narrow"/>
          <w:szCs w:val="24"/>
        </w:rPr>
        <w:t>clases</w:t>
      </w:r>
      <w:proofErr w:type="gramEnd"/>
      <w:r w:rsidRPr="00200A96">
        <w:rPr>
          <w:rFonts w:ascii="Arial Narrow" w:hAnsi="Arial Narrow"/>
          <w:szCs w:val="24"/>
        </w:rPr>
        <w:t xml:space="preserve"> por una parte, y el aparato de Estado por la otra.</w:t>
      </w:r>
    </w:p>
    <w:p w:rsidR="00203DC0" w:rsidRPr="00200A96" w:rsidRDefault="00203DC0" w:rsidP="00203DC0">
      <w:pPr>
        <w:pStyle w:val="Textoindependiente"/>
        <w:spacing w:before="120" w:after="0"/>
        <w:jc w:val="both"/>
        <w:rPr>
          <w:rFonts w:ascii="Arial Narrow" w:hAnsi="Arial Narrow"/>
          <w:b/>
          <w:bCs/>
          <w:i/>
          <w:iCs/>
          <w:szCs w:val="24"/>
        </w:rPr>
      </w:pPr>
      <w:r w:rsidRPr="00200A96">
        <w:rPr>
          <w:rFonts w:ascii="Arial Narrow" w:hAnsi="Arial Narrow"/>
          <w:szCs w:val="24"/>
        </w:rPr>
        <w:t>Sabemos que el aparato de Estado puede seguir en pie,</w:t>
      </w:r>
      <w:r w:rsidRPr="00200A96">
        <w:rPr>
          <w:rFonts w:ascii="Arial Narrow" w:hAnsi="Arial Narrow"/>
          <w:szCs w:val="24"/>
        </w:rPr>
        <w:t xml:space="preserve"> </w:t>
      </w:r>
      <w:r w:rsidRPr="00200A96">
        <w:rPr>
          <w:rFonts w:ascii="Arial Narrow" w:hAnsi="Arial Narrow"/>
          <w:szCs w:val="24"/>
        </w:rPr>
        <w:t xml:space="preserve">sin que el aparato de Estado fuera afectado o modificado; puede seguir en pie bajo acontecimientos políticos que afecten a la posesión del poder de Estado. </w:t>
      </w:r>
      <w:r w:rsidRPr="00200A96">
        <w:rPr>
          <w:rFonts w:ascii="Arial Narrow" w:hAnsi="Arial Narrow"/>
          <w:b/>
          <w:bCs/>
          <w:i/>
          <w:iCs/>
          <w:szCs w:val="24"/>
        </w:rPr>
        <w:t xml:space="preserve">(o sea, quien tiene el poder no modifica al </w:t>
      </w:r>
      <w:r w:rsidR="00200A96" w:rsidRPr="00200A96">
        <w:rPr>
          <w:rFonts w:ascii="Arial Narrow" w:hAnsi="Arial Narrow"/>
          <w:b/>
          <w:bCs/>
          <w:i/>
          <w:iCs/>
          <w:szCs w:val="24"/>
        </w:rPr>
        <w:t>E</w:t>
      </w:r>
      <w:r w:rsidRPr="00200A96">
        <w:rPr>
          <w:rFonts w:ascii="Arial Narrow" w:hAnsi="Arial Narrow"/>
          <w:b/>
          <w:bCs/>
          <w:i/>
          <w:iCs/>
          <w:szCs w:val="24"/>
        </w:rPr>
        <w:t>stado en sí)</w:t>
      </w:r>
      <w:r w:rsidR="00200A96" w:rsidRPr="00200A96">
        <w:rPr>
          <w:rFonts w:ascii="Arial Narrow" w:hAnsi="Arial Narrow"/>
          <w:b/>
          <w:bCs/>
          <w:i/>
          <w:iCs/>
          <w:szCs w:val="24"/>
        </w:rPr>
        <w:t>.</w:t>
      </w:r>
    </w:p>
    <w:p w:rsidR="00200A96" w:rsidRP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E</w:t>
      </w:r>
      <w:r w:rsidRPr="00200A96">
        <w:rPr>
          <w:rFonts w:ascii="Arial Narrow" w:hAnsi="Arial Narrow"/>
          <w:szCs w:val="24"/>
        </w:rPr>
        <w:t xml:space="preserve">sta distinción entre poder de Estado y aparato de Estado forma parte, de manera explícita, de la "teoría marxista" del </w:t>
      </w:r>
      <w:r w:rsidRPr="00200A96">
        <w:rPr>
          <w:rFonts w:ascii="Arial Narrow" w:hAnsi="Arial Narrow"/>
          <w:szCs w:val="24"/>
        </w:rPr>
        <w:t>Estado.</w:t>
      </w:r>
    </w:p>
    <w:p w:rsidR="00200A96" w:rsidRP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L</w:t>
      </w:r>
      <w:r w:rsidRPr="00200A96">
        <w:rPr>
          <w:rFonts w:ascii="Arial Narrow" w:hAnsi="Arial Narrow"/>
          <w:szCs w:val="24"/>
        </w:rPr>
        <w:t xml:space="preserve">os clásicos del marxismo siempre han afirmado que: </w:t>
      </w:r>
    </w:p>
    <w:p w:rsidR="00200A96" w:rsidRP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1) el Estado es el aparato represivo de Estado</w:t>
      </w:r>
      <w:r w:rsidRPr="00200A96">
        <w:rPr>
          <w:rFonts w:ascii="Arial Narrow" w:hAnsi="Arial Narrow"/>
          <w:szCs w:val="24"/>
        </w:rPr>
        <w:t>.</w:t>
      </w:r>
      <w:r w:rsidRPr="00200A96">
        <w:rPr>
          <w:rFonts w:ascii="Arial Narrow" w:hAnsi="Arial Narrow"/>
          <w:szCs w:val="24"/>
        </w:rPr>
        <w:t xml:space="preserve"> </w:t>
      </w:r>
    </w:p>
    <w:p w:rsidR="00200A96" w:rsidRP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2) se debe distinguir entre el poder de Estado y el aparato de Estado</w:t>
      </w:r>
      <w:r w:rsidRPr="00200A96">
        <w:rPr>
          <w:rFonts w:ascii="Arial Narrow" w:hAnsi="Arial Narrow"/>
          <w:szCs w:val="24"/>
        </w:rPr>
        <w:t>.</w:t>
      </w:r>
      <w:r w:rsidRPr="00200A96">
        <w:rPr>
          <w:rFonts w:ascii="Arial Narrow" w:hAnsi="Arial Narrow"/>
          <w:szCs w:val="24"/>
        </w:rPr>
        <w:t xml:space="preserve"> </w:t>
      </w:r>
    </w:p>
    <w:p w:rsidR="00200A96" w:rsidRP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 xml:space="preserve">3) el objetivo de la lucha de clases concierne al poder de Estado y, en consecuencia, a la utilización del aparato de Estado por las clases (o alianza de clases o fracciones de clases) que tienen el poder de Estado en función de </w:t>
      </w:r>
      <w:r w:rsidRPr="00200A96">
        <w:rPr>
          <w:rFonts w:ascii="Arial Narrow" w:hAnsi="Arial Narrow"/>
          <w:b/>
          <w:bCs/>
          <w:szCs w:val="24"/>
        </w:rPr>
        <w:t>sus objetivos</w:t>
      </w:r>
      <w:r w:rsidRPr="00200A96">
        <w:rPr>
          <w:rFonts w:ascii="Arial Narrow" w:hAnsi="Arial Narrow"/>
          <w:szCs w:val="24"/>
        </w:rPr>
        <w:t xml:space="preserve"> de clase</w:t>
      </w:r>
      <w:r w:rsidRPr="00200A96">
        <w:rPr>
          <w:rFonts w:ascii="Arial Narrow" w:hAnsi="Arial Narrow"/>
          <w:szCs w:val="24"/>
        </w:rPr>
        <w:t>.</w:t>
      </w:r>
      <w:r w:rsidRPr="00200A96">
        <w:rPr>
          <w:rFonts w:ascii="Arial Narrow" w:hAnsi="Arial Narrow"/>
          <w:szCs w:val="24"/>
        </w:rPr>
        <w:t xml:space="preserve"> </w:t>
      </w:r>
    </w:p>
    <w:p w:rsidR="00200A96" w:rsidRDefault="00200A96" w:rsidP="00200A96">
      <w:pPr>
        <w:pStyle w:val="Textoindependiente"/>
        <w:spacing w:before="120" w:after="0"/>
        <w:jc w:val="both"/>
        <w:rPr>
          <w:rFonts w:ascii="Arial Narrow" w:hAnsi="Arial Narrow"/>
          <w:szCs w:val="24"/>
        </w:rPr>
      </w:pPr>
      <w:r w:rsidRPr="00200A96">
        <w:rPr>
          <w:rFonts w:ascii="Arial Narrow" w:hAnsi="Arial Narrow"/>
          <w:szCs w:val="24"/>
        </w:rPr>
        <w:t>4) el proletariado debe tomar el poder de Estado completamente diferente, proletario, y elaborar en las etapas posteriores un proceso radical, el de la destrucción del Estado (fin del poder de Estado y de todo aparato de Estado).</w:t>
      </w:r>
    </w:p>
    <w:p w:rsidR="002B2B7C" w:rsidRPr="002B2B7C" w:rsidRDefault="002B2B7C" w:rsidP="00200A96">
      <w:pPr>
        <w:pStyle w:val="Textoindependiente"/>
        <w:spacing w:before="120" w:after="0"/>
        <w:jc w:val="both"/>
        <w:rPr>
          <w:rFonts w:ascii="Arial Narrow" w:hAnsi="Arial Narrow"/>
          <w:b/>
          <w:bCs/>
          <w:szCs w:val="24"/>
          <w:u w:val="single"/>
        </w:rPr>
      </w:pPr>
      <w:r>
        <w:rPr>
          <w:rFonts w:ascii="Arial Narrow" w:hAnsi="Arial Narrow"/>
          <w:b/>
          <w:bCs/>
          <w:szCs w:val="24"/>
          <w:u w:val="single"/>
        </w:rPr>
        <w:t>“Los aparatos del Estado”</w:t>
      </w:r>
    </w:p>
    <w:p w:rsidR="008F392B" w:rsidRDefault="008F392B" w:rsidP="00200A96">
      <w:pPr>
        <w:pStyle w:val="Textoindependiente"/>
        <w:spacing w:before="120" w:after="0"/>
        <w:jc w:val="both"/>
        <w:rPr>
          <w:rFonts w:ascii="Arial Narrow" w:hAnsi="Arial Narrow"/>
          <w:szCs w:val="24"/>
        </w:rPr>
      </w:pPr>
    </w:p>
    <w:tbl>
      <w:tblPr>
        <w:tblStyle w:val="Tablaconcuadrcula"/>
        <w:tblW w:w="0" w:type="auto"/>
        <w:tblLook w:val="04A0" w:firstRow="1" w:lastRow="0" w:firstColumn="1" w:lastColumn="0" w:noHBand="0" w:noVBand="1"/>
      </w:tblPr>
      <w:tblGrid>
        <w:gridCol w:w="5228"/>
        <w:gridCol w:w="5228"/>
      </w:tblGrid>
      <w:tr w:rsidR="00200A96" w:rsidTr="00200A96">
        <w:tc>
          <w:tcPr>
            <w:tcW w:w="5228" w:type="dxa"/>
          </w:tcPr>
          <w:p w:rsidR="00200A96" w:rsidRDefault="008F392B" w:rsidP="00200A96">
            <w:pPr>
              <w:pStyle w:val="Textoindependiente"/>
              <w:spacing w:before="120" w:after="0"/>
              <w:jc w:val="center"/>
              <w:rPr>
                <w:rFonts w:ascii="Arial Narrow" w:hAnsi="Arial Narrow"/>
                <w:b/>
                <w:bCs/>
                <w:szCs w:val="24"/>
              </w:rPr>
            </w:pPr>
            <w:r>
              <w:rPr>
                <w:rFonts w:ascii="Arial Narrow" w:hAnsi="Arial Narrow"/>
                <w:b/>
                <w:bCs/>
                <w:szCs w:val="24"/>
              </w:rPr>
              <w:t>APARATO REPRESIVO DEL ESTADO</w:t>
            </w:r>
          </w:p>
          <w:p w:rsidR="008F392B" w:rsidRDefault="008F392B" w:rsidP="008F392B">
            <w:pPr>
              <w:pStyle w:val="Textoindependiente"/>
              <w:spacing w:before="120" w:after="0"/>
              <w:jc w:val="both"/>
              <w:rPr>
                <w:rFonts w:ascii="Arial Narrow" w:hAnsi="Arial Narrow"/>
                <w:szCs w:val="24"/>
              </w:rPr>
            </w:pPr>
            <w:r w:rsidRPr="00200A96">
              <w:rPr>
                <w:rFonts w:ascii="Arial Narrow" w:hAnsi="Arial Narrow"/>
                <w:szCs w:val="24"/>
              </w:rPr>
              <w:t xml:space="preserve">"funciona mediante la violencia", por lo menos en situaciones límite (pues la represión administrativa, por ejemplo, puede revestir formas </w:t>
            </w:r>
            <w:r>
              <w:rPr>
                <w:rFonts w:ascii="Arial Narrow" w:hAnsi="Arial Narrow"/>
                <w:szCs w:val="24"/>
              </w:rPr>
              <w:t xml:space="preserve">de violencia </w:t>
            </w:r>
            <w:r w:rsidRPr="00200A96">
              <w:rPr>
                <w:rFonts w:ascii="Arial Narrow" w:hAnsi="Arial Narrow"/>
                <w:szCs w:val="24"/>
              </w:rPr>
              <w:t>no físicas).</w:t>
            </w:r>
          </w:p>
          <w:p w:rsidR="0008515E" w:rsidRPr="0008515E" w:rsidRDefault="0008515E" w:rsidP="0008515E">
            <w:pPr>
              <w:pStyle w:val="Textoindependiente"/>
              <w:spacing w:before="120" w:after="0"/>
              <w:jc w:val="center"/>
              <w:rPr>
                <w:rFonts w:ascii="Arial Narrow" w:hAnsi="Arial Narrow"/>
                <w:b/>
                <w:bCs/>
                <w:szCs w:val="24"/>
              </w:rPr>
            </w:pPr>
            <w:r>
              <w:rPr>
                <w:rFonts w:ascii="Arial Narrow" w:hAnsi="Arial Narrow"/>
                <w:b/>
                <w:bCs/>
                <w:szCs w:val="24"/>
              </w:rPr>
              <w:t>SON DE DOMINIO PÚBLICO</w:t>
            </w:r>
          </w:p>
        </w:tc>
        <w:tc>
          <w:tcPr>
            <w:tcW w:w="5228" w:type="dxa"/>
          </w:tcPr>
          <w:p w:rsidR="00200A96" w:rsidRDefault="008F392B" w:rsidP="00200A96">
            <w:pPr>
              <w:pStyle w:val="Textoindependiente"/>
              <w:spacing w:before="120" w:after="0"/>
              <w:jc w:val="center"/>
              <w:rPr>
                <w:rFonts w:ascii="Arial Narrow" w:hAnsi="Arial Narrow"/>
                <w:b/>
                <w:bCs/>
                <w:szCs w:val="24"/>
              </w:rPr>
            </w:pPr>
            <w:r>
              <w:rPr>
                <w:rFonts w:ascii="Arial Narrow" w:hAnsi="Arial Narrow"/>
                <w:b/>
                <w:bCs/>
                <w:szCs w:val="24"/>
              </w:rPr>
              <w:t>APARATO IDEOLÓGICO DEL ESTADO</w:t>
            </w:r>
          </w:p>
          <w:p w:rsidR="0008515E" w:rsidRDefault="0008515E" w:rsidP="002B2B7C">
            <w:pPr>
              <w:pStyle w:val="Textoindependiente"/>
              <w:spacing w:before="120" w:after="0"/>
              <w:rPr>
                <w:rFonts w:ascii="Arial Narrow" w:hAnsi="Arial Narrow"/>
                <w:b/>
                <w:bCs/>
                <w:szCs w:val="24"/>
              </w:rPr>
            </w:pPr>
            <w:r>
              <w:rPr>
                <w:rFonts w:ascii="Arial Narrow" w:hAnsi="Arial Narrow"/>
                <w:szCs w:val="24"/>
              </w:rPr>
              <w:t>“funciona mediante la ideología”</w:t>
            </w:r>
            <w:r w:rsidR="002B2B7C">
              <w:rPr>
                <w:rFonts w:ascii="Arial Narrow" w:hAnsi="Arial Narrow"/>
                <w:szCs w:val="24"/>
              </w:rPr>
              <w:t>, son relativamente autónomas y ofrecen un campo objetivo a contradicciones en la lucha de clases capitalista y proletaria.</w:t>
            </w:r>
          </w:p>
          <w:p w:rsidR="0008515E" w:rsidRPr="00200A96" w:rsidRDefault="0008515E" w:rsidP="0008515E">
            <w:pPr>
              <w:pStyle w:val="Textoindependiente"/>
              <w:spacing w:before="120" w:after="0"/>
              <w:jc w:val="center"/>
              <w:rPr>
                <w:rFonts w:ascii="Arial Narrow" w:hAnsi="Arial Narrow"/>
                <w:b/>
                <w:bCs/>
                <w:szCs w:val="24"/>
              </w:rPr>
            </w:pPr>
            <w:r>
              <w:rPr>
                <w:rFonts w:ascii="Arial Narrow" w:hAnsi="Arial Narrow"/>
                <w:b/>
                <w:bCs/>
                <w:szCs w:val="24"/>
              </w:rPr>
              <w:t>SON DE DOMINIO PRIVADO</w:t>
            </w:r>
          </w:p>
        </w:tc>
      </w:tr>
      <w:tr w:rsidR="00200A96" w:rsidTr="00200A96">
        <w:tc>
          <w:tcPr>
            <w:tcW w:w="5228" w:type="dxa"/>
          </w:tcPr>
          <w:p w:rsidR="008F392B" w:rsidRPr="008F392B" w:rsidRDefault="008F392B" w:rsidP="00200A96">
            <w:pPr>
              <w:pStyle w:val="Textoindependiente"/>
              <w:spacing w:before="120" w:after="0"/>
              <w:jc w:val="both"/>
              <w:rPr>
                <w:rFonts w:ascii="Arial Narrow" w:hAnsi="Arial Narrow"/>
                <w:szCs w:val="24"/>
              </w:rPr>
            </w:pPr>
            <w:r>
              <w:rPr>
                <w:rFonts w:ascii="Arial Narrow" w:hAnsi="Arial Narrow"/>
                <w:szCs w:val="24"/>
              </w:rPr>
              <w:t>El gobierno</w:t>
            </w:r>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Religioso (el sistema de las distintas iglesias)</w:t>
            </w:r>
          </w:p>
        </w:tc>
      </w:tr>
      <w:tr w:rsidR="00200A96" w:rsidTr="00200A96">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La administración</w:t>
            </w:r>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Escolar (</w:t>
            </w:r>
            <w:proofErr w:type="gramStart"/>
            <w:r>
              <w:rPr>
                <w:rFonts w:ascii="Arial Narrow" w:hAnsi="Arial Narrow"/>
                <w:szCs w:val="24"/>
              </w:rPr>
              <w:t>el sistemas</w:t>
            </w:r>
            <w:proofErr w:type="gramEnd"/>
            <w:r>
              <w:rPr>
                <w:rFonts w:ascii="Arial Narrow" w:hAnsi="Arial Narrow"/>
                <w:szCs w:val="24"/>
              </w:rPr>
              <w:t xml:space="preserve"> de las distintas “Escuelas” públicas y </w:t>
            </w:r>
            <w:proofErr w:type="spellStart"/>
            <w:r>
              <w:rPr>
                <w:rFonts w:ascii="Arial Narrow" w:hAnsi="Arial Narrow"/>
                <w:szCs w:val="24"/>
              </w:rPr>
              <w:t>provadas</w:t>
            </w:r>
            <w:proofErr w:type="spellEnd"/>
            <w:r>
              <w:rPr>
                <w:rFonts w:ascii="Arial Narrow" w:hAnsi="Arial Narrow"/>
                <w:szCs w:val="24"/>
              </w:rPr>
              <w:t>)</w:t>
            </w:r>
          </w:p>
        </w:tc>
      </w:tr>
      <w:tr w:rsidR="00200A96" w:rsidTr="00200A96">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El ejército</w:t>
            </w:r>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Familiar</w:t>
            </w:r>
          </w:p>
        </w:tc>
      </w:tr>
      <w:tr w:rsidR="00200A96" w:rsidTr="00200A96">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La policía</w:t>
            </w:r>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Jurídico</w:t>
            </w:r>
          </w:p>
        </w:tc>
      </w:tr>
      <w:tr w:rsidR="00200A96" w:rsidTr="00200A96">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Los tribunales</w:t>
            </w:r>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Político (el cual forman parte los distintos partidos)</w:t>
            </w:r>
          </w:p>
        </w:tc>
      </w:tr>
      <w:tr w:rsidR="00200A96" w:rsidTr="00200A96">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 xml:space="preserve">Las prisiones… </w:t>
            </w:r>
            <w:proofErr w:type="spellStart"/>
            <w:r>
              <w:rPr>
                <w:rFonts w:ascii="Arial Narrow" w:hAnsi="Arial Narrow"/>
                <w:szCs w:val="24"/>
              </w:rPr>
              <w:t>etc</w:t>
            </w:r>
            <w:proofErr w:type="spellEnd"/>
          </w:p>
        </w:tc>
        <w:tc>
          <w:tcPr>
            <w:tcW w:w="5228" w:type="dxa"/>
          </w:tcPr>
          <w:p w:rsidR="00200A96" w:rsidRDefault="008F392B" w:rsidP="00200A96">
            <w:pPr>
              <w:pStyle w:val="Textoindependiente"/>
              <w:spacing w:before="120" w:after="0"/>
              <w:jc w:val="both"/>
              <w:rPr>
                <w:rFonts w:ascii="Arial Narrow" w:hAnsi="Arial Narrow"/>
                <w:szCs w:val="24"/>
              </w:rPr>
            </w:pPr>
            <w:r>
              <w:rPr>
                <w:rFonts w:ascii="Arial Narrow" w:hAnsi="Arial Narrow"/>
                <w:szCs w:val="24"/>
              </w:rPr>
              <w:t>Sindical</w:t>
            </w:r>
          </w:p>
        </w:tc>
      </w:tr>
      <w:tr w:rsidR="008F392B" w:rsidTr="00200A96">
        <w:tc>
          <w:tcPr>
            <w:tcW w:w="5228" w:type="dxa"/>
          </w:tcPr>
          <w:p w:rsidR="008F392B" w:rsidRDefault="008F392B" w:rsidP="00200A96">
            <w:pPr>
              <w:pStyle w:val="Textoindependiente"/>
              <w:spacing w:before="120" w:after="0"/>
              <w:jc w:val="both"/>
              <w:rPr>
                <w:rFonts w:ascii="Arial Narrow" w:hAnsi="Arial Narrow"/>
                <w:szCs w:val="24"/>
              </w:rPr>
            </w:pPr>
          </w:p>
        </w:tc>
        <w:tc>
          <w:tcPr>
            <w:tcW w:w="5228" w:type="dxa"/>
          </w:tcPr>
          <w:p w:rsidR="008F392B" w:rsidRDefault="008F392B" w:rsidP="00200A96">
            <w:pPr>
              <w:pStyle w:val="Textoindependiente"/>
              <w:spacing w:before="120" w:after="0"/>
              <w:jc w:val="both"/>
              <w:rPr>
                <w:rFonts w:ascii="Arial Narrow" w:hAnsi="Arial Narrow"/>
                <w:szCs w:val="24"/>
              </w:rPr>
            </w:pPr>
            <w:r>
              <w:rPr>
                <w:rFonts w:ascii="Arial Narrow" w:hAnsi="Arial Narrow"/>
                <w:szCs w:val="24"/>
              </w:rPr>
              <w:t>De información (prensa, radio, TV, etc.)</w:t>
            </w:r>
          </w:p>
        </w:tc>
      </w:tr>
      <w:tr w:rsidR="008F392B" w:rsidTr="00200A96">
        <w:tc>
          <w:tcPr>
            <w:tcW w:w="5228" w:type="dxa"/>
          </w:tcPr>
          <w:p w:rsidR="008F392B" w:rsidRDefault="008F392B" w:rsidP="00200A96">
            <w:pPr>
              <w:pStyle w:val="Textoindependiente"/>
              <w:spacing w:before="120" w:after="0"/>
              <w:jc w:val="both"/>
              <w:rPr>
                <w:rFonts w:ascii="Arial Narrow" w:hAnsi="Arial Narrow"/>
                <w:szCs w:val="24"/>
              </w:rPr>
            </w:pPr>
          </w:p>
        </w:tc>
        <w:tc>
          <w:tcPr>
            <w:tcW w:w="5228" w:type="dxa"/>
          </w:tcPr>
          <w:p w:rsidR="008F392B" w:rsidRDefault="008F392B" w:rsidP="00200A96">
            <w:pPr>
              <w:pStyle w:val="Textoindependiente"/>
              <w:spacing w:before="120" w:after="0"/>
              <w:jc w:val="both"/>
              <w:rPr>
                <w:rFonts w:ascii="Arial Narrow" w:hAnsi="Arial Narrow"/>
                <w:szCs w:val="24"/>
              </w:rPr>
            </w:pPr>
            <w:r>
              <w:rPr>
                <w:rFonts w:ascii="Arial Narrow" w:hAnsi="Arial Narrow"/>
                <w:szCs w:val="24"/>
              </w:rPr>
              <w:t>Cultural (literatura, artes, deportes, etc.)</w:t>
            </w:r>
          </w:p>
        </w:tc>
      </w:tr>
    </w:tbl>
    <w:p w:rsidR="00200A96" w:rsidRDefault="00200A96" w:rsidP="00200A96">
      <w:pPr>
        <w:pStyle w:val="Textoindependiente"/>
        <w:spacing w:before="120" w:after="0"/>
        <w:jc w:val="both"/>
        <w:rPr>
          <w:rFonts w:ascii="Arial Narrow" w:hAnsi="Arial Narrow"/>
          <w:szCs w:val="24"/>
        </w:rPr>
      </w:pPr>
    </w:p>
    <w:p w:rsidR="00200A96" w:rsidRDefault="0008515E" w:rsidP="00200A96">
      <w:pPr>
        <w:pStyle w:val="Textoindependiente"/>
        <w:spacing w:before="120" w:after="0"/>
        <w:jc w:val="both"/>
        <w:rPr>
          <w:rFonts w:ascii="Arial Narrow" w:hAnsi="Arial Narrow"/>
          <w:b/>
          <w:bCs/>
          <w:i/>
          <w:iCs/>
          <w:szCs w:val="24"/>
        </w:rPr>
      </w:pPr>
      <w:r w:rsidRPr="0008515E">
        <w:rPr>
          <w:rFonts w:ascii="Arial Narrow" w:hAnsi="Arial Narrow"/>
          <w:szCs w:val="24"/>
        </w:rPr>
        <w:t>En un primer momento podemos observar que si existe un aparato (represivo) de Estado, existe una pluralidad de aparatos ideológicos de Estado.</w:t>
      </w:r>
      <w:r>
        <w:rPr>
          <w:rFonts w:ascii="Arial Narrow" w:hAnsi="Arial Narrow"/>
          <w:szCs w:val="24"/>
        </w:rPr>
        <w:t xml:space="preserve"> </w:t>
      </w:r>
      <w:r>
        <w:rPr>
          <w:rFonts w:ascii="Arial Narrow" w:hAnsi="Arial Narrow"/>
          <w:b/>
          <w:bCs/>
          <w:i/>
          <w:iCs/>
          <w:szCs w:val="24"/>
        </w:rPr>
        <w:t>El Estado es una unidad, su aparato ideológico tiene diversos agentes.</w:t>
      </w:r>
    </w:p>
    <w:p w:rsidR="002571A6" w:rsidRDefault="0008515E" w:rsidP="002571A6">
      <w:pPr>
        <w:pStyle w:val="Textoindependiente"/>
        <w:spacing w:before="120" w:after="0"/>
        <w:jc w:val="both"/>
        <w:rPr>
          <w:rFonts w:ascii="Arial Narrow" w:hAnsi="Arial Narrow"/>
          <w:szCs w:val="24"/>
        </w:rPr>
      </w:pPr>
      <w:r w:rsidRPr="0008515E">
        <w:rPr>
          <w:rFonts w:ascii="Arial Narrow" w:hAnsi="Arial Narrow"/>
          <w:b/>
          <w:bCs/>
          <w:szCs w:val="24"/>
        </w:rPr>
        <w:lastRenderedPageBreak/>
        <w:t>T</w:t>
      </w:r>
      <w:r w:rsidRPr="0008515E">
        <w:rPr>
          <w:rFonts w:ascii="Arial Narrow" w:hAnsi="Arial Narrow"/>
          <w:b/>
          <w:bCs/>
          <w:szCs w:val="24"/>
        </w:rPr>
        <w:t>odo aparato de Estado, sea represivo o ideológico, "funciona" a la vez mediante la violencia</w:t>
      </w:r>
      <w:r w:rsidR="002571A6">
        <w:rPr>
          <w:rFonts w:ascii="Arial Narrow" w:hAnsi="Arial Narrow"/>
          <w:b/>
          <w:bCs/>
          <w:szCs w:val="24"/>
        </w:rPr>
        <w:t xml:space="preserve"> (atenuada, es decir, simbólica)</w:t>
      </w:r>
      <w:r w:rsidRPr="0008515E">
        <w:rPr>
          <w:rFonts w:ascii="Arial Narrow" w:hAnsi="Arial Narrow"/>
          <w:b/>
          <w:bCs/>
          <w:szCs w:val="24"/>
        </w:rPr>
        <w:t xml:space="preserve"> y la ideología</w:t>
      </w:r>
      <w:r>
        <w:rPr>
          <w:rFonts w:ascii="Arial Narrow" w:hAnsi="Arial Narrow"/>
          <w:b/>
          <w:bCs/>
          <w:szCs w:val="24"/>
        </w:rPr>
        <w:t>.</w:t>
      </w:r>
      <w:r w:rsidR="002571A6">
        <w:rPr>
          <w:rFonts w:ascii="Arial Narrow" w:hAnsi="Arial Narrow"/>
          <w:b/>
          <w:bCs/>
          <w:szCs w:val="24"/>
        </w:rPr>
        <w:t xml:space="preserve"> </w:t>
      </w:r>
      <w:r w:rsidR="002571A6" w:rsidRPr="002571A6">
        <w:rPr>
          <w:rFonts w:ascii="Arial Narrow" w:hAnsi="Arial Narrow"/>
          <w:szCs w:val="24"/>
        </w:rPr>
        <w:t>Así la escuela y las iglesias "adiestran" con métodos apropiados (sanciones, exclusiones, selección, etc.) no sólo a sus oficiantes sino a su grey. También la familia... También el aparato ideológico de Estado cultural (la censura, por mencionar sólo una forma), etcétera.</w:t>
      </w:r>
    </w:p>
    <w:p w:rsidR="002571A6" w:rsidRDefault="002571A6" w:rsidP="002571A6">
      <w:pPr>
        <w:pStyle w:val="Textoindependiente"/>
        <w:spacing w:before="120" w:after="0"/>
        <w:jc w:val="both"/>
        <w:rPr>
          <w:rFonts w:ascii="Arial Narrow" w:hAnsi="Arial Narrow"/>
          <w:b/>
          <w:bCs/>
          <w:szCs w:val="24"/>
        </w:rPr>
      </w:pPr>
      <w:r w:rsidRPr="002571A6">
        <w:rPr>
          <w:rFonts w:ascii="Arial Narrow" w:hAnsi="Arial Narrow"/>
          <w:szCs w:val="24"/>
        </w:rPr>
        <w:t>L</w:t>
      </w:r>
      <w:r w:rsidRPr="002571A6">
        <w:rPr>
          <w:rFonts w:ascii="Arial Narrow" w:hAnsi="Arial Narrow"/>
          <w:szCs w:val="24"/>
        </w:rPr>
        <w:t xml:space="preserve">a ideología dominante, que es la de "la clase dominante". Si aceptamos que, en principio, </w:t>
      </w:r>
      <w:r w:rsidRPr="002571A6">
        <w:rPr>
          <w:rFonts w:ascii="Arial Narrow" w:hAnsi="Arial Narrow"/>
          <w:b/>
          <w:bCs/>
          <w:szCs w:val="24"/>
        </w:rPr>
        <w:t>"la clase dominante" tiene el poder del Estado</w:t>
      </w:r>
      <w:r>
        <w:rPr>
          <w:rFonts w:ascii="Arial Narrow" w:hAnsi="Arial Narrow"/>
          <w:b/>
          <w:bCs/>
          <w:szCs w:val="24"/>
        </w:rPr>
        <w:t>.</w:t>
      </w:r>
    </w:p>
    <w:p w:rsidR="0008515E" w:rsidRDefault="002571A6" w:rsidP="00200A96">
      <w:pPr>
        <w:pStyle w:val="Textoindependiente"/>
        <w:spacing w:before="120" w:after="0"/>
        <w:jc w:val="both"/>
        <w:rPr>
          <w:rFonts w:ascii="Arial Narrow" w:hAnsi="Arial Narrow"/>
          <w:szCs w:val="24"/>
        </w:rPr>
      </w:pPr>
      <w:r>
        <w:rPr>
          <w:rFonts w:ascii="Arial Narrow" w:hAnsi="Arial Narrow"/>
          <w:szCs w:val="24"/>
        </w:rPr>
        <w:t>N</w:t>
      </w:r>
      <w:r w:rsidRPr="002571A6">
        <w:rPr>
          <w:rFonts w:ascii="Arial Narrow" w:hAnsi="Arial Narrow"/>
          <w:szCs w:val="24"/>
        </w:rPr>
        <w:t xml:space="preserve">inguna clase puede tener en sus manos el poder de Estado en forma </w:t>
      </w:r>
      <w:r w:rsidRPr="002571A6">
        <w:rPr>
          <w:rFonts w:ascii="Arial Narrow" w:hAnsi="Arial Narrow"/>
          <w:b/>
          <w:bCs/>
          <w:szCs w:val="24"/>
        </w:rPr>
        <w:t>duradera</w:t>
      </w:r>
      <w:r w:rsidRPr="002571A6">
        <w:rPr>
          <w:rFonts w:ascii="Arial Narrow" w:hAnsi="Arial Narrow"/>
          <w:szCs w:val="24"/>
        </w:rPr>
        <w:t xml:space="preserve"> sin ejercer al mismo tiempo su </w:t>
      </w:r>
      <w:r w:rsidRPr="002571A6">
        <w:rPr>
          <w:rFonts w:ascii="Arial Narrow" w:hAnsi="Arial Narrow"/>
          <w:b/>
          <w:bCs/>
          <w:szCs w:val="24"/>
        </w:rPr>
        <w:t>hegemonía</w:t>
      </w:r>
      <w:r w:rsidRPr="002571A6">
        <w:rPr>
          <w:rFonts w:ascii="Arial Narrow" w:hAnsi="Arial Narrow"/>
          <w:szCs w:val="24"/>
        </w:rPr>
        <w:t xml:space="preserve"> sobre y en los aparatos ideológicos de Estado. Ofrezco al respecto una sola prueba y ejemplo: la preocupación aguda de Lenin por revolucionar el aparato ideológico de Estado en la enseñanza (entre otros) para permitir al proletariado soviético, que se había adueñado del poder de Estado, asegurar el futuro de la dictadura del proletariado y el camino al socialismo</w:t>
      </w:r>
      <w:r>
        <w:rPr>
          <w:rFonts w:ascii="Arial Narrow" w:hAnsi="Arial Narrow"/>
          <w:szCs w:val="24"/>
        </w:rPr>
        <w:t>.</w:t>
      </w:r>
    </w:p>
    <w:p w:rsidR="002571A6" w:rsidRDefault="002571A6" w:rsidP="00200A96">
      <w:pPr>
        <w:pStyle w:val="Textoindependiente"/>
        <w:spacing w:before="120" w:after="0"/>
        <w:jc w:val="both"/>
        <w:rPr>
          <w:rFonts w:ascii="Arial Narrow" w:hAnsi="Arial Narrow"/>
          <w:szCs w:val="24"/>
        </w:rPr>
      </w:pPr>
      <w:r w:rsidRPr="002571A6">
        <w:rPr>
          <w:rFonts w:ascii="Arial Narrow" w:hAnsi="Arial Narrow"/>
          <w:szCs w:val="24"/>
        </w:rPr>
        <w:t>L</w:t>
      </w:r>
      <w:r w:rsidRPr="002571A6">
        <w:rPr>
          <w:rFonts w:ascii="Arial Narrow" w:hAnsi="Arial Narrow"/>
          <w:szCs w:val="24"/>
        </w:rPr>
        <w:t>os aparatos ideológicos de Estado pueden no sólo ser objeto sino también lugar de la lucha de clases, y a menudo de formas encarnizadas de lucha de clases.</w:t>
      </w:r>
    </w:p>
    <w:p w:rsidR="002571A6" w:rsidRDefault="002571A6" w:rsidP="002571A6">
      <w:pPr>
        <w:pStyle w:val="Textoindependiente"/>
        <w:spacing w:before="120" w:after="0"/>
        <w:jc w:val="both"/>
        <w:rPr>
          <w:rFonts w:ascii="Arial Narrow" w:hAnsi="Arial Narrow"/>
          <w:b/>
          <w:bCs/>
          <w:szCs w:val="24"/>
          <w:u w:val="single"/>
        </w:rPr>
      </w:pPr>
      <w:r w:rsidRPr="002B2B7C">
        <w:rPr>
          <w:rFonts w:ascii="Arial Narrow" w:hAnsi="Arial Narrow"/>
          <w:b/>
          <w:bCs/>
          <w:szCs w:val="24"/>
          <w:u w:val="single"/>
        </w:rPr>
        <w:t>“</w:t>
      </w:r>
      <w:r w:rsidRPr="002B2B7C">
        <w:rPr>
          <w:rFonts w:ascii="Arial Narrow" w:hAnsi="Arial Narrow"/>
          <w:b/>
          <w:bCs/>
          <w:szCs w:val="24"/>
          <w:u w:val="single"/>
        </w:rPr>
        <w:t>Sobre la reproducción de las relaciones de producción</w:t>
      </w:r>
      <w:r w:rsidRPr="002B2B7C">
        <w:rPr>
          <w:rFonts w:ascii="Arial Narrow" w:hAnsi="Arial Narrow"/>
          <w:b/>
          <w:bCs/>
          <w:szCs w:val="24"/>
          <w:u w:val="single"/>
        </w:rPr>
        <w:t>”</w:t>
      </w:r>
    </w:p>
    <w:p w:rsidR="004B60B0" w:rsidRDefault="004B60B0" w:rsidP="004B60B0">
      <w:pPr>
        <w:pStyle w:val="Textoindependiente"/>
        <w:spacing w:before="120" w:after="0"/>
        <w:jc w:val="both"/>
        <w:rPr>
          <w:rFonts w:ascii="Arial Narrow" w:hAnsi="Arial Narrow"/>
          <w:szCs w:val="24"/>
        </w:rPr>
      </w:pPr>
      <w:r w:rsidRPr="004B60B0">
        <w:rPr>
          <w:rFonts w:ascii="Arial Narrow" w:hAnsi="Arial Narrow"/>
          <w:szCs w:val="24"/>
        </w:rPr>
        <w:t xml:space="preserve">El rol del aparato represivo de Estado consiste esencialmente en tanto aparato represivo, en asegurar por la fuerza (sea o no física) las condiciones políticas de reproducción de las relaciones de producción que son, en última instancia, </w:t>
      </w:r>
      <w:r w:rsidRPr="004B60B0">
        <w:rPr>
          <w:rFonts w:ascii="Arial Narrow" w:hAnsi="Arial Narrow"/>
          <w:b/>
          <w:bCs/>
          <w:szCs w:val="24"/>
        </w:rPr>
        <w:t>relaciones de explotación</w:t>
      </w:r>
      <w:r>
        <w:rPr>
          <w:rFonts w:ascii="Arial Narrow" w:hAnsi="Arial Narrow"/>
          <w:szCs w:val="24"/>
        </w:rPr>
        <w:t>. (e</w:t>
      </w:r>
      <w:r w:rsidRPr="004B60B0">
        <w:rPr>
          <w:rFonts w:ascii="Arial Narrow" w:hAnsi="Arial Narrow"/>
          <w:szCs w:val="24"/>
        </w:rPr>
        <w:t>xisten en el Estado capitalista dinastías de hombres políticos, dinastías de militares, etc.</w:t>
      </w:r>
      <w:r>
        <w:rPr>
          <w:rFonts w:ascii="Arial Narrow" w:hAnsi="Arial Narrow"/>
          <w:szCs w:val="24"/>
        </w:rPr>
        <w:t>)</w:t>
      </w:r>
      <w:r w:rsidRPr="004B60B0">
        <w:rPr>
          <w:rFonts w:ascii="Arial Narrow" w:hAnsi="Arial Narrow"/>
          <w:szCs w:val="24"/>
        </w:rPr>
        <w:t xml:space="preserve"> </w:t>
      </w:r>
      <w:r>
        <w:rPr>
          <w:rFonts w:ascii="Arial Narrow" w:hAnsi="Arial Narrow"/>
          <w:szCs w:val="24"/>
        </w:rPr>
        <w:t>S</w:t>
      </w:r>
      <w:r w:rsidRPr="004B60B0">
        <w:rPr>
          <w:rFonts w:ascii="Arial Narrow" w:hAnsi="Arial Narrow"/>
          <w:szCs w:val="24"/>
        </w:rPr>
        <w:t>obre todo, asegura mediante la represión (desde la fuerza física más brutal hasta las más simples ordenanzas y prohibiciones administrativas, la censura abierta o tácita, etc.) las condiciones políticas de la actuación de los aparatos ideológicos de Estado.</w:t>
      </w:r>
    </w:p>
    <w:p w:rsidR="004B60B0" w:rsidRDefault="004B60B0" w:rsidP="004B60B0">
      <w:pPr>
        <w:pStyle w:val="Textoindependiente"/>
        <w:spacing w:before="120" w:after="0"/>
        <w:jc w:val="both"/>
        <w:rPr>
          <w:rFonts w:ascii="Arial Narrow" w:hAnsi="Arial Narrow"/>
          <w:szCs w:val="24"/>
        </w:rPr>
      </w:pPr>
      <w:r>
        <w:rPr>
          <w:rFonts w:ascii="Arial Narrow" w:hAnsi="Arial Narrow"/>
          <w:szCs w:val="24"/>
        </w:rPr>
        <w:t>C</w:t>
      </w:r>
      <w:r w:rsidRPr="004B60B0">
        <w:rPr>
          <w:rFonts w:ascii="Arial Narrow" w:hAnsi="Arial Narrow"/>
          <w:szCs w:val="24"/>
        </w:rPr>
        <w:t>omprobamos, por ejemplo, que la Iglesia (aparato ideológico de Estado religioso) en la Edad Media acumulaba numerosas funciones (en especial las escolares y culturales) hoy atribuidas a muchos aparatos ideológicos de Estado diferentes, nuevos con respecto al que evocamos. Junto a la Iglesia existía el aparato ideológico de Estado familiar, que cumplía un considerable rol, no comparable con el que cumple en las formaciones sociales capitalistas. A pesar de las apariencias, la iglesia y la familia no eran los únicos aparatos ideológicos de Estado. Existía también un aparato ideológico de Estado político</w:t>
      </w:r>
      <w:r>
        <w:rPr>
          <w:rFonts w:ascii="Arial Narrow" w:hAnsi="Arial Narrow"/>
          <w:szCs w:val="24"/>
        </w:rPr>
        <w:t xml:space="preserve">. </w:t>
      </w:r>
      <w:r w:rsidRPr="004B60B0">
        <w:rPr>
          <w:rFonts w:ascii="Arial Narrow" w:hAnsi="Arial Narrow"/>
          <w:szCs w:val="24"/>
        </w:rPr>
        <w:t>Existía asimismo un poderoso aparato ideológico de Estado "</w:t>
      </w:r>
      <w:proofErr w:type="spellStart"/>
      <w:r w:rsidRPr="004B60B0">
        <w:rPr>
          <w:rFonts w:ascii="Arial Narrow" w:hAnsi="Arial Narrow"/>
          <w:szCs w:val="24"/>
        </w:rPr>
        <w:t>pre-sindical</w:t>
      </w:r>
      <w:proofErr w:type="spellEnd"/>
      <w:r w:rsidRPr="004B60B0">
        <w:rPr>
          <w:rFonts w:ascii="Arial Narrow" w:hAnsi="Arial Narrow"/>
          <w:szCs w:val="24"/>
        </w:rPr>
        <w:t>"</w:t>
      </w:r>
      <w:r>
        <w:rPr>
          <w:rFonts w:ascii="Arial Narrow" w:hAnsi="Arial Narrow"/>
          <w:szCs w:val="24"/>
        </w:rPr>
        <w:t xml:space="preserve">. </w:t>
      </w:r>
      <w:r w:rsidRPr="004B60B0">
        <w:rPr>
          <w:rFonts w:ascii="Arial Narrow" w:hAnsi="Arial Narrow"/>
          <w:szCs w:val="24"/>
        </w:rPr>
        <w:t>Las ediciones y la información también tuvieron un innegable desarrollo, así como los espectáculos, al comienzo partes integrantes de la iglesia y luego cada vez más independientes de ella.</w:t>
      </w:r>
      <w:r>
        <w:rPr>
          <w:rFonts w:ascii="Arial Narrow" w:hAnsi="Arial Narrow"/>
          <w:szCs w:val="24"/>
        </w:rPr>
        <w:t xml:space="preserve"> </w:t>
      </w:r>
    </w:p>
    <w:p w:rsidR="004B60B0" w:rsidRPr="004B60B0" w:rsidRDefault="004B60B0" w:rsidP="004B60B0">
      <w:pPr>
        <w:pStyle w:val="Textoindependiente"/>
        <w:spacing w:before="120" w:after="0"/>
        <w:jc w:val="both"/>
        <w:rPr>
          <w:rFonts w:ascii="Arial Narrow" w:hAnsi="Arial Narrow"/>
          <w:szCs w:val="24"/>
        </w:rPr>
      </w:pPr>
      <w:r w:rsidRPr="004B60B0">
        <w:rPr>
          <w:rFonts w:ascii="Arial Narrow" w:hAnsi="Arial Narrow"/>
          <w:szCs w:val="24"/>
        </w:rPr>
        <w:t xml:space="preserve">Ahora bien, es absolutamente evidente que en el período histórico </w:t>
      </w:r>
      <w:proofErr w:type="spellStart"/>
      <w:r w:rsidRPr="004B60B0">
        <w:rPr>
          <w:rFonts w:ascii="Arial Narrow" w:hAnsi="Arial Narrow"/>
          <w:szCs w:val="24"/>
        </w:rPr>
        <w:t>pre-capitalista</w:t>
      </w:r>
      <w:proofErr w:type="spellEnd"/>
      <w:r w:rsidRPr="004B60B0">
        <w:rPr>
          <w:rFonts w:ascii="Arial Narrow" w:hAnsi="Arial Narrow"/>
          <w:szCs w:val="24"/>
        </w:rPr>
        <w:t xml:space="preserve"> que acabamos de examinar a grandes rasgos, existía un aparato ideológico de Estado dominante, </w:t>
      </w:r>
      <w:r w:rsidRPr="004B60B0">
        <w:rPr>
          <w:rFonts w:ascii="Arial Narrow" w:hAnsi="Arial Narrow"/>
          <w:b/>
          <w:bCs/>
          <w:szCs w:val="24"/>
        </w:rPr>
        <w:t>la Iglesia</w:t>
      </w:r>
      <w:r w:rsidRPr="004B60B0">
        <w:rPr>
          <w:rFonts w:ascii="Arial Narrow" w:hAnsi="Arial Narrow"/>
          <w:szCs w:val="24"/>
        </w:rPr>
        <w:t xml:space="preserve">, que concentraba no sólo las funciones religiosas sino también las escolares y buena parte de las funciones de información y "cultura". Si toda la lucha ideológica del </w:t>
      </w:r>
      <w:r w:rsidRPr="004B60B0">
        <w:rPr>
          <w:rFonts w:ascii="Arial Narrow" w:hAnsi="Arial Narrow"/>
          <w:b/>
          <w:bCs/>
          <w:szCs w:val="24"/>
        </w:rPr>
        <w:t xml:space="preserve">siglo XVI al XVII, </w:t>
      </w:r>
      <w:r w:rsidRPr="004B60B0">
        <w:rPr>
          <w:rFonts w:ascii="Arial Narrow" w:hAnsi="Arial Narrow"/>
          <w:szCs w:val="24"/>
        </w:rPr>
        <w:t>desde la primera ruptura de la Reforma, se concentró en la lucha anticlerical y antirreligiosa, ello no sucedió por azar sino a causa de la posición dominante del aparato ideológico de Estado religioso.</w:t>
      </w:r>
    </w:p>
    <w:p w:rsidR="00547BD0" w:rsidRDefault="004B60B0" w:rsidP="00547BD0">
      <w:pPr>
        <w:pStyle w:val="Textoindependiente"/>
        <w:spacing w:before="120" w:after="0"/>
        <w:jc w:val="both"/>
        <w:rPr>
          <w:rFonts w:ascii="Arial Narrow" w:hAnsi="Arial Narrow"/>
          <w:szCs w:val="24"/>
        </w:rPr>
      </w:pPr>
      <w:r w:rsidRPr="00547BD0">
        <w:rPr>
          <w:rFonts w:ascii="Arial Narrow" w:hAnsi="Arial Narrow"/>
          <w:szCs w:val="24"/>
        </w:rPr>
        <w:t xml:space="preserve">La </w:t>
      </w:r>
      <w:r w:rsidRPr="00547BD0">
        <w:rPr>
          <w:rFonts w:ascii="Arial Narrow" w:hAnsi="Arial Narrow"/>
          <w:b/>
          <w:bCs/>
          <w:szCs w:val="24"/>
        </w:rPr>
        <w:t>revolución francesa</w:t>
      </w:r>
      <w:r w:rsidRPr="00547BD0">
        <w:rPr>
          <w:rFonts w:ascii="Arial Narrow" w:hAnsi="Arial Narrow"/>
          <w:szCs w:val="24"/>
        </w:rPr>
        <w:t xml:space="preserve"> tuvo ante todo por objetivo y resultado no sólo trasladar el poder de Estado</w:t>
      </w:r>
      <w:r w:rsidRPr="00547BD0">
        <w:rPr>
          <w:rFonts w:ascii="Arial Narrow" w:hAnsi="Arial Narrow"/>
          <w:b/>
          <w:bCs/>
          <w:szCs w:val="24"/>
        </w:rPr>
        <w:t xml:space="preserve"> de la aristocracia feudal a la burguesía capitalista-comercial,</w:t>
      </w:r>
      <w:r w:rsidRPr="00547BD0">
        <w:rPr>
          <w:rFonts w:ascii="Arial Narrow" w:hAnsi="Arial Narrow"/>
          <w:szCs w:val="24"/>
        </w:rPr>
        <w:t xml:space="preserve"> romper parcialmente el antiguo aparato represivo de Estado y reemplazarlo por uno nuevo (el ejército nacional popular, por ejemplo), sino también atacar el aparato ideológico de Estado </w:t>
      </w:r>
      <w:proofErr w:type="spellStart"/>
      <w:r w:rsidRPr="00547BD0">
        <w:rPr>
          <w:rFonts w:ascii="Arial Narrow" w:hAnsi="Arial Narrow"/>
          <w:szCs w:val="24"/>
        </w:rPr>
        <w:t>Nº</w:t>
      </w:r>
      <w:proofErr w:type="spellEnd"/>
      <w:r w:rsidRPr="00547BD0">
        <w:rPr>
          <w:rFonts w:ascii="Arial Narrow" w:hAnsi="Arial Narrow"/>
          <w:szCs w:val="24"/>
        </w:rPr>
        <w:t xml:space="preserve"> 1, la Iglesia.</w:t>
      </w:r>
      <w:r w:rsidR="00547BD0" w:rsidRPr="00547BD0">
        <w:rPr>
          <w:rFonts w:ascii="Arial Narrow" w:hAnsi="Arial Narrow"/>
          <w:szCs w:val="24"/>
        </w:rPr>
        <w:t xml:space="preserve"> P</w:t>
      </w:r>
      <w:r w:rsidR="00547BD0" w:rsidRPr="00547BD0">
        <w:rPr>
          <w:rFonts w:ascii="Arial Narrow" w:hAnsi="Arial Narrow"/>
          <w:szCs w:val="24"/>
        </w:rPr>
        <w:t xml:space="preserve">ara asegurar no sólo su hegemonía política sino también la hegemonía ideología indispensable para la reproducción de las </w:t>
      </w:r>
      <w:r w:rsidR="00547BD0" w:rsidRPr="00547BD0">
        <w:rPr>
          <w:rFonts w:ascii="Arial Narrow" w:hAnsi="Arial Narrow"/>
          <w:b/>
          <w:bCs/>
          <w:szCs w:val="24"/>
        </w:rPr>
        <w:t>relaciones capitalistas de producción</w:t>
      </w:r>
      <w:r w:rsidR="00547BD0" w:rsidRPr="00547BD0">
        <w:rPr>
          <w:rFonts w:ascii="Arial Narrow" w:hAnsi="Arial Narrow"/>
          <w:szCs w:val="24"/>
        </w:rPr>
        <w:t>.</w:t>
      </w:r>
    </w:p>
    <w:p w:rsidR="001D255B" w:rsidRPr="001D255B" w:rsidRDefault="001D255B" w:rsidP="001D255B">
      <w:pPr>
        <w:pStyle w:val="Textoindependiente"/>
        <w:spacing w:before="120" w:after="0"/>
        <w:jc w:val="both"/>
        <w:rPr>
          <w:rFonts w:ascii="Arial Narrow" w:hAnsi="Arial Narrow"/>
          <w:szCs w:val="24"/>
        </w:rPr>
      </w:pPr>
      <w:r>
        <w:rPr>
          <w:rFonts w:ascii="Arial Narrow" w:hAnsi="Arial Narrow"/>
          <w:szCs w:val="24"/>
        </w:rPr>
        <w:t>E</w:t>
      </w:r>
      <w:r w:rsidRPr="001D255B">
        <w:rPr>
          <w:rFonts w:ascii="Arial Narrow" w:hAnsi="Arial Narrow"/>
          <w:szCs w:val="24"/>
        </w:rPr>
        <w:t>l aparato ideológico de Estado que ha sido colocado en posición dominante en las formaciones capitalistas maduras, como resultado de una violenta lucha de clase política e ideológica contra el antiguo aparato ideológico de Estado dominante, es el aparato ideológico escolar.</w:t>
      </w:r>
    </w:p>
    <w:p w:rsidR="001D255B" w:rsidRPr="001D255B" w:rsidRDefault="001D255B" w:rsidP="001D255B">
      <w:pPr>
        <w:pStyle w:val="Textoindependiente"/>
        <w:spacing w:before="120" w:after="0"/>
        <w:jc w:val="both"/>
        <w:rPr>
          <w:rFonts w:ascii="Arial Narrow" w:hAnsi="Arial Narrow"/>
          <w:b/>
          <w:bCs/>
          <w:szCs w:val="24"/>
        </w:rPr>
      </w:pPr>
      <w:r>
        <w:rPr>
          <w:rFonts w:ascii="Arial Narrow" w:hAnsi="Arial Narrow"/>
          <w:szCs w:val="24"/>
        </w:rPr>
        <w:t>C</w:t>
      </w:r>
      <w:r w:rsidRPr="001D255B">
        <w:rPr>
          <w:rFonts w:ascii="Arial Narrow" w:hAnsi="Arial Narrow"/>
          <w:szCs w:val="24"/>
        </w:rPr>
        <w:t xml:space="preserve">reemos tener buenas razones para pensar que detrás del funcionamiento de su aparato ideológico de Estado político, que ocupaba el primer plano, lo que la burguesía pone en marcha como aparato ideológico de Estado </w:t>
      </w:r>
      <w:proofErr w:type="spellStart"/>
      <w:r w:rsidRPr="001D255B">
        <w:rPr>
          <w:rFonts w:ascii="Arial Narrow" w:hAnsi="Arial Narrow"/>
          <w:szCs w:val="24"/>
        </w:rPr>
        <w:t>Nº</w:t>
      </w:r>
      <w:proofErr w:type="spellEnd"/>
      <w:r w:rsidRPr="001D255B">
        <w:rPr>
          <w:rFonts w:ascii="Arial Narrow" w:hAnsi="Arial Narrow"/>
          <w:szCs w:val="24"/>
        </w:rPr>
        <w:t xml:space="preserve"> 1, y por lo tanto dominante, es el </w:t>
      </w:r>
      <w:r w:rsidRPr="001D255B">
        <w:rPr>
          <w:rFonts w:ascii="Arial Narrow" w:hAnsi="Arial Narrow"/>
          <w:b/>
          <w:bCs/>
          <w:szCs w:val="24"/>
        </w:rPr>
        <w:t>aparato escolar</w:t>
      </w:r>
      <w:r w:rsidRPr="001D255B">
        <w:rPr>
          <w:rFonts w:ascii="Arial Narrow" w:hAnsi="Arial Narrow"/>
          <w:szCs w:val="24"/>
        </w:rPr>
        <w:t xml:space="preserve"> que reemplazó en sus funciones al antiguo aparato ideológico de Estado dominante, es decir, la </w:t>
      </w:r>
      <w:r w:rsidRPr="001D255B">
        <w:rPr>
          <w:rFonts w:ascii="Arial Narrow" w:hAnsi="Arial Narrow"/>
          <w:b/>
          <w:bCs/>
          <w:szCs w:val="24"/>
        </w:rPr>
        <w:t>Iglesia</w:t>
      </w:r>
      <w:r w:rsidRPr="001D255B">
        <w:rPr>
          <w:rFonts w:ascii="Arial Narrow" w:hAnsi="Arial Narrow"/>
          <w:szCs w:val="24"/>
        </w:rPr>
        <w:t xml:space="preserve">. Se podría agregar: </w:t>
      </w:r>
      <w:r w:rsidRPr="001D255B">
        <w:rPr>
          <w:rFonts w:ascii="Arial Narrow" w:hAnsi="Arial Narrow"/>
          <w:b/>
          <w:bCs/>
          <w:szCs w:val="24"/>
        </w:rPr>
        <w:t>la pareja Escuela-Familia ha reemplazado a la pareja Iglesia-Familia.</w:t>
      </w:r>
    </w:p>
    <w:p w:rsidR="001D255B" w:rsidRDefault="001D255B" w:rsidP="001D255B">
      <w:pPr>
        <w:pStyle w:val="Textoindependiente"/>
        <w:spacing w:before="120" w:after="0"/>
        <w:jc w:val="both"/>
        <w:rPr>
          <w:rFonts w:ascii="Arial Narrow" w:hAnsi="Arial Narrow"/>
          <w:b/>
          <w:bCs/>
          <w:szCs w:val="24"/>
          <w:u w:val="single"/>
        </w:rPr>
      </w:pPr>
    </w:p>
    <w:p w:rsidR="001D255B" w:rsidRDefault="001D255B" w:rsidP="001D255B">
      <w:pPr>
        <w:pStyle w:val="Textoindependiente"/>
        <w:spacing w:before="120" w:after="0"/>
        <w:jc w:val="both"/>
        <w:rPr>
          <w:rFonts w:ascii="Arial Narrow" w:hAnsi="Arial Narrow"/>
          <w:b/>
          <w:bCs/>
          <w:szCs w:val="24"/>
          <w:u w:val="single"/>
        </w:rPr>
      </w:pPr>
    </w:p>
    <w:p w:rsidR="001D255B" w:rsidRDefault="001D255B" w:rsidP="001D255B">
      <w:pPr>
        <w:pStyle w:val="Textoindependiente"/>
        <w:spacing w:before="120" w:after="0"/>
        <w:jc w:val="both"/>
        <w:rPr>
          <w:rFonts w:ascii="Arial Narrow" w:hAnsi="Arial Narrow"/>
          <w:b/>
          <w:bCs/>
          <w:szCs w:val="24"/>
          <w:u w:val="single"/>
        </w:rPr>
      </w:pPr>
    </w:p>
    <w:p w:rsidR="001D255B" w:rsidRDefault="001D255B" w:rsidP="001D255B">
      <w:pPr>
        <w:pStyle w:val="Textoindependiente"/>
        <w:spacing w:before="120" w:after="0"/>
        <w:jc w:val="both"/>
        <w:rPr>
          <w:rFonts w:ascii="Arial Narrow" w:hAnsi="Arial Narrow"/>
          <w:b/>
          <w:bCs/>
          <w:szCs w:val="24"/>
          <w:u w:val="single"/>
        </w:rPr>
      </w:pPr>
    </w:p>
    <w:p w:rsidR="001D255B" w:rsidRPr="001D255B" w:rsidRDefault="001D255B" w:rsidP="001D255B">
      <w:pPr>
        <w:pStyle w:val="Textoindependiente"/>
        <w:spacing w:before="120" w:after="0"/>
        <w:jc w:val="both"/>
        <w:rPr>
          <w:rFonts w:ascii="Arial Narrow" w:hAnsi="Arial Narrow"/>
          <w:b/>
          <w:bCs/>
          <w:szCs w:val="24"/>
          <w:u w:val="single"/>
        </w:rPr>
      </w:pPr>
      <w:r>
        <w:rPr>
          <w:rFonts w:ascii="Arial Narrow" w:hAnsi="Arial Narrow"/>
          <w:b/>
          <w:bCs/>
          <w:szCs w:val="24"/>
          <w:u w:val="single"/>
        </w:rPr>
        <w:lastRenderedPageBreak/>
        <w:t>“</w:t>
      </w:r>
      <w:r w:rsidRPr="001D255B">
        <w:rPr>
          <w:rFonts w:ascii="Arial Narrow" w:hAnsi="Arial Narrow"/>
          <w:b/>
          <w:bCs/>
          <w:szCs w:val="24"/>
          <w:u w:val="single"/>
        </w:rPr>
        <w:t>¿Por qué el aparato escolar es realmente el aparato ideológico de Estado dominante en las formaciones sociales capitalistas y cómo funciona?</w:t>
      </w:r>
      <w:r>
        <w:rPr>
          <w:rFonts w:ascii="Arial Narrow" w:hAnsi="Arial Narrow"/>
          <w:b/>
          <w:bCs/>
          <w:szCs w:val="24"/>
          <w:u w:val="single"/>
        </w:rPr>
        <w:t>”</w:t>
      </w:r>
    </w:p>
    <w:p w:rsidR="00387418" w:rsidRDefault="00387418" w:rsidP="00387418">
      <w:pPr>
        <w:pStyle w:val="Textoindependiente"/>
        <w:numPr>
          <w:ilvl w:val="0"/>
          <w:numId w:val="2"/>
        </w:numPr>
        <w:spacing w:before="120" w:after="0"/>
        <w:jc w:val="both"/>
        <w:rPr>
          <w:rFonts w:ascii="Arial Narrow" w:hAnsi="Arial Narrow"/>
          <w:szCs w:val="24"/>
        </w:rPr>
      </w:pPr>
      <w:r w:rsidRPr="00387418">
        <w:rPr>
          <w:rFonts w:ascii="Arial Narrow" w:hAnsi="Arial Narrow"/>
          <w:szCs w:val="24"/>
        </w:rPr>
        <w:t>Todos los aparatos ideológicos de Estado, sean cuales fueren, concurren al mismo resultado: la reproducción de las relaciones de producción, es decir, las relaciones capitalistas de explotación.</w:t>
      </w:r>
    </w:p>
    <w:p w:rsidR="00387418" w:rsidRPr="00387418" w:rsidRDefault="00387418" w:rsidP="00387418">
      <w:pPr>
        <w:pStyle w:val="Textoindependiente"/>
        <w:numPr>
          <w:ilvl w:val="0"/>
          <w:numId w:val="2"/>
        </w:numPr>
        <w:spacing w:before="120" w:after="0"/>
        <w:jc w:val="both"/>
        <w:rPr>
          <w:rFonts w:ascii="Arial Narrow" w:hAnsi="Arial Narrow"/>
          <w:szCs w:val="24"/>
        </w:rPr>
      </w:pPr>
      <w:r w:rsidRPr="00387418">
        <w:rPr>
          <w:rFonts w:ascii="Arial Narrow" w:hAnsi="Arial Narrow"/>
          <w:szCs w:val="24"/>
        </w:rPr>
        <w:t>Cada uno de ellos concurre a ese resultado único de la manera que le es propia: el aparato político sometiendo a los individuos a la ideología política de Estado, la ideología "democrática", "indirecta" (parlamentaria) o "directa" (plebiscitaria o fascista); el aparato de información atiborrando a todos los "ciudadanos" mediante la prensa, la radio, la televisión, con dosis diarias de nacionalismo, chauvinismo, liberalismo, moralismo, etcétera. Lo mismo sucede con el aparato cultural (el rol de los deportes es de primer orden en el chauvinismo), etcétera; el aparato religioso recordando en los sermones y en otras grandes ceremonias de nacimiento, casamiento o muerte que el hombre sólo es polvo, salvo que sepa amar a sus hermanos hasta el punto de ofrecer su otra mejilla a quien le abofeteó la primera. El aparato familiar..., no insistimos más.</w:t>
      </w:r>
    </w:p>
    <w:p w:rsidR="00387418" w:rsidRDefault="00387418" w:rsidP="00387418">
      <w:pPr>
        <w:pStyle w:val="Textoindependiente"/>
        <w:numPr>
          <w:ilvl w:val="0"/>
          <w:numId w:val="2"/>
        </w:numPr>
        <w:spacing w:before="120" w:after="0"/>
        <w:jc w:val="both"/>
        <w:rPr>
          <w:rFonts w:ascii="Arial Narrow" w:hAnsi="Arial Narrow"/>
          <w:szCs w:val="24"/>
        </w:rPr>
      </w:pPr>
      <w:r w:rsidRPr="00387418">
        <w:rPr>
          <w:rFonts w:ascii="Arial Narrow" w:hAnsi="Arial Narrow"/>
          <w:szCs w:val="24"/>
        </w:rPr>
        <w:t>Este concierto está dominado por una partitura única, ocasionalmente perturbada por contradicciones, las de restos de las antiguas clases dominantes, las de proletarios y sus organizaciones: la partitura de la ideología de la clase actualmente dominante que integra en su música los grandes temas del humanismo de los ilustres antepasados que, antes del cristianismo, hicieron el milagro griego y después la grandeza de Roma, la ciudad eterna, y los temas del interés, particular y general, etc., nacionalismo, moralismo y economismo.</w:t>
      </w:r>
    </w:p>
    <w:p w:rsidR="00387418" w:rsidRPr="00387418" w:rsidRDefault="00387418" w:rsidP="00387418">
      <w:pPr>
        <w:pStyle w:val="Textoindependiente"/>
        <w:numPr>
          <w:ilvl w:val="0"/>
          <w:numId w:val="2"/>
        </w:numPr>
        <w:spacing w:before="120" w:after="0"/>
        <w:jc w:val="both"/>
        <w:rPr>
          <w:rFonts w:ascii="Arial Narrow" w:hAnsi="Arial Narrow"/>
          <w:szCs w:val="24"/>
        </w:rPr>
      </w:pPr>
      <w:r w:rsidRPr="00387418">
        <w:rPr>
          <w:rFonts w:ascii="Arial Narrow" w:hAnsi="Arial Narrow"/>
          <w:szCs w:val="24"/>
        </w:rPr>
        <w:t>No obstante, un aparato ideológico de Estado cumple muy bien el rol dominante de ese concierto, aunque no se presten oídos a su música: ¡tan silenciosa es! Se trata de la Escuela.</w:t>
      </w:r>
      <w:r w:rsidRPr="00387418">
        <w:rPr>
          <w:rFonts w:ascii="Arial Narrow" w:hAnsi="Arial Narrow"/>
          <w:szCs w:val="24"/>
        </w:rPr>
        <w:t xml:space="preserve"> </w:t>
      </w:r>
      <w:r w:rsidRPr="00387418">
        <w:rPr>
          <w:rFonts w:ascii="Arial Narrow" w:hAnsi="Arial Narrow"/>
          <w:szCs w:val="24"/>
        </w:rPr>
        <w:t>Toma a su cargo a los niños de todas las clases sociales desde el jardín de infantes, y desde el jardín de infantes les inculca -con nuevos y viejos métodos, durante muchos años, precisamente aquellos en los que el niño, atrapado entre el aparato de Estado-familia y el aparato de Estado-escuela, es más vulnerable- "habilidades" recubiertas por la ideología dominante (el idioma, el cálculo, la historia natural, las ciencias, la literatura) o, más directamente, la ideología dominante en estado puro (moral, instrucción cívica, filosofía).</w:t>
      </w:r>
      <w:r w:rsidRPr="00387418">
        <w:rPr>
          <w:rFonts w:ascii="Arial Narrow" w:hAnsi="Arial Narrow"/>
          <w:szCs w:val="24"/>
        </w:rPr>
        <w:t xml:space="preserve"> </w:t>
      </w:r>
      <w:r w:rsidRPr="00387418">
        <w:rPr>
          <w:rFonts w:ascii="Arial Narrow" w:hAnsi="Arial Narrow"/>
          <w:szCs w:val="24"/>
        </w:rPr>
        <w:t xml:space="preserve">Hacia el sexto año, una gran masa de niños cae "en la producción": son los obreros o los pequeños campesinos. Otra parte de la juventud </w:t>
      </w:r>
      <w:proofErr w:type="spellStart"/>
      <w:r w:rsidRPr="00387418">
        <w:rPr>
          <w:rFonts w:ascii="Arial Narrow" w:hAnsi="Arial Narrow"/>
          <w:szCs w:val="24"/>
        </w:rPr>
        <w:t>escolarizable</w:t>
      </w:r>
      <w:proofErr w:type="spellEnd"/>
      <w:r w:rsidRPr="00387418">
        <w:rPr>
          <w:rFonts w:ascii="Arial Narrow" w:hAnsi="Arial Narrow"/>
          <w:szCs w:val="24"/>
        </w:rPr>
        <w:t xml:space="preserve"> continúa: bien que mal se encamina y termina por cubrir puestos de pequeños y medianos cuadros, empleados, funcionarios pequeños y medianos, pequeño-burgueses de todo tipo.</w:t>
      </w:r>
      <w:r>
        <w:rPr>
          <w:rFonts w:ascii="Arial Narrow" w:hAnsi="Arial Narrow"/>
          <w:szCs w:val="24"/>
        </w:rPr>
        <w:t xml:space="preserve"> </w:t>
      </w:r>
      <w:r w:rsidRPr="00387418">
        <w:rPr>
          <w:rFonts w:ascii="Arial Narrow" w:hAnsi="Arial Narrow"/>
          <w:szCs w:val="24"/>
        </w:rPr>
        <w:t xml:space="preserve">Una última parte llega a la meta, ya sea para caer en la </w:t>
      </w:r>
      <w:proofErr w:type="spellStart"/>
      <w:r w:rsidRPr="00387418">
        <w:rPr>
          <w:rFonts w:ascii="Arial Narrow" w:hAnsi="Arial Narrow"/>
          <w:szCs w:val="24"/>
        </w:rPr>
        <w:t>semidesocupación</w:t>
      </w:r>
      <w:proofErr w:type="spellEnd"/>
      <w:r w:rsidRPr="00387418">
        <w:rPr>
          <w:rFonts w:ascii="Arial Narrow" w:hAnsi="Arial Narrow"/>
          <w:szCs w:val="24"/>
        </w:rPr>
        <w:t xml:space="preserve"> intelectual, ya para proporcionar, además de los "intelectuales del trabajador colectivo", los agentes de la explotación (capitalistas, empresarios), los agentes de la represión (militares, policías, políticos, administradores, etc.) y los profesionales de la ideología (sacerdotes de todo tipo, la mayoría de los cuales son "laicos" convencidos).</w:t>
      </w:r>
      <w:r>
        <w:rPr>
          <w:rFonts w:ascii="Arial Narrow" w:hAnsi="Arial Narrow"/>
          <w:szCs w:val="24"/>
        </w:rPr>
        <w:t xml:space="preserve"> </w:t>
      </w:r>
      <w:r w:rsidRPr="00387418">
        <w:rPr>
          <w:rFonts w:ascii="Arial Narrow" w:hAnsi="Arial Narrow"/>
          <w:szCs w:val="24"/>
        </w:rPr>
        <w:t>Cada grupo está prácticamente provisto de la ideología que conviene al rol que debe cumplir en la sociedad de clases: rol de explotado (con "conciencia profesional", "moral", "cívica", "nacional" y apolítica altamente "desarrollada"); rol de agente de la explotación (saber mandar y hablar a los obreros: las "relaciones humanas"); de agentes de la represión (saber mandar y hacerse obedecer "sin discutir" o saber manejar la demagogia de la retórica de los dirigentes políticos), o de profesionales de la ideología que saben tratar a las conciencias con el respeto, es decir el desprecio, el chantaje, la demagogia convenientes adaptados a los acentos de la Moral, la Virtud, la "Trascendencia", la Nación, el rol de Francia en el Mundo, etcétera.</w:t>
      </w:r>
      <w:r>
        <w:rPr>
          <w:rFonts w:ascii="Arial Narrow" w:hAnsi="Arial Narrow"/>
          <w:szCs w:val="24"/>
        </w:rPr>
        <w:t xml:space="preserve"> </w:t>
      </w:r>
      <w:r w:rsidRPr="00387418">
        <w:rPr>
          <w:rFonts w:ascii="Arial Narrow" w:hAnsi="Arial Narrow"/>
          <w:szCs w:val="24"/>
        </w:rPr>
        <w:t xml:space="preserve">Por supuesto, muchas de esas virtudes contrastadas (modestia, resignación, </w:t>
      </w:r>
      <w:proofErr w:type="gramStart"/>
      <w:r w:rsidRPr="00387418">
        <w:rPr>
          <w:rFonts w:ascii="Arial Narrow" w:hAnsi="Arial Narrow"/>
          <w:szCs w:val="24"/>
        </w:rPr>
        <w:t>sumisión</w:t>
      </w:r>
      <w:proofErr w:type="gramEnd"/>
      <w:r w:rsidRPr="00387418">
        <w:rPr>
          <w:rFonts w:ascii="Arial Narrow" w:hAnsi="Arial Narrow"/>
          <w:szCs w:val="24"/>
        </w:rPr>
        <w:t xml:space="preserve"> por una parte, y por otra cinismo, desprecio, altivez, seguridad, grandeza, incluso bien decir y habilidad) se enseñan también en la familia, la iglesia, el ejército, en los buenos libros, en los filmes, y hasta en los estadios. Pero ningún aparato ideológico de Estado dispone durante tantos años de la audiencia obligatoria (y, por si fuera poco, gratuita...), 5 a 6 días sobre 7 a razón de 8 horas diarias, de formación social capitalista.</w:t>
      </w:r>
    </w:p>
    <w:p w:rsidR="00EE4342" w:rsidRPr="00EE4342" w:rsidRDefault="00EE4342" w:rsidP="00EE4342">
      <w:pPr>
        <w:pStyle w:val="Textoindependiente"/>
        <w:spacing w:before="120" w:after="0"/>
        <w:jc w:val="both"/>
        <w:rPr>
          <w:rFonts w:ascii="Arial Narrow" w:hAnsi="Arial Narrow"/>
          <w:szCs w:val="24"/>
        </w:rPr>
      </w:pPr>
      <w:r>
        <w:rPr>
          <w:rFonts w:ascii="Arial Narrow" w:hAnsi="Arial Narrow"/>
          <w:szCs w:val="24"/>
        </w:rPr>
        <w:t>U</w:t>
      </w:r>
      <w:r w:rsidRPr="00EE4342">
        <w:rPr>
          <w:rFonts w:ascii="Arial Narrow" w:hAnsi="Arial Narrow"/>
          <w:szCs w:val="24"/>
        </w:rPr>
        <w:t>na ideología que representa a la escuela como un medio neutro, desprovisto de ideología (puesto que es... laico), en el que maestros respetuosos de la "conciencia" y la "libertad" de los niños que les son confiados (con toda confianza) por sus "padres" (que también son libres, es decir, propietarios de sus hijos), los encaminan hacia la libertad, la moralidad y la responsabilidad de adultos mediante su propio ejemplo, los conocimientos, la literatura y sus virtudes "liberadoras".</w:t>
      </w:r>
    </w:p>
    <w:p w:rsidR="00EE4342" w:rsidRPr="00EE4342" w:rsidRDefault="00EE4342" w:rsidP="00EE4342">
      <w:pPr>
        <w:pStyle w:val="Textoindependiente"/>
        <w:spacing w:before="120" w:after="0"/>
        <w:jc w:val="both"/>
        <w:rPr>
          <w:rFonts w:ascii="Arial Narrow" w:hAnsi="Arial Narrow"/>
          <w:szCs w:val="24"/>
        </w:rPr>
      </w:pPr>
      <w:r w:rsidRPr="00EE4342">
        <w:rPr>
          <w:rFonts w:ascii="Arial Narrow" w:hAnsi="Arial Narrow"/>
          <w:szCs w:val="24"/>
        </w:rPr>
        <w:t xml:space="preserve">Pido perdón por esto a los maestros que, en condiciones espantosas, intentan volver contra la ideología, contra el sistema y contra las prácticas de que son prisioneros, las pocas armas que puedan hallar en la historia y el saber que ellos "enseñan". Son una especie de héroes. Pero no abundan, y muchos (la mayoría) no tienen siquiera la más remota sospecha del "trabajo" que el sistema (que los rebasa y aplasta) les obliga a realizar y, peor aún, ponen todo su empeño e ingenio para cumplir con la última directiva (¡los famosos métodos nuevos!). Están tan lejos de imaginárselo que contribuyen con su devoción a mantener y alimentar, esta representación ideológica de la escuela, que la hace tan "natural" e indispensable, y hasta bienhechora, a los ojos de nuestros contemporáneos como la iglesia era "natural", </w:t>
      </w:r>
      <w:r w:rsidRPr="00EE4342">
        <w:rPr>
          <w:rFonts w:ascii="Arial Narrow" w:hAnsi="Arial Narrow"/>
          <w:szCs w:val="24"/>
        </w:rPr>
        <w:lastRenderedPageBreak/>
        <w:t>indispensable y generosa para nuestros antepasados hace algunos siglos.</w:t>
      </w:r>
    </w:p>
    <w:p w:rsidR="00EE4342" w:rsidRPr="00EE4342" w:rsidRDefault="00EE4342" w:rsidP="00EE4342">
      <w:pPr>
        <w:spacing w:before="120" w:after="0"/>
        <w:rPr>
          <w:rFonts w:ascii="Arial Narrow" w:hAnsi="Arial Narrow"/>
          <w:sz w:val="24"/>
          <w:szCs w:val="24"/>
        </w:rPr>
      </w:pPr>
    </w:p>
    <w:p w:rsidR="00387418" w:rsidRPr="00EE4342" w:rsidRDefault="00387418" w:rsidP="00EE4342">
      <w:pPr>
        <w:pStyle w:val="Textoindependiente"/>
        <w:spacing w:before="120" w:after="0"/>
        <w:ind w:left="360"/>
        <w:jc w:val="both"/>
        <w:rPr>
          <w:rFonts w:ascii="Arial Narrow" w:hAnsi="Arial Narrow"/>
          <w:szCs w:val="24"/>
        </w:rPr>
      </w:pPr>
    </w:p>
    <w:p w:rsidR="00387418" w:rsidRPr="00EE4342" w:rsidRDefault="00387418" w:rsidP="00387418">
      <w:pPr>
        <w:pStyle w:val="Textoindependiente"/>
        <w:spacing w:before="120" w:after="0"/>
        <w:ind w:left="720"/>
        <w:jc w:val="both"/>
        <w:rPr>
          <w:rFonts w:ascii="Arial Narrow" w:hAnsi="Arial Narrow"/>
          <w:szCs w:val="24"/>
        </w:rPr>
      </w:pPr>
    </w:p>
    <w:p w:rsidR="00547BD0" w:rsidRPr="00EE4342" w:rsidRDefault="00547BD0" w:rsidP="004B60B0">
      <w:pPr>
        <w:pStyle w:val="Textoindependiente"/>
        <w:spacing w:before="120" w:after="0"/>
        <w:jc w:val="both"/>
        <w:rPr>
          <w:rFonts w:ascii="Arial Narrow" w:hAnsi="Arial Narrow"/>
          <w:szCs w:val="24"/>
        </w:rPr>
      </w:pPr>
    </w:p>
    <w:p w:rsidR="004B60B0" w:rsidRPr="00EE4342" w:rsidRDefault="004B60B0" w:rsidP="004B60B0">
      <w:pPr>
        <w:pStyle w:val="Textoindependiente"/>
        <w:spacing w:before="120" w:after="0"/>
        <w:jc w:val="both"/>
        <w:rPr>
          <w:rFonts w:ascii="Arial Narrow" w:hAnsi="Arial Narrow"/>
          <w:szCs w:val="24"/>
        </w:rPr>
      </w:pPr>
    </w:p>
    <w:p w:rsidR="004B60B0" w:rsidRPr="00EE4342" w:rsidRDefault="004B60B0" w:rsidP="002571A6">
      <w:pPr>
        <w:pStyle w:val="Textoindependiente"/>
        <w:spacing w:before="120" w:after="0"/>
        <w:jc w:val="both"/>
        <w:rPr>
          <w:rFonts w:ascii="Arial Narrow" w:hAnsi="Arial Narrow"/>
          <w:b/>
          <w:bCs/>
          <w:szCs w:val="24"/>
        </w:rPr>
      </w:pPr>
    </w:p>
    <w:p w:rsidR="0008515E" w:rsidRPr="00EE4342" w:rsidRDefault="0008515E" w:rsidP="00200A96">
      <w:pPr>
        <w:pStyle w:val="Textoindependiente"/>
        <w:spacing w:before="120" w:after="0"/>
        <w:jc w:val="both"/>
        <w:rPr>
          <w:rFonts w:ascii="Arial Narrow" w:hAnsi="Arial Narrow"/>
          <w:b/>
          <w:bCs/>
          <w:szCs w:val="24"/>
        </w:rPr>
      </w:pPr>
    </w:p>
    <w:p w:rsidR="00200A96" w:rsidRPr="00EE4342" w:rsidRDefault="00200A96" w:rsidP="00200A96">
      <w:pPr>
        <w:pStyle w:val="Textoindependiente"/>
        <w:spacing w:before="120" w:after="0"/>
        <w:jc w:val="both"/>
        <w:rPr>
          <w:rFonts w:ascii="Arial Narrow" w:hAnsi="Arial Narrow"/>
          <w:szCs w:val="24"/>
        </w:rPr>
      </w:pPr>
    </w:p>
    <w:p w:rsidR="00200A96" w:rsidRPr="00EE4342" w:rsidRDefault="00200A96" w:rsidP="00203DC0">
      <w:pPr>
        <w:pStyle w:val="Textoindependiente"/>
        <w:spacing w:before="120" w:after="0"/>
        <w:jc w:val="both"/>
        <w:rPr>
          <w:rFonts w:ascii="Arial Narrow" w:hAnsi="Arial Narrow"/>
          <w:b/>
          <w:bCs/>
          <w:szCs w:val="24"/>
        </w:rPr>
      </w:pPr>
    </w:p>
    <w:p w:rsidR="00203DC0" w:rsidRPr="00EE4342" w:rsidRDefault="00203DC0" w:rsidP="00203DC0">
      <w:pPr>
        <w:pStyle w:val="Textoindependiente"/>
        <w:spacing w:before="120" w:after="0"/>
        <w:jc w:val="both"/>
        <w:rPr>
          <w:rFonts w:ascii="Arial Narrow" w:hAnsi="Arial Narrow"/>
          <w:b/>
          <w:szCs w:val="24"/>
        </w:rPr>
      </w:pPr>
    </w:p>
    <w:p w:rsidR="00203DC0" w:rsidRPr="00EE4342" w:rsidRDefault="00203DC0" w:rsidP="00203DC0">
      <w:pPr>
        <w:rPr>
          <w:rFonts w:ascii="Arial Narrow" w:hAnsi="Arial Narrow" w:cs="Times New Roman"/>
          <w:sz w:val="24"/>
          <w:szCs w:val="24"/>
          <w:lang w:val="es-ES"/>
        </w:rPr>
      </w:pPr>
    </w:p>
    <w:sectPr w:rsidR="00203DC0" w:rsidRPr="00EE4342" w:rsidSect="00203D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G Mincho Light J">
    <w:charset w:val="00"/>
    <w:family w:val="auto"/>
    <w:pitch w:val="variable"/>
  </w:font>
  <w:font w:name="Bahnschrift SemiBol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0691"/>
    <w:multiLevelType w:val="hybridMultilevel"/>
    <w:tmpl w:val="A904B1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8FD0B59"/>
    <w:multiLevelType w:val="hybridMultilevel"/>
    <w:tmpl w:val="00F048B2"/>
    <w:lvl w:ilvl="0" w:tplc="2C0A0011">
      <w:start w:val="1"/>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15696016">
    <w:abstractNumId w:val="1"/>
  </w:num>
  <w:num w:numId="2" w16cid:durableId="112997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C0"/>
    <w:rsid w:val="0008515E"/>
    <w:rsid w:val="001D255B"/>
    <w:rsid w:val="00200A96"/>
    <w:rsid w:val="00203DC0"/>
    <w:rsid w:val="002571A6"/>
    <w:rsid w:val="00276F50"/>
    <w:rsid w:val="002B2B7C"/>
    <w:rsid w:val="00387418"/>
    <w:rsid w:val="004B60B0"/>
    <w:rsid w:val="00547BD0"/>
    <w:rsid w:val="008F392B"/>
    <w:rsid w:val="00EE43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D8CA"/>
  <w15:chartTrackingRefBased/>
  <w15:docId w15:val="{F20C2E0F-B2A2-4E72-B80F-E0963975A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03DC0"/>
    <w:pPr>
      <w:widowControl w:val="0"/>
      <w:suppressAutoHyphens/>
      <w:spacing w:after="120" w:line="240" w:lineRule="auto"/>
    </w:pPr>
    <w:rPr>
      <w:rFonts w:ascii="Times New Roman" w:eastAsia="HG Mincho Light J" w:hAnsi="Times New Roman" w:cs="Times New Roman"/>
      <w:color w:val="000000"/>
      <w:kern w:val="0"/>
      <w:sz w:val="24"/>
      <w:szCs w:val="20"/>
      <w:lang w:eastAsia="es-AR"/>
      <w14:ligatures w14:val="none"/>
    </w:rPr>
  </w:style>
  <w:style w:type="character" w:customStyle="1" w:styleId="TextoindependienteCar">
    <w:name w:val="Texto independiente Car"/>
    <w:basedOn w:val="Fuentedeprrafopredeter"/>
    <w:link w:val="Textoindependiente"/>
    <w:rsid w:val="00203DC0"/>
    <w:rPr>
      <w:rFonts w:ascii="Times New Roman" w:eastAsia="HG Mincho Light J" w:hAnsi="Times New Roman" w:cs="Times New Roman"/>
      <w:color w:val="000000"/>
      <w:kern w:val="0"/>
      <w:sz w:val="24"/>
      <w:szCs w:val="20"/>
      <w:lang w:eastAsia="es-AR"/>
      <w14:ligatures w14:val="none"/>
    </w:rPr>
  </w:style>
  <w:style w:type="table" w:styleId="Tablaconcuadrcula">
    <w:name w:val="Table Grid"/>
    <w:basedOn w:val="Tablanormal"/>
    <w:uiPriority w:val="39"/>
    <w:rsid w:val="00200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4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2036</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2023-04-29T18:24:00Z</dcterms:created>
  <dcterms:modified xsi:type="dcterms:W3CDTF">2023-04-29T20:37:00Z</dcterms:modified>
</cp:coreProperties>
</file>