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="003051A1" w:rsidRPr="003051A1" w14:paraId="328D5351" w14:textId="77777777" w:rsidTr="0038363A">
        <w:trPr>
          <w:trHeight w:val="340"/>
        </w:trPr>
        <w:tc>
          <w:tcPr>
            <w:tcW w:w="1137" w:type="dxa"/>
            <w:vMerge w:val="restart"/>
            <w:vAlign w:val="center"/>
          </w:tcPr>
          <w:p w14:paraId="5187774A" w14:textId="11E45AB2" w:rsidR="003E67D8" w:rsidRPr="003051A1" w:rsidRDefault="00BF0A5C" w:rsidP="00994565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</w:rPr>
              <w:t xml:space="preserve">Maria </w:t>
            </w:r>
            <w:r w:rsidR="003E67D8"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2pt;height:46.8pt" o:ole="">
                  <v:imagedata r:id="rId11" o:title=""/>
                </v:shape>
                <o:OLEObject Type="Embed" ProgID="PBrush" ShapeID="_x0000_i1025" DrawAspect="Content" ObjectID="_1791832736" r:id="rId12"/>
              </w:object>
            </w:r>
          </w:p>
        </w:tc>
        <w:tc>
          <w:tcPr>
            <w:tcW w:w="1394" w:type="dxa"/>
            <w:vAlign w:val="center"/>
          </w:tcPr>
          <w:p w14:paraId="54F82C3F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sz="4" w:space="0" w:color="auto"/>
            </w:tcBorders>
            <w:vAlign w:val="center"/>
          </w:tcPr>
          <w:p w14:paraId="4FC648F9" w14:textId="0AE0D73B" w:rsidR="003E67D8" w:rsidRPr="003051A1" w:rsidRDefault="00BF0A5C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Maria Eduarda Almeida Rocha</w:t>
            </w:r>
          </w:p>
        </w:tc>
        <w:tc>
          <w:tcPr>
            <w:tcW w:w="710" w:type="dxa"/>
            <w:vAlign w:val="center"/>
          </w:tcPr>
          <w:p w14:paraId="04EA5B5E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sz="4" w:space="0" w:color="auto"/>
            </w:tcBorders>
            <w:vAlign w:val="center"/>
          </w:tcPr>
          <w:p w14:paraId="2DBFCFA2" w14:textId="124A5A3D" w:rsidR="003E67D8" w:rsidRPr="003051A1" w:rsidRDefault="00BF0A5C" w:rsidP="003E67D8">
            <w:pPr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248921</w:t>
            </w:r>
          </w:p>
        </w:tc>
      </w:tr>
      <w:tr w:rsidR="003051A1" w:rsidRPr="003051A1" w14:paraId="0F330381" w14:textId="77777777" w:rsidTr="0038363A">
        <w:trPr>
          <w:trHeight w:val="340"/>
        </w:trPr>
        <w:tc>
          <w:tcPr>
            <w:tcW w:w="1137" w:type="dxa"/>
            <w:vMerge/>
            <w:vAlign w:val="center"/>
          </w:tcPr>
          <w:p w14:paraId="72C21F9E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vAlign w:val="center"/>
          </w:tcPr>
          <w:p w14:paraId="1C43DE65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center"/>
          </w:tcPr>
          <w:p w14:paraId="72B7950A" w14:textId="3DE1EEC3" w:rsidR="003E67D8" w:rsidRPr="003051A1" w:rsidRDefault="00272D8D" w:rsidP="003E67D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vAlign w:val="center"/>
          </w:tcPr>
          <w:p w14:paraId="07DDA45C" w14:textId="77777777" w:rsidR="003E67D8" w:rsidRPr="003051A1" w:rsidRDefault="003E67D8" w:rsidP="003E67D8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sz="4" w:space="0" w:color="auto"/>
            </w:tcBorders>
            <w:vAlign w:val="center"/>
          </w:tcPr>
          <w:p w14:paraId="5CF71D7C" w14:textId="222ECACC" w:rsidR="003E67D8" w:rsidRPr="003051A1" w:rsidRDefault="00753034" w:rsidP="0054154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="003051A1" w:rsidRPr="003051A1" w14:paraId="43B5055B" w14:textId="77777777" w:rsidTr="0038363A">
        <w:trPr>
          <w:trHeight w:val="340"/>
        </w:trPr>
        <w:tc>
          <w:tcPr>
            <w:tcW w:w="1137" w:type="dxa"/>
            <w:vMerge/>
            <w:tcBorders>
              <w:top w:val="single" w:sz="4" w:space="0" w:color="auto"/>
            </w:tcBorders>
            <w:vAlign w:val="center"/>
          </w:tcPr>
          <w:p w14:paraId="331A1D18" w14:textId="77777777" w:rsidR="003E67D8" w:rsidRPr="003051A1" w:rsidRDefault="003E67D8" w:rsidP="003E67D8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vAlign w:val="center"/>
          </w:tcPr>
          <w:p w14:paraId="0BDAE229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Disciplina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6722FA76" w14:textId="0C8B624E" w:rsidR="003E67D8" w:rsidRPr="003051A1" w:rsidRDefault="007C1171" w:rsidP="009E4885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vAlign w:val="center"/>
          </w:tcPr>
          <w:p w14:paraId="43EF6A37" w14:textId="77777777" w:rsidR="003E67D8" w:rsidRPr="003051A1" w:rsidRDefault="003E67D8" w:rsidP="003E67D8">
            <w:pPr>
              <w:rPr>
                <w:color w:val="000000" w:themeColor="text1"/>
              </w:rPr>
            </w:pPr>
            <w:proofErr w:type="spellStart"/>
            <w:r w:rsidRPr="003051A1">
              <w:rPr>
                <w:color w:val="000000" w:themeColor="text1"/>
              </w:rPr>
              <w:t>Turma</w:t>
            </w:r>
            <w:proofErr w:type="spellEnd"/>
            <w:r w:rsidRPr="003051A1">
              <w:rPr>
                <w:color w:val="000000" w:themeColor="text1"/>
              </w:rPr>
              <w:t>: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vAlign w:val="center"/>
          </w:tcPr>
          <w:p w14:paraId="52CAA8A8" w14:textId="5A46F6EB" w:rsidR="003E67D8" w:rsidRPr="003051A1" w:rsidRDefault="003E67D8" w:rsidP="006D5296">
            <w:pPr>
              <w:rPr>
                <w:color w:val="000000" w:themeColor="text1"/>
              </w:rPr>
            </w:pPr>
          </w:p>
        </w:tc>
      </w:tr>
    </w:tbl>
    <w:p w14:paraId="129B431C" w14:textId="24E821B6" w:rsidR="0038363A" w:rsidRPr="003051A1" w:rsidRDefault="00494182" w:rsidP="009031DC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14:paraId="74E70FA7" w14:textId="604592B7" w:rsidR="00260E93" w:rsidRDefault="007C1171" w:rsidP="00260E93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33EEEE00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="00260E93" w:rsidRP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="00260E93" w:rsidRP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70FB8574" w14:textId="26FAFC9B" w:rsidR="00260E93" w:rsidRPr="00260E93" w:rsidRDefault="00260E93" w:rsidP="00260E93">
      <w:pPr>
        <w:rPr>
          <w:color w:val="000000" w:themeColor="text1"/>
          <w:lang w:val="pt-BR"/>
        </w:rPr>
      </w:pPr>
    </w:p>
    <w:p w14:paraId="5F507B11" w14:textId="4BEA63AE" w:rsidR="00260E93" w:rsidRP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a)</w:t>
      </w:r>
      <w:r w:rsidRPr="00260E93">
        <w:rPr>
          <w:color w:val="000000" w:themeColor="text1"/>
          <w:lang w:val="pt-BR"/>
        </w:rPr>
        <w:tab/>
      </w:r>
      <w:r w:rsidRPr="00BF0A5C">
        <w:rPr>
          <w:color w:val="000000" w:themeColor="text1"/>
          <w:highlight w:val="green"/>
          <w:lang w:val="pt-BR"/>
        </w:rPr>
        <w:t>Certo</w:t>
      </w:r>
    </w:p>
    <w:p w14:paraId="6A1FE858" w14:textId="541922E3" w:rsidR="00260E93" w:rsidRDefault="00260E93" w:rsidP="00260E9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  <w:t>Errado</w:t>
      </w:r>
    </w:p>
    <w:p w14:paraId="5C1C2650" w14:textId="79ECD780" w:rsidR="00822D21" w:rsidRDefault="00822D21" w:rsidP="00260E93">
      <w:pPr>
        <w:rPr>
          <w:color w:val="000000" w:themeColor="text1"/>
          <w:lang w:val="pt-BR"/>
        </w:rPr>
      </w:pPr>
    </w:p>
    <w:p w14:paraId="3E417E94" w14:textId="71A1B759" w:rsidR="00822D21" w:rsidRDefault="00822D21" w:rsidP="00260E93">
      <w:pPr>
        <w:rPr>
          <w:color w:val="000000" w:themeColor="text1"/>
          <w:lang w:val="pt-BR"/>
        </w:rPr>
      </w:pPr>
    </w:p>
    <w:p w14:paraId="6403CB63" w14:textId="009E9120" w:rsidR="00822D21" w:rsidRDefault="00822D21" w:rsidP="00260E93">
      <w:pPr>
        <w:rPr>
          <w:color w:val="000000" w:themeColor="text1"/>
          <w:lang w:val="pt-BR"/>
        </w:rPr>
      </w:pPr>
    </w:p>
    <w:p w14:paraId="5A0CB184" w14:textId="77777777" w:rsidR="00822D21" w:rsidRDefault="00822D21" w:rsidP="00260E93">
      <w:pPr>
        <w:rPr>
          <w:color w:val="000000" w:themeColor="text1"/>
          <w:lang w:val="pt-BR"/>
        </w:rPr>
      </w:pPr>
    </w:p>
    <w:p w14:paraId="73DCA1E2" w14:textId="77777777" w:rsidR="00822D21" w:rsidRDefault="00822D21" w:rsidP="00260E93">
      <w:pPr>
        <w:rPr>
          <w:color w:val="000000" w:themeColor="text1"/>
          <w:lang w:val="pt-BR"/>
        </w:rPr>
      </w:pPr>
    </w:p>
    <w:p w14:paraId="69477B39" w14:textId="77777777" w:rsidR="00822D21" w:rsidRDefault="00822D21" w:rsidP="00260E93">
      <w:pPr>
        <w:rPr>
          <w:color w:val="000000" w:themeColor="text1"/>
          <w:lang w:val="pt-BR"/>
        </w:rPr>
      </w:pPr>
    </w:p>
    <w:p w14:paraId="3E242E8D" w14:textId="77777777" w:rsidR="00822D21" w:rsidRDefault="00822D21" w:rsidP="00260E93">
      <w:pPr>
        <w:rPr>
          <w:color w:val="000000" w:themeColor="text1"/>
          <w:lang w:val="pt-BR"/>
        </w:rPr>
      </w:pPr>
    </w:p>
    <w:p w14:paraId="065AD1F0" w14:textId="68F3C14B" w:rsidR="00610036" w:rsidRDefault="00610036" w:rsidP="00822D21">
      <w:pPr>
        <w:rPr>
          <w:color w:val="000000" w:themeColor="text1"/>
          <w:lang w:val="pt-BR"/>
        </w:rPr>
      </w:pPr>
    </w:p>
    <w:p w14:paraId="2B44021B" w14:textId="0355A0E6" w:rsidR="00610036" w:rsidRDefault="004C3F79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 xml:space="preserve">) Na figura abaixo o PC2 está fazendo uma </w:t>
      </w:r>
      <w:proofErr w:type="gramStart"/>
      <w:r w:rsidR="00610036">
        <w:rPr>
          <w:color w:val="000000" w:themeColor="text1"/>
          <w:lang w:val="pt-BR"/>
        </w:rPr>
        <w:t>requisição(</w:t>
      </w:r>
      <w:proofErr w:type="gramEnd"/>
      <w:r w:rsidR="00610036">
        <w:rPr>
          <w:color w:val="000000" w:themeColor="text1"/>
          <w:lang w:val="pt-BR"/>
        </w:rPr>
        <w:t>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(1 ponto)</w:t>
      </w:r>
    </w:p>
    <w:p w14:paraId="05B62A94" w14:textId="4F046297" w:rsidR="00610036" w:rsidRDefault="00610036" w:rsidP="00822D21">
      <w:pPr>
        <w:rPr>
          <w:color w:val="000000" w:themeColor="text1"/>
          <w:lang w:val="pt-BR"/>
        </w:rPr>
      </w:pPr>
    </w:p>
    <w:p w14:paraId="73C92C57" w14:textId="6F89A77D" w:rsidR="00610036" w:rsidRDefault="00610036" w:rsidP="00822D21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733D21C6">
            <wp:extent cx="1326115" cy="853440"/>
            <wp:effectExtent l="0" t="0" r="762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1335481" cy="859467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A5C" w:rsidRPr="00BF0A5C">
        <w:t xml:space="preserve"> </w:t>
      </w:r>
      <w:r w:rsidR="00BF0A5C" w:rsidRPr="00BF0A5C">
        <w:rPr>
          <w:color w:val="000000" w:themeColor="text1"/>
          <w:lang w:val="pt-BR"/>
        </w:rPr>
        <w:t xml:space="preserve">O protocolo </w:t>
      </w:r>
      <w:proofErr w:type="spellStart"/>
      <w:r w:rsidR="00BF0A5C" w:rsidRPr="00BF0A5C">
        <w:rPr>
          <w:color w:val="000000" w:themeColor="text1"/>
          <w:lang w:val="pt-BR"/>
        </w:rPr>
        <w:t>DHCPserve</w:t>
      </w:r>
      <w:proofErr w:type="spellEnd"/>
      <w:r w:rsidR="00BF0A5C" w:rsidRPr="00BF0A5C">
        <w:rPr>
          <w:color w:val="000000" w:themeColor="text1"/>
          <w:lang w:val="pt-BR"/>
        </w:rPr>
        <w:t xml:space="preserve"> para atribuir </w:t>
      </w:r>
      <w:r w:rsidR="00BF0A5C">
        <w:rPr>
          <w:color w:val="000000" w:themeColor="text1"/>
          <w:lang w:val="pt-BR"/>
        </w:rPr>
        <w:t xml:space="preserve">de um jeito </w:t>
      </w:r>
      <w:proofErr w:type="spellStart"/>
      <w:r w:rsidR="00BF0A5C">
        <w:rPr>
          <w:color w:val="000000" w:themeColor="text1"/>
          <w:lang w:val="pt-BR"/>
        </w:rPr>
        <w:t>automático</w:t>
      </w:r>
      <w:r w:rsidR="00BF0A5C" w:rsidRPr="00BF0A5C">
        <w:rPr>
          <w:color w:val="000000" w:themeColor="text1"/>
          <w:lang w:val="pt-BR"/>
        </w:rPr>
        <w:t>endereços</w:t>
      </w:r>
      <w:proofErr w:type="spellEnd"/>
      <w:r w:rsidR="00BF0A5C" w:rsidRPr="00BF0A5C">
        <w:rPr>
          <w:color w:val="000000" w:themeColor="text1"/>
          <w:lang w:val="pt-BR"/>
        </w:rPr>
        <w:t xml:space="preserve"> IP e configurações de rede a dispositivos em uma rede. Quando o PC2 faz uma requisição DHCP, ele </w:t>
      </w:r>
      <w:r w:rsidR="00BF0A5C">
        <w:rPr>
          <w:color w:val="000000" w:themeColor="text1"/>
          <w:lang w:val="pt-BR"/>
        </w:rPr>
        <w:t>pede</w:t>
      </w:r>
      <w:r w:rsidR="00BF0A5C" w:rsidRPr="00BF0A5C">
        <w:rPr>
          <w:color w:val="000000" w:themeColor="text1"/>
          <w:lang w:val="pt-BR"/>
        </w:rPr>
        <w:t xml:space="preserve"> um endereço IP e informações como máscara de </w:t>
      </w:r>
      <w:proofErr w:type="spellStart"/>
      <w:r w:rsidR="00BF0A5C" w:rsidRPr="00BF0A5C">
        <w:rPr>
          <w:color w:val="000000" w:themeColor="text1"/>
          <w:lang w:val="pt-BR"/>
        </w:rPr>
        <w:t>sub-rede</w:t>
      </w:r>
      <w:proofErr w:type="spellEnd"/>
      <w:r w:rsidR="00BF0A5C" w:rsidRPr="00BF0A5C">
        <w:rPr>
          <w:color w:val="000000" w:themeColor="text1"/>
          <w:lang w:val="pt-BR"/>
        </w:rPr>
        <w:t xml:space="preserve"> e servidores DNS. Isso </w:t>
      </w:r>
      <w:r w:rsidR="00BF0A5C">
        <w:rPr>
          <w:color w:val="000000" w:themeColor="text1"/>
          <w:lang w:val="pt-BR"/>
        </w:rPr>
        <w:t>facilita</w:t>
      </w:r>
      <w:r w:rsidR="00BF0A5C" w:rsidRPr="00BF0A5C">
        <w:rPr>
          <w:color w:val="000000" w:themeColor="text1"/>
          <w:lang w:val="pt-BR"/>
        </w:rPr>
        <w:t xml:space="preserve"> a gestão de endereços IP</w:t>
      </w:r>
      <w:r w:rsidR="00BF0A5C">
        <w:rPr>
          <w:color w:val="000000" w:themeColor="text1"/>
          <w:lang w:val="pt-BR"/>
        </w:rPr>
        <w:t xml:space="preserve"> e evita erros em </w:t>
      </w:r>
      <w:r w:rsidR="00BF0A5C" w:rsidRPr="00BF0A5C">
        <w:rPr>
          <w:color w:val="000000" w:themeColor="text1"/>
          <w:lang w:val="pt-BR"/>
        </w:rPr>
        <w:t>novos dispositivos à rede</w:t>
      </w:r>
      <w:r w:rsidR="00BF0A5C">
        <w:rPr>
          <w:color w:val="000000" w:themeColor="text1"/>
          <w:lang w:val="pt-BR"/>
        </w:rPr>
        <w:t>.</w:t>
      </w:r>
    </w:p>
    <w:p w14:paraId="1821D99D" w14:textId="3854FEDF" w:rsidR="00610036" w:rsidRDefault="00610036" w:rsidP="00822D21">
      <w:pPr>
        <w:rPr>
          <w:color w:val="000000" w:themeColor="text1"/>
          <w:lang w:val="pt-BR"/>
        </w:rPr>
      </w:pPr>
    </w:p>
    <w:p w14:paraId="7EAD5F03" w14:textId="0B0CE984" w:rsidR="007C1171" w:rsidRDefault="004C3F79" w:rsidP="005B35B0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="005B35B0" w:rsidRPr="005B35B0">
        <w:rPr>
          <w:b/>
          <w:bCs/>
          <w:color w:val="000000" w:themeColor="text1"/>
          <w:lang w:val="pt-BR"/>
        </w:rPr>
        <w:t>(2 pontos)</w:t>
      </w:r>
    </w:p>
    <w:p w14:paraId="6565750F" w14:textId="6FD98512" w:rsidR="00610036" w:rsidRDefault="007C1171" w:rsidP="00822D21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sala 1 como podemos otimizar o cenário? Na Sala 2 Qual o problema do Laptop 3</w:t>
      </w:r>
      <w:r w:rsidR="00A56B4E">
        <w:rPr>
          <w:color w:val="000000" w:themeColor="text1"/>
          <w:lang w:val="pt-BR"/>
        </w:rPr>
        <w:t xml:space="preserve"> e o que propõe de melhoria</w:t>
      </w:r>
      <w:r>
        <w:rPr>
          <w:color w:val="000000" w:themeColor="text1"/>
          <w:lang w:val="pt-BR"/>
        </w:rPr>
        <w:t xml:space="preserve">? Explique-os. </w:t>
      </w:r>
    </w:p>
    <w:p w14:paraId="0E0D3AB5" w14:textId="097261F7" w:rsidR="00610036" w:rsidRDefault="007C1171" w:rsidP="00822D21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7ACDC" w14:textId="23A635FF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24FD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14:paraId="7D37ACDC" w14:textId="23A635FF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22D29" w14:textId="6224C1A5" w:rsidR="007C1171" w:rsidRPr="007C1171" w:rsidRDefault="007C1171" w:rsidP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D5D45" id="_x0000_s1027" type="#_x0000_t202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>
                <v:textbox style="mso-fit-shape-to-text:t">
                  <w:txbxContent>
                    <w:p w14:paraId="42522D29" w14:textId="6224C1A5" w:rsidR="007C1171" w:rsidRPr="007C1171" w:rsidRDefault="007C1171" w:rsidP="007C1171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DFC62" w14:textId="4C647C78" w:rsidR="007C1171" w:rsidRPr="007C1171" w:rsidRDefault="007C1171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35C2E1" id="_x0000_s1028" type="#_x0000_t202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>
                <v:textbox style="mso-fit-shape-to-text:t">
                  <w:txbxContent>
                    <w:p w14:paraId="342DFC62" w14:textId="4C647C78" w:rsidR="007C1171" w:rsidRPr="007C1171" w:rsidRDefault="007C1171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54BDED86">
            <wp:extent cx="6810609" cy="282702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7183" cy="28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036" w:rsidRPr="007C1171">
        <w:rPr>
          <w:lang w:val="pt-BR"/>
        </w:rPr>
        <w:t xml:space="preserve"> </w:t>
      </w:r>
    </w:p>
    <w:p w14:paraId="66C71722" w14:textId="77777777" w:rsidR="00E317DA" w:rsidRDefault="00E317DA" w:rsidP="00822D21">
      <w:pPr>
        <w:rPr>
          <w:lang w:val="pt-BR"/>
        </w:rPr>
      </w:pPr>
    </w:p>
    <w:p w14:paraId="1CF7FF5C" w14:textId="3AEFF0DC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lastRenderedPageBreak/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14:paraId="71FF2067" w14:textId="037BC02A" w:rsidR="00E317DA" w:rsidRDefault="00E317DA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14:paraId="1A82116C" w14:textId="5D810628" w:rsidR="005B35B0" w:rsidRDefault="005B35B0" w:rsidP="005B35B0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14:paraId="04C03360" w14:textId="3C49558F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14:paraId="735509D8" w14:textId="523F0643" w:rsid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14:paraId="6C3D6ADB" w14:textId="0CBAD5F6" w:rsidR="005B35B0" w:rsidRPr="005B35B0" w:rsidRDefault="005B35B0" w:rsidP="005B35B0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14:paraId="27001816" w14:textId="77777777" w:rsidR="00E317DA" w:rsidRDefault="00E317DA" w:rsidP="00E317DA">
      <w:pPr>
        <w:rPr>
          <w:color w:val="000000" w:themeColor="text1"/>
          <w:lang w:val="pt-BR"/>
        </w:rPr>
      </w:pPr>
    </w:p>
    <w:p w14:paraId="6B846661" w14:textId="62BF70F3" w:rsidR="00E317DA" w:rsidRPr="00E317DA" w:rsidRDefault="00E317DA" w:rsidP="00E317DA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14:paraId="3F327957" w14:textId="155D5728" w:rsidR="00E317DA" w:rsidRDefault="005B35B0" w:rsidP="00E317DA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D71F" w14:textId="03A87285" w:rsidR="005B35B0" w:rsidRDefault="005B35B0" w:rsidP="00E317D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14:paraId="3296DE74" w14:textId="5D2F13E9" w:rsidR="005B35B0" w:rsidRDefault="005B35B0" w:rsidP="00E317DA">
      <w:pPr>
        <w:rPr>
          <w:color w:val="000000" w:themeColor="text1"/>
          <w:lang w:val="pt-BR"/>
        </w:rPr>
      </w:pPr>
    </w:p>
    <w:p w14:paraId="060EA95C" w14:textId="1D1ED13D" w:rsidR="005B35B0" w:rsidRPr="00E317DA" w:rsidRDefault="005B35B0" w:rsidP="005B35B0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14:paraId="2EC2E66D" w14:textId="22D4EAEE" w:rsidR="005B35B0" w:rsidRDefault="00753034" w:rsidP="00E317DA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0" w:rsidRPr="00C64C50">
        <w:rPr>
          <w:noProof/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first" r:id="rId24"/>
      <w:pgSz w:w="11907" w:h="16840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85F22" w14:textId="77777777" w:rsidR="00DA7BE1" w:rsidRDefault="00DA7BE1" w:rsidP="0068233D">
      <w:r>
        <w:separator/>
      </w:r>
    </w:p>
  </w:endnote>
  <w:endnote w:type="continuationSeparator" w:id="0">
    <w:p w14:paraId="7A59EDC6" w14:textId="77777777" w:rsidR="00DA7BE1" w:rsidRDefault="00DA7BE1" w:rsidP="0068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7B002" w14:textId="0E601761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DE6AFD" w14:textId="6DBB2993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6D980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alt="*** Este documento está classificado como INTERNO pelo GRUPO FLEURY ***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 filled="f" stroked="f">
              <v:textbox style="mso-fit-shape-to-text:t" inset="0,0,0,15pt">
                <w:txbxContent>
                  <w:p w14:paraId="16DE6AFD" w14:textId="6DBB2993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6ED0D" w14:textId="79952499" w:rsidR="00E317DA" w:rsidRDefault="00E317D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5ADEF0" w14:textId="5A27487F" w:rsidR="00E317DA" w:rsidRPr="005B35B0" w:rsidRDefault="00E317DA" w:rsidP="00E317D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AA04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*** Este documento está classificado como INTERNO pelo GRUPO FLEURY ***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 filled="f" stroked="f">
              <v:textbox style="mso-fit-shape-to-text:t" inset="0,0,0,15pt">
                <w:txbxContent>
                  <w:p w14:paraId="155ADEF0" w14:textId="5A27487F" w:rsidR="00E317DA" w:rsidRPr="005B35B0" w:rsidRDefault="00E317DA" w:rsidP="00E317D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C9168" w14:textId="77777777" w:rsidR="00DA7BE1" w:rsidRDefault="00DA7BE1" w:rsidP="0068233D">
      <w:r>
        <w:separator/>
      </w:r>
    </w:p>
  </w:footnote>
  <w:footnote w:type="continuationSeparator" w:id="0">
    <w:p w14:paraId="762A13C2" w14:textId="77777777" w:rsidR="00DA7BE1" w:rsidRDefault="00DA7BE1" w:rsidP="0068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109E9" w14:textId="235F97AE" w:rsidR="007D7570" w:rsidRDefault="007D7570" w:rsidP="008E5A90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46502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535E9"/>
    <w:rsid w:val="0038363A"/>
    <w:rsid w:val="00395064"/>
    <w:rsid w:val="003B5E9B"/>
    <w:rsid w:val="003C61BF"/>
    <w:rsid w:val="003D495D"/>
    <w:rsid w:val="003E371C"/>
    <w:rsid w:val="003E67D8"/>
    <w:rsid w:val="003F51A7"/>
    <w:rsid w:val="0042063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86BD3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56B4E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5C"/>
    <w:rsid w:val="00BF0A92"/>
    <w:rsid w:val="00BF3F30"/>
    <w:rsid w:val="00C005E3"/>
    <w:rsid w:val="00C17509"/>
    <w:rsid w:val="00C21CCB"/>
    <w:rsid w:val="00C247AF"/>
    <w:rsid w:val="00C41B62"/>
    <w:rsid w:val="00C61589"/>
    <w:rsid w:val="00C64C50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A7BE1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3D21"/>
    <w:rsid w:val="00EB7239"/>
    <w:rsid w:val="00EC555B"/>
    <w:rsid w:val="00ED5094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27D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85C08"/>
    <w:rPr>
      <w:rFonts w:ascii="Garamond" w:eastAsiaTheme="majorEastAsia" w:hAnsi="Garamond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5E75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07/relationships/hdphoto" Target="media/hdphoto2.wdp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customXml/itemProps4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Ernee Kozyreff</dc:creator>
  <cp:keywords/>
  <dc:description/>
  <cp:lastModifiedBy>MARIA HELOISA DE ALMEIDA KRUSE SOARES</cp:lastModifiedBy>
  <cp:revision>7</cp:revision>
  <cp:lastPrinted>2019-10-03T12:16:00Z</cp:lastPrinted>
  <dcterms:created xsi:type="dcterms:W3CDTF">2024-10-28T20:03:00Z</dcterms:created>
  <dcterms:modified xsi:type="dcterms:W3CDTF">2024-10-31T01:33:00Z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