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F4F7" w14:textId="20420880" w:rsidR="00B3370A" w:rsidRDefault="00DC49C4">
      <w:r w:rsidRPr="00DC49C4">
        <w:t>https://platform.openai.com/settings/organization/billing/overview</w:t>
      </w:r>
    </w:p>
    <w:sectPr w:rsidR="00B3370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0A"/>
    <w:rsid w:val="004665F8"/>
    <w:rsid w:val="00B3370A"/>
    <w:rsid w:val="00DC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1E372-3B3C-4C58-82C8-C463E483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3</cp:revision>
  <dcterms:created xsi:type="dcterms:W3CDTF">2026-06-04T11:50:00Z</dcterms:created>
  <dcterms:modified xsi:type="dcterms:W3CDTF">2026-06-04T11:51:00Z</dcterms:modified>
</cp:coreProperties>
</file>