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20" w:rsidRPr="00437278" w:rsidRDefault="00131C20" w:rsidP="00131C20">
      <w:pPr>
        <w:pStyle w:val="Default"/>
        <w:rPr>
          <w:b/>
        </w:rPr>
      </w:pPr>
      <w:bookmarkStart w:id="0" w:name="_GoBack"/>
      <w:bookmarkEnd w:id="0"/>
      <w:r w:rsidRPr="00376868">
        <w:rPr>
          <w:sz w:val="22"/>
          <w:szCs w:val="22"/>
        </w:rPr>
        <w:t>Igual al punto anterior, con la única diferencia de que se deberá definir una heurística para poder aplicar el algoritmo A*. Definir la lista de nodos abiertos y cerrados en cada momento para indicar el funcionamiento del algoritmo</w:t>
      </w:r>
      <w:r w:rsidRPr="00437278">
        <w:rPr>
          <w:b/>
          <w:sz w:val="22"/>
          <w:szCs w:val="22"/>
        </w:rPr>
        <w:t xml:space="preserve"> </w:t>
      </w:r>
    </w:p>
    <w:p w:rsidR="00131C20" w:rsidRDefault="00131C20" w:rsidP="00131C20">
      <w:pPr>
        <w:pStyle w:val="Default"/>
        <w:rPr>
          <w:b/>
          <w:sz w:val="22"/>
          <w:szCs w:val="22"/>
        </w:rPr>
      </w:pPr>
    </w:p>
    <w:p w:rsidR="00131C20" w:rsidRPr="00867F4C" w:rsidRDefault="00131C20" w:rsidP="00131C20">
      <w:pPr>
        <w:pStyle w:val="Default"/>
      </w:pPr>
      <w:r w:rsidRPr="00867F4C">
        <w:t>F(</w:t>
      </w:r>
      <w:r>
        <w:t>n</w:t>
      </w:r>
      <w:r w:rsidRPr="00867F4C">
        <w:t>)</w:t>
      </w:r>
      <w:r>
        <w:t>=  G (n) + H’(n)</w:t>
      </w:r>
    </w:p>
    <w:p w:rsidR="00131C20" w:rsidRDefault="00131C20" w:rsidP="00131C20">
      <w:pPr>
        <w:pStyle w:val="Default"/>
        <w:rPr>
          <w:b/>
        </w:rPr>
      </w:pPr>
    </w:p>
    <w:p w:rsidR="00131C20" w:rsidRDefault="00131C20" w:rsidP="00131C20">
      <w:pPr>
        <w:pStyle w:val="Default"/>
        <w:rPr>
          <w:b/>
        </w:rPr>
      </w:pPr>
      <w:r>
        <w:rPr>
          <w:b/>
        </w:rPr>
        <w:t>H’(n): Es el valor heurístico del nodo a evaluar desde el actual “n” hasta el final</w:t>
      </w:r>
    </w:p>
    <w:p w:rsidR="00131C20" w:rsidRDefault="00131C20" w:rsidP="00131C20">
      <w:pPr>
        <w:pStyle w:val="Default"/>
        <w:rPr>
          <w:b/>
        </w:rPr>
      </w:pPr>
      <w:r>
        <w:rPr>
          <w:b/>
        </w:rPr>
        <w:t>G (n): Es el coste real del camino recorrido para llegar al nodo “n” desde el nodo inicial</w:t>
      </w:r>
    </w:p>
    <w:p w:rsidR="00131C20" w:rsidRDefault="00131C20" w:rsidP="00131C20">
      <w:pPr>
        <w:pStyle w:val="Default"/>
        <w:rPr>
          <w:b/>
        </w:rPr>
      </w:pPr>
    </w:p>
    <w:p w:rsidR="00131C20" w:rsidRDefault="00131C20" w:rsidP="00131C20">
      <w:pPr>
        <w:pStyle w:val="Default"/>
        <w:rPr>
          <w:b/>
        </w:rPr>
      </w:pPr>
      <w:r>
        <w:rPr>
          <w:b/>
        </w:rPr>
        <w:t>Nodos Abiertos: Cola de prioridad</w:t>
      </w:r>
    </w:p>
    <w:p w:rsidR="00131C20" w:rsidRDefault="00131C20" w:rsidP="00131C20">
      <w:pPr>
        <w:pStyle w:val="Default"/>
        <w:rPr>
          <w:b/>
        </w:rPr>
      </w:pPr>
      <w:r>
        <w:rPr>
          <w:b/>
        </w:rPr>
        <w:t>Nodos Cerrados: Nodos ya usados.</w:t>
      </w:r>
    </w:p>
    <w:p w:rsidR="00131C20" w:rsidRDefault="00131C20" w:rsidP="00131C20">
      <w:pPr>
        <w:pStyle w:val="Default"/>
        <w:rPr>
          <w:b/>
        </w:rPr>
      </w:pP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645"/>
        <w:gridCol w:w="538"/>
        <w:gridCol w:w="569"/>
        <w:gridCol w:w="569"/>
        <w:gridCol w:w="1848"/>
        <w:gridCol w:w="691"/>
        <w:gridCol w:w="567"/>
        <w:gridCol w:w="567"/>
        <w:gridCol w:w="567"/>
      </w:tblGrid>
      <w:tr w:rsidR="00131C20" w:rsidRPr="00067A28" w:rsidTr="00FB5D5E">
        <w:trPr>
          <w:trHeight w:val="296"/>
        </w:trPr>
        <w:tc>
          <w:tcPr>
            <w:tcW w:w="1485" w:type="dxa"/>
            <w:shd w:val="clear" w:color="auto" w:fill="auto"/>
          </w:tcPr>
          <w:p w:rsidR="00131C20" w:rsidRPr="00076EB9" w:rsidRDefault="00131C20" w:rsidP="00FB5D5E">
            <w:pPr>
              <w:pStyle w:val="Default"/>
            </w:pPr>
            <w:r w:rsidRPr="00076EB9">
              <w:t xml:space="preserve">F(a) = 1,5 + 4 </w:t>
            </w:r>
          </w:p>
        </w:tc>
        <w:tc>
          <w:tcPr>
            <w:tcW w:w="645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 w:rsidRPr="00067A28">
              <w:rPr>
                <w:b/>
              </w:rPr>
              <w:t>5,5</w:t>
            </w:r>
          </w:p>
        </w:tc>
        <w:tc>
          <w:tcPr>
            <w:tcW w:w="538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92D050"/>
              </w:rPr>
            </w:pPr>
            <w:r w:rsidRPr="00955B69">
              <w:rPr>
                <w:b/>
                <w:color w:val="92D050"/>
              </w:rPr>
              <w:t>√</w:t>
            </w:r>
          </w:p>
        </w:tc>
        <w:tc>
          <w:tcPr>
            <w:tcW w:w="569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1848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 w:rsidRPr="00067A28">
              <w:rPr>
                <w:b/>
              </w:rPr>
              <w:t>F(d) = 2 + 4,5</w:t>
            </w:r>
          </w:p>
        </w:tc>
        <w:tc>
          <w:tcPr>
            <w:tcW w:w="691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567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FF0000"/>
              </w:rPr>
            </w:pPr>
            <w:r w:rsidRPr="00955B69">
              <w:rPr>
                <w:b/>
                <w:color w:val="FF0000"/>
              </w:rPr>
              <w:t>Χ</w:t>
            </w:r>
          </w:p>
        </w:tc>
        <w:tc>
          <w:tcPr>
            <w:tcW w:w="567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FF0000"/>
              </w:rPr>
            </w:pPr>
            <w:r w:rsidRPr="00955B69">
              <w:rPr>
                <w:b/>
                <w:color w:val="FF0000"/>
              </w:rPr>
              <w:t>Χ</w:t>
            </w:r>
          </w:p>
        </w:tc>
        <w:tc>
          <w:tcPr>
            <w:tcW w:w="567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92D050"/>
              </w:rPr>
            </w:pPr>
            <w:r w:rsidRPr="00955B69">
              <w:rPr>
                <w:b/>
                <w:color w:val="92D050"/>
              </w:rPr>
              <w:t>√</w:t>
            </w:r>
          </w:p>
        </w:tc>
      </w:tr>
      <w:tr w:rsidR="00131C20" w:rsidRPr="00067A28" w:rsidTr="00FB5D5E">
        <w:trPr>
          <w:trHeight w:val="296"/>
        </w:trPr>
        <w:tc>
          <w:tcPr>
            <w:tcW w:w="1485" w:type="dxa"/>
            <w:shd w:val="clear" w:color="auto" w:fill="auto"/>
          </w:tcPr>
          <w:p w:rsidR="00131C20" w:rsidRPr="00076EB9" w:rsidRDefault="00131C20" w:rsidP="00FB5D5E">
            <w:pPr>
              <w:pStyle w:val="Default"/>
            </w:pPr>
            <w:r w:rsidRPr="00076EB9">
              <w:t>F(b)</w:t>
            </w:r>
            <w:r>
              <w:t xml:space="preserve"> = 3,5 + 2 </w:t>
            </w:r>
          </w:p>
        </w:tc>
        <w:tc>
          <w:tcPr>
            <w:tcW w:w="645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 w:rsidRPr="00067A28">
              <w:rPr>
                <w:b/>
              </w:rPr>
              <w:t>5,5</w:t>
            </w:r>
          </w:p>
        </w:tc>
        <w:tc>
          <w:tcPr>
            <w:tcW w:w="538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92D050"/>
              </w:rPr>
            </w:pPr>
            <w:r w:rsidRPr="00955B69">
              <w:rPr>
                <w:b/>
                <w:color w:val="92D050"/>
              </w:rPr>
              <w:t>√</w:t>
            </w:r>
          </w:p>
        </w:tc>
        <w:tc>
          <w:tcPr>
            <w:tcW w:w="569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1848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>
              <w:rPr>
                <w:b/>
              </w:rPr>
              <w:t>F(e) = 5</w:t>
            </w:r>
            <w:r w:rsidRPr="00067A28">
              <w:rPr>
                <w:b/>
              </w:rPr>
              <w:t xml:space="preserve"> + 2</w:t>
            </w:r>
          </w:p>
        </w:tc>
        <w:tc>
          <w:tcPr>
            <w:tcW w:w="691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92D050"/>
              </w:rPr>
            </w:pPr>
            <w:r w:rsidRPr="00955B69">
              <w:rPr>
                <w:b/>
                <w:color w:val="92D050"/>
              </w:rPr>
              <w:t>√</w:t>
            </w:r>
          </w:p>
        </w:tc>
        <w:tc>
          <w:tcPr>
            <w:tcW w:w="567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</w:tr>
      <w:tr w:rsidR="00131C20" w:rsidRPr="00067A28" w:rsidTr="00FB5D5E">
        <w:trPr>
          <w:trHeight w:val="296"/>
        </w:trPr>
        <w:tc>
          <w:tcPr>
            <w:tcW w:w="1485" w:type="dxa"/>
            <w:shd w:val="clear" w:color="auto" w:fill="auto"/>
          </w:tcPr>
          <w:p w:rsidR="00131C20" w:rsidRPr="00076EB9" w:rsidRDefault="00131C20" w:rsidP="00FB5D5E">
            <w:pPr>
              <w:pStyle w:val="Default"/>
            </w:pPr>
            <w:r>
              <w:t>F(c) = 6,5 + 4</w:t>
            </w:r>
          </w:p>
        </w:tc>
        <w:tc>
          <w:tcPr>
            <w:tcW w:w="645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  <w:r w:rsidRPr="00067A28">
              <w:rPr>
                <w:b/>
              </w:rPr>
              <w:t>10,5</w:t>
            </w:r>
          </w:p>
        </w:tc>
        <w:tc>
          <w:tcPr>
            <w:tcW w:w="538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FF0000"/>
              </w:rPr>
            </w:pPr>
            <w:r w:rsidRPr="00955B69">
              <w:rPr>
                <w:b/>
                <w:color w:val="FF0000"/>
              </w:rPr>
              <w:t>Χ</w:t>
            </w:r>
          </w:p>
        </w:tc>
        <w:tc>
          <w:tcPr>
            <w:tcW w:w="569" w:type="dxa"/>
            <w:shd w:val="clear" w:color="auto" w:fill="auto"/>
          </w:tcPr>
          <w:p w:rsidR="00131C20" w:rsidRPr="00955B69" w:rsidRDefault="00131C20" w:rsidP="00FB5D5E">
            <w:pPr>
              <w:pStyle w:val="Default"/>
              <w:rPr>
                <w:b/>
                <w:color w:val="FF0000"/>
              </w:rPr>
            </w:pPr>
            <w:r w:rsidRPr="00955B69">
              <w:rPr>
                <w:b/>
                <w:color w:val="FF0000"/>
              </w:rPr>
              <w:t>Χ</w:t>
            </w:r>
          </w:p>
        </w:tc>
        <w:tc>
          <w:tcPr>
            <w:tcW w:w="569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1848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691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131C20" w:rsidRPr="00067A28" w:rsidRDefault="00131C20" w:rsidP="00FB5D5E">
            <w:pPr>
              <w:pStyle w:val="Default"/>
              <w:rPr>
                <w:b/>
              </w:rPr>
            </w:pPr>
          </w:p>
        </w:tc>
      </w:tr>
    </w:tbl>
    <w:p w:rsidR="00131C20" w:rsidRDefault="00131C20" w:rsidP="00131C20">
      <w:pPr>
        <w:pStyle w:val="Default"/>
        <w:rPr>
          <w:b/>
        </w:rPr>
      </w:pPr>
    </w:p>
    <w:p w:rsidR="00131C20" w:rsidRDefault="00131C20" w:rsidP="00131C20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f(a) &lt; f (d) (cierra d, abre a)</w:t>
      </w:r>
    </w:p>
    <w:p w:rsidR="00131C20" w:rsidRDefault="00131C20" w:rsidP="00131C20">
      <w:pPr>
        <w:pStyle w:val="Default"/>
        <w:numPr>
          <w:ilvl w:val="0"/>
          <w:numId w:val="1"/>
        </w:numPr>
        <w:rPr>
          <w:b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37A4FCF5" wp14:editId="4F890EAE">
            <wp:simplePos x="0" y="0"/>
            <wp:positionH relativeFrom="column">
              <wp:posOffset>2975610</wp:posOffset>
            </wp:positionH>
            <wp:positionV relativeFrom="paragraph">
              <wp:posOffset>154940</wp:posOffset>
            </wp:positionV>
            <wp:extent cx="3552825" cy="3609975"/>
            <wp:effectExtent l="0" t="0" r="9525" b="9525"/>
            <wp:wrapSquare wrapText="bothSides"/>
            <wp:docPr id="1" name="Picture 1" descr="argenina-politica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genina-politica-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" t="7576" r="20630" b="4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f(b) &lt; f (d) (cierra d, abre b)</w:t>
      </w:r>
    </w:p>
    <w:p w:rsidR="00131C20" w:rsidRDefault="00131C20" w:rsidP="00131C20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f(c) &gt; f (d) (cierra c, abre d)</w:t>
      </w:r>
    </w:p>
    <w:p w:rsidR="00131C20" w:rsidRDefault="00131C20" w:rsidP="00131C20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f(c) &gt; f (e) (cierra c, abre e)</w:t>
      </w:r>
    </w:p>
    <w:p w:rsidR="00131C20" w:rsidRDefault="00131C20" w:rsidP="00131C20">
      <w:pPr>
        <w:pStyle w:val="Default"/>
        <w:rPr>
          <w:b/>
        </w:rPr>
      </w:pPr>
    </w:p>
    <w:p w:rsidR="00131C20" w:rsidRDefault="00131C20" w:rsidP="00131C20">
      <w:pPr>
        <w:pStyle w:val="Default"/>
        <w:rPr>
          <w:b/>
        </w:rPr>
      </w:pPr>
      <w:r>
        <w:rPr>
          <w:b/>
        </w:rPr>
        <w:t>Recorrido:</w:t>
      </w:r>
    </w:p>
    <w:p w:rsidR="00131C20" w:rsidRDefault="00131C20" w:rsidP="00131C20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 xml:space="preserve">I – A – B – C – F </w:t>
      </w:r>
    </w:p>
    <w:p w:rsidR="00131C20" w:rsidRDefault="00131C20" w:rsidP="00131C20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 xml:space="preserve">I – D – E – F  (Camino más eficiente) </w:t>
      </w:r>
    </w:p>
    <w:p w:rsidR="00131C20" w:rsidRPr="00C07F01" w:rsidRDefault="00131C20" w:rsidP="00131C20">
      <w:pPr>
        <w:pStyle w:val="Default"/>
        <w:rPr>
          <w:b/>
        </w:rPr>
      </w:pPr>
    </w:p>
    <w:p w:rsidR="00131C20" w:rsidRPr="000C1AB7" w:rsidRDefault="00131C20" w:rsidP="00131C20">
      <w:pPr>
        <w:rPr>
          <w:sz w:val="24"/>
          <w:szCs w:val="24"/>
          <w:lang w:val="es-ES"/>
        </w:rPr>
      </w:pPr>
    </w:p>
    <w:p w:rsidR="00131C20" w:rsidRDefault="00131C20" w:rsidP="00131C20">
      <w:pPr>
        <w:shd w:val="clear" w:color="auto" w:fill="FFFFFF"/>
        <w:spacing w:before="120" w:after="120" w:line="336" w:lineRule="atLeast"/>
        <w:rPr>
          <w:lang w:val="es-ES"/>
        </w:rPr>
      </w:pPr>
    </w:p>
    <w:p w:rsidR="00131C20" w:rsidRDefault="00131C20" w:rsidP="00131C20">
      <w:pPr>
        <w:shd w:val="clear" w:color="auto" w:fill="FFFFFF"/>
        <w:spacing w:before="120" w:after="120" w:line="336" w:lineRule="atLeast"/>
        <w:rPr>
          <w:lang w:val="es-ES"/>
        </w:rPr>
      </w:pPr>
    </w:p>
    <w:p w:rsidR="00131C20" w:rsidRDefault="00131C20" w:rsidP="00131C20">
      <w:pPr>
        <w:shd w:val="clear" w:color="auto" w:fill="FFFFFF"/>
        <w:spacing w:before="120" w:after="120" w:line="336" w:lineRule="atLeast"/>
        <w:rPr>
          <w:lang w:val="es-ES"/>
        </w:rPr>
      </w:pPr>
    </w:p>
    <w:p w:rsidR="00131C20" w:rsidRPr="00BD5F3B" w:rsidRDefault="00131C20" w:rsidP="00131C20">
      <w:pPr>
        <w:shd w:val="clear" w:color="auto" w:fill="FFFFFF"/>
        <w:spacing w:before="120" w:after="120" w:line="336" w:lineRule="atLeast"/>
        <w:rPr>
          <w:lang w:val="es-ES"/>
        </w:rPr>
      </w:pPr>
    </w:p>
    <w:p w:rsidR="00131C20" w:rsidRPr="00BD5F3B" w:rsidRDefault="00131C20" w:rsidP="00131C20">
      <w:pPr>
        <w:shd w:val="clear" w:color="auto" w:fill="FFFFFF"/>
        <w:spacing w:before="120" w:after="120" w:line="336" w:lineRule="atLeast"/>
        <w:rPr>
          <w:lang w:val="es-ES"/>
        </w:rPr>
      </w:pPr>
    </w:p>
    <w:p w:rsidR="00B358EC" w:rsidRPr="00131C20" w:rsidRDefault="00B358EC">
      <w:pPr>
        <w:rPr>
          <w:lang w:val="es-ES"/>
        </w:rPr>
      </w:pPr>
    </w:p>
    <w:sectPr w:rsidR="00B358EC" w:rsidRPr="0013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EED"/>
    <w:multiLevelType w:val="hybridMultilevel"/>
    <w:tmpl w:val="7DF6B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363F6"/>
    <w:multiLevelType w:val="hybridMultilevel"/>
    <w:tmpl w:val="44FA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F2"/>
    <w:rsid w:val="000455F2"/>
    <w:rsid w:val="00131C20"/>
    <w:rsid w:val="00B3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CEA53F-8D17-4A54-8AE3-C66847F9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20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1C2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lucero</dc:creator>
  <cp:keywords/>
  <dc:description/>
  <cp:lastModifiedBy>facundo lucero</cp:lastModifiedBy>
  <cp:revision>2</cp:revision>
  <dcterms:created xsi:type="dcterms:W3CDTF">2015-12-01T01:54:00Z</dcterms:created>
  <dcterms:modified xsi:type="dcterms:W3CDTF">2015-12-01T01:54:00Z</dcterms:modified>
</cp:coreProperties>
</file>