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71E556C7" w14:textId="695F83A4" w:rsidR="00A4793A"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A4793A" w:rsidRPr="009027D9">
        <w:rPr>
          <w:noProof/>
          <w:color w:val="000000" w:themeColor="text1"/>
        </w:rPr>
        <w:t>Figura 1 - Diagrama de arquitetura 3 camadas</w:t>
      </w:r>
      <w:r w:rsidR="00A4793A">
        <w:rPr>
          <w:noProof/>
        </w:rPr>
        <w:tab/>
      </w:r>
      <w:r w:rsidR="00A4793A">
        <w:rPr>
          <w:noProof/>
        </w:rPr>
        <w:fldChar w:fldCharType="begin"/>
      </w:r>
      <w:r w:rsidR="00A4793A">
        <w:rPr>
          <w:noProof/>
        </w:rPr>
        <w:instrText xml:space="preserve"> PAGEREF _Toc240918952 \h </w:instrText>
      </w:r>
      <w:r w:rsidR="00A4793A">
        <w:rPr>
          <w:noProof/>
        </w:rPr>
      </w:r>
      <w:r w:rsidR="00A4793A">
        <w:rPr>
          <w:noProof/>
        </w:rPr>
        <w:fldChar w:fldCharType="separate"/>
      </w:r>
      <w:r w:rsidR="00A4793A">
        <w:rPr>
          <w:noProof/>
        </w:rPr>
        <w:t>9</w:t>
      </w:r>
      <w:r w:rsidR="00A4793A">
        <w:rPr>
          <w:noProof/>
        </w:rPr>
        <w:fldChar w:fldCharType="end"/>
      </w:r>
    </w:p>
    <w:p w14:paraId="063EF2FA" w14:textId="07A0149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2 - Diagrama Entidade-Relacionamento</w:t>
      </w:r>
      <w:r>
        <w:rPr>
          <w:noProof/>
        </w:rPr>
        <w:tab/>
      </w:r>
      <w:r>
        <w:rPr>
          <w:noProof/>
        </w:rPr>
        <w:fldChar w:fldCharType="begin"/>
      </w:r>
      <w:r>
        <w:rPr>
          <w:noProof/>
        </w:rPr>
        <w:instrText xml:space="preserve"> PAGEREF _Toc240918953 \h </w:instrText>
      </w:r>
      <w:r>
        <w:rPr>
          <w:noProof/>
        </w:rPr>
      </w:r>
      <w:r>
        <w:rPr>
          <w:noProof/>
        </w:rPr>
        <w:fldChar w:fldCharType="separate"/>
      </w:r>
      <w:r>
        <w:rPr>
          <w:noProof/>
        </w:rPr>
        <w:t>10</w:t>
      </w:r>
      <w:r>
        <w:rPr>
          <w:noProof/>
        </w:rPr>
        <w:fldChar w:fldCharType="end"/>
      </w:r>
    </w:p>
    <w:p w14:paraId="37FC1CD7" w14:textId="68D04487"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3 - Jornada do cliente PF ou PJ</w:t>
      </w:r>
      <w:r>
        <w:rPr>
          <w:noProof/>
        </w:rPr>
        <w:tab/>
      </w:r>
      <w:r>
        <w:rPr>
          <w:noProof/>
        </w:rPr>
        <w:fldChar w:fldCharType="begin"/>
      </w:r>
      <w:r>
        <w:rPr>
          <w:noProof/>
        </w:rPr>
        <w:instrText xml:space="preserve"> PAGEREF _Toc240918954 \h </w:instrText>
      </w:r>
      <w:r>
        <w:rPr>
          <w:noProof/>
        </w:rPr>
      </w:r>
      <w:r>
        <w:rPr>
          <w:noProof/>
        </w:rPr>
        <w:fldChar w:fldCharType="separate"/>
      </w:r>
      <w:r>
        <w:rPr>
          <w:noProof/>
        </w:rPr>
        <w:t>10</w:t>
      </w:r>
      <w:r>
        <w:rPr>
          <w:noProof/>
        </w:rPr>
        <w:fldChar w:fldCharType="end"/>
      </w:r>
    </w:p>
    <w:p w14:paraId="5DEB2A89" w14:textId="2BCFB626"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4 -  Identificação de Perfil</w:t>
      </w:r>
      <w:r>
        <w:rPr>
          <w:noProof/>
        </w:rPr>
        <w:tab/>
      </w:r>
      <w:r>
        <w:rPr>
          <w:noProof/>
        </w:rPr>
        <w:fldChar w:fldCharType="begin"/>
      </w:r>
      <w:r>
        <w:rPr>
          <w:noProof/>
        </w:rPr>
        <w:instrText xml:space="preserve"> PAGEREF _Toc240918955 \h </w:instrText>
      </w:r>
      <w:r>
        <w:rPr>
          <w:noProof/>
        </w:rPr>
      </w:r>
      <w:r>
        <w:rPr>
          <w:noProof/>
        </w:rPr>
        <w:fldChar w:fldCharType="separate"/>
      </w:r>
      <w:r>
        <w:rPr>
          <w:noProof/>
        </w:rPr>
        <w:t>11</w:t>
      </w:r>
      <w:r>
        <w:rPr>
          <w:noProof/>
        </w:rPr>
        <w:fldChar w:fldCharType="end"/>
      </w:r>
    </w:p>
    <w:p w14:paraId="21CBC015" w14:textId="3B4E2CB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5 - Pessoa Física</w:t>
      </w:r>
      <w:r>
        <w:rPr>
          <w:noProof/>
        </w:rPr>
        <w:tab/>
      </w:r>
      <w:r>
        <w:rPr>
          <w:noProof/>
        </w:rPr>
        <w:fldChar w:fldCharType="begin"/>
      </w:r>
      <w:r>
        <w:rPr>
          <w:noProof/>
        </w:rPr>
        <w:instrText xml:space="preserve"> PAGEREF _Toc240918956 \h </w:instrText>
      </w:r>
      <w:r>
        <w:rPr>
          <w:noProof/>
        </w:rPr>
      </w:r>
      <w:r>
        <w:rPr>
          <w:noProof/>
        </w:rPr>
        <w:fldChar w:fldCharType="separate"/>
      </w:r>
      <w:r>
        <w:rPr>
          <w:noProof/>
        </w:rPr>
        <w:t>11</w:t>
      </w:r>
      <w:r>
        <w:rPr>
          <w:noProof/>
        </w:rPr>
        <w:fldChar w:fldCharType="end"/>
      </w:r>
    </w:p>
    <w:p w14:paraId="2094B834" w14:textId="2960D9E8"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6 - Pessoa Jurídica</w:t>
      </w:r>
      <w:r>
        <w:rPr>
          <w:noProof/>
        </w:rPr>
        <w:tab/>
      </w:r>
      <w:r>
        <w:rPr>
          <w:noProof/>
        </w:rPr>
        <w:fldChar w:fldCharType="begin"/>
      </w:r>
      <w:r>
        <w:rPr>
          <w:noProof/>
        </w:rPr>
        <w:instrText xml:space="preserve"> PAGEREF _Toc240918957 \h </w:instrText>
      </w:r>
      <w:r>
        <w:rPr>
          <w:noProof/>
        </w:rPr>
      </w:r>
      <w:r>
        <w:rPr>
          <w:noProof/>
        </w:rPr>
        <w:fldChar w:fldCharType="separate"/>
      </w:r>
      <w:r>
        <w:rPr>
          <w:noProof/>
        </w:rPr>
        <w:t>12</w:t>
      </w:r>
      <w:r>
        <w:rPr>
          <w:noProof/>
        </w:rPr>
        <w:fldChar w:fldCharType="end"/>
      </w:r>
    </w:p>
    <w:p w14:paraId="046B5CD0" w14:textId="705F05F3"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7 - Modalidade de Crédito</w:t>
      </w:r>
      <w:r>
        <w:rPr>
          <w:noProof/>
        </w:rPr>
        <w:tab/>
      </w:r>
      <w:r>
        <w:rPr>
          <w:noProof/>
        </w:rPr>
        <w:fldChar w:fldCharType="begin"/>
      </w:r>
      <w:r>
        <w:rPr>
          <w:noProof/>
        </w:rPr>
        <w:instrText xml:space="preserve"> PAGEREF _Toc240918958 \h </w:instrText>
      </w:r>
      <w:r>
        <w:rPr>
          <w:noProof/>
        </w:rPr>
      </w:r>
      <w:r>
        <w:rPr>
          <w:noProof/>
        </w:rPr>
        <w:fldChar w:fldCharType="separate"/>
      </w:r>
      <w:r>
        <w:rPr>
          <w:noProof/>
        </w:rPr>
        <w:t>12</w:t>
      </w:r>
      <w:r>
        <w:rPr>
          <w:noProof/>
        </w:rPr>
        <w:fldChar w:fldCharType="end"/>
      </w:r>
    </w:p>
    <w:p w14:paraId="25D45AB3" w14:textId="6C1546B5"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8 – Localidade</w:t>
      </w:r>
      <w:r>
        <w:rPr>
          <w:noProof/>
        </w:rPr>
        <w:tab/>
      </w:r>
      <w:r>
        <w:rPr>
          <w:noProof/>
        </w:rPr>
        <w:fldChar w:fldCharType="begin"/>
      </w:r>
      <w:r>
        <w:rPr>
          <w:noProof/>
        </w:rPr>
        <w:instrText xml:space="preserve"> PAGEREF _Toc240918959 \h </w:instrText>
      </w:r>
      <w:r>
        <w:rPr>
          <w:noProof/>
        </w:rPr>
      </w:r>
      <w:r>
        <w:rPr>
          <w:noProof/>
        </w:rPr>
        <w:fldChar w:fldCharType="separate"/>
      </w:r>
      <w:r>
        <w:rPr>
          <w:noProof/>
        </w:rPr>
        <w:t>13</w:t>
      </w:r>
      <w:r>
        <w:rPr>
          <w:noProof/>
        </w:rPr>
        <w:fldChar w:fldCharType="end"/>
      </w:r>
    </w:p>
    <w:p w14:paraId="5EA85546" w14:textId="35E9828C"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9 - sequência de diagnóstico - opção do usuário (cliente)</w:t>
      </w:r>
      <w:r>
        <w:rPr>
          <w:noProof/>
        </w:rPr>
        <w:tab/>
      </w:r>
      <w:r>
        <w:rPr>
          <w:noProof/>
        </w:rPr>
        <w:fldChar w:fldCharType="begin"/>
      </w:r>
      <w:r>
        <w:rPr>
          <w:noProof/>
        </w:rPr>
        <w:instrText xml:space="preserve"> PAGEREF _Toc240918960 \h </w:instrText>
      </w:r>
      <w:r>
        <w:rPr>
          <w:noProof/>
        </w:rPr>
      </w:r>
      <w:r>
        <w:rPr>
          <w:noProof/>
        </w:rPr>
        <w:fldChar w:fldCharType="separate"/>
      </w:r>
      <w:r>
        <w:rPr>
          <w:noProof/>
        </w:rPr>
        <w:t>14</w:t>
      </w:r>
      <w:r>
        <w:rPr>
          <w:noProof/>
        </w:rPr>
        <w:fldChar w:fldCharType="end"/>
      </w:r>
    </w:p>
    <w:p w14:paraId="7ADC4CDF" w14:textId="3085F9DE"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10 - Resultado da Análise</w:t>
      </w:r>
      <w:r>
        <w:rPr>
          <w:noProof/>
        </w:rPr>
        <w:tab/>
      </w:r>
      <w:r>
        <w:rPr>
          <w:noProof/>
        </w:rPr>
        <w:fldChar w:fldCharType="begin"/>
      </w:r>
      <w:r>
        <w:rPr>
          <w:noProof/>
        </w:rPr>
        <w:instrText xml:space="preserve"> PAGEREF _Toc240918961 \h </w:instrText>
      </w:r>
      <w:r>
        <w:rPr>
          <w:noProof/>
        </w:rPr>
      </w:r>
      <w:r>
        <w:rPr>
          <w:noProof/>
        </w:rPr>
        <w:fldChar w:fldCharType="separate"/>
      </w:r>
      <w:r>
        <w:rPr>
          <w:noProof/>
        </w:rPr>
        <w:t>15</w:t>
      </w:r>
      <w:r>
        <w:rPr>
          <w:noProof/>
        </w:rPr>
        <w:fldChar w:fldCharType="end"/>
      </w:r>
    </w:p>
    <w:p w14:paraId="707DFD2C" w14:textId="1BA4DC3B"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11 - Fluxo do Dashboard de análise de crédito</w:t>
      </w:r>
      <w:r>
        <w:rPr>
          <w:noProof/>
        </w:rPr>
        <w:tab/>
      </w:r>
      <w:r>
        <w:rPr>
          <w:noProof/>
        </w:rPr>
        <w:fldChar w:fldCharType="begin"/>
      </w:r>
      <w:r>
        <w:rPr>
          <w:noProof/>
        </w:rPr>
        <w:instrText xml:space="preserve"> PAGEREF _Toc240918962 \h </w:instrText>
      </w:r>
      <w:r>
        <w:rPr>
          <w:noProof/>
        </w:rPr>
      </w:r>
      <w:r>
        <w:rPr>
          <w:noProof/>
        </w:rPr>
        <w:fldChar w:fldCharType="separate"/>
      </w:r>
      <w:r>
        <w:rPr>
          <w:noProof/>
        </w:rPr>
        <w:t>16</w:t>
      </w:r>
      <w:r>
        <w:rPr>
          <w:noProof/>
        </w:rPr>
        <w:fldChar w:fldCharType="end"/>
      </w:r>
    </w:p>
    <w:p w14:paraId="2C666C0F" w14:textId="37B40845"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12 - Tela de início:</w:t>
      </w:r>
      <w:r>
        <w:rPr>
          <w:noProof/>
        </w:rPr>
        <w:tab/>
      </w:r>
      <w:r>
        <w:rPr>
          <w:noProof/>
        </w:rPr>
        <w:fldChar w:fldCharType="begin"/>
      </w:r>
      <w:r>
        <w:rPr>
          <w:noProof/>
        </w:rPr>
        <w:instrText xml:space="preserve"> PAGEREF _Toc240918963 \h </w:instrText>
      </w:r>
      <w:r>
        <w:rPr>
          <w:noProof/>
        </w:rPr>
      </w:r>
      <w:r>
        <w:rPr>
          <w:noProof/>
        </w:rPr>
        <w:fldChar w:fldCharType="separate"/>
      </w:r>
      <w:r>
        <w:rPr>
          <w:noProof/>
        </w:rPr>
        <w:t>20</w:t>
      </w:r>
      <w:r>
        <w:rPr>
          <w:noProof/>
        </w:rPr>
        <w:fldChar w:fldCharType="end"/>
      </w:r>
    </w:p>
    <w:p w14:paraId="704C44A7" w14:textId="7EA2D49E" w:rsidR="00A4793A" w:rsidRDefault="00A4793A">
      <w:pPr>
        <w:pStyle w:val="ndicedeilustraes"/>
        <w:tabs>
          <w:tab w:val="right" w:leader="dot" w:pos="8494"/>
        </w:tabs>
        <w:rPr>
          <w:rFonts w:eastAsiaTheme="minorEastAsia"/>
          <w:noProof/>
          <w:sz w:val="24"/>
          <w:szCs w:val="24"/>
          <w:lang w:eastAsia="pt-BR"/>
        </w:rPr>
      </w:pPr>
      <w:r w:rsidRPr="009027D9">
        <w:rPr>
          <w:noProof/>
          <w:color w:val="000000" w:themeColor="text1"/>
        </w:rPr>
        <w:t>Figura 13 – Tela de Simulação de Crédito</w:t>
      </w:r>
      <w:r>
        <w:rPr>
          <w:noProof/>
        </w:rPr>
        <w:tab/>
      </w:r>
      <w:r>
        <w:rPr>
          <w:noProof/>
        </w:rPr>
        <w:fldChar w:fldCharType="begin"/>
      </w:r>
      <w:r>
        <w:rPr>
          <w:noProof/>
        </w:rPr>
        <w:instrText xml:space="preserve"> PAGEREF _Toc240918964 \h </w:instrText>
      </w:r>
      <w:r>
        <w:rPr>
          <w:noProof/>
        </w:rPr>
      </w:r>
      <w:r>
        <w:rPr>
          <w:noProof/>
        </w:rPr>
        <w:fldChar w:fldCharType="separate"/>
      </w:r>
      <w:r>
        <w:rPr>
          <w:noProof/>
        </w:rPr>
        <w:t>21</w:t>
      </w:r>
      <w:r>
        <w:rPr>
          <w:noProof/>
        </w:rPr>
        <w:fldChar w:fldCharType="end"/>
      </w:r>
    </w:p>
    <w:p w14:paraId="2AE202B5" w14:textId="38F2A644" w:rsidR="00485537" w:rsidRDefault="008C30DC">
      <w:r w:rsidRPr="008C30DC">
        <w:rPr>
          <w:b/>
          <w:bCs/>
          <w:sz w:val="24"/>
          <w:szCs w:val="24"/>
        </w:rPr>
        <w:fldChar w:fldCharType="end"/>
      </w:r>
    </w:p>
    <w:p w14:paraId="6A59393C" w14:textId="77777777" w:rsidR="00485537" w:rsidRDefault="00485537">
      <w:r>
        <w:br w:type="page"/>
      </w:r>
    </w:p>
    <w:bookmarkStart w:id="0" w:name="_Toc240919037"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366F9EDA" w14:textId="5F24A9BC" w:rsidR="00A4793A"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19037" w:history="1">
            <w:r w:rsidR="00A4793A" w:rsidRPr="00F4528A">
              <w:rPr>
                <w:rStyle w:val="Hyperlink"/>
                <w:b/>
                <w:bCs/>
                <w:noProof/>
                <w:spacing w:val="-10"/>
                <w:kern w:val="28"/>
              </w:rPr>
              <w:t>SUMÁRIO</w:t>
            </w:r>
            <w:r w:rsidR="00A4793A">
              <w:rPr>
                <w:noProof/>
                <w:webHidden/>
              </w:rPr>
              <w:tab/>
            </w:r>
            <w:r w:rsidR="00A4793A">
              <w:rPr>
                <w:noProof/>
                <w:webHidden/>
              </w:rPr>
              <w:fldChar w:fldCharType="begin"/>
            </w:r>
            <w:r w:rsidR="00A4793A">
              <w:rPr>
                <w:noProof/>
                <w:webHidden/>
              </w:rPr>
              <w:instrText xml:space="preserve"> PAGEREF _Toc240919037 \h </w:instrText>
            </w:r>
            <w:r w:rsidR="00A4793A">
              <w:rPr>
                <w:noProof/>
                <w:webHidden/>
              </w:rPr>
            </w:r>
            <w:r w:rsidR="00A4793A">
              <w:rPr>
                <w:noProof/>
                <w:webHidden/>
              </w:rPr>
              <w:fldChar w:fldCharType="separate"/>
            </w:r>
            <w:r w:rsidR="00A4793A">
              <w:rPr>
                <w:noProof/>
                <w:webHidden/>
              </w:rPr>
              <w:t>4</w:t>
            </w:r>
            <w:r w:rsidR="00A4793A">
              <w:rPr>
                <w:noProof/>
                <w:webHidden/>
              </w:rPr>
              <w:fldChar w:fldCharType="end"/>
            </w:r>
          </w:hyperlink>
        </w:p>
        <w:p w14:paraId="732DE4E3" w14:textId="6E0B911F" w:rsidR="00A4793A" w:rsidRDefault="00A4793A">
          <w:pPr>
            <w:pStyle w:val="Sumrio1"/>
            <w:tabs>
              <w:tab w:val="left" w:pos="440"/>
              <w:tab w:val="right" w:leader="dot" w:pos="8494"/>
            </w:tabs>
            <w:rPr>
              <w:rFonts w:eastAsiaTheme="minorEastAsia"/>
              <w:noProof/>
              <w:sz w:val="24"/>
              <w:szCs w:val="24"/>
              <w:lang w:eastAsia="pt-BR"/>
            </w:rPr>
          </w:pPr>
          <w:hyperlink w:anchor="_Toc240919038" w:history="1">
            <w:r w:rsidRPr="00F4528A">
              <w:rPr>
                <w:rStyle w:val="Hyperlink"/>
                <w:b/>
                <w:bCs/>
                <w:noProof/>
              </w:rPr>
              <w:t>1.</w:t>
            </w:r>
            <w:r>
              <w:rPr>
                <w:rFonts w:eastAsiaTheme="minorEastAsia"/>
                <w:noProof/>
                <w:sz w:val="24"/>
                <w:szCs w:val="24"/>
                <w:lang w:eastAsia="pt-BR"/>
              </w:rPr>
              <w:tab/>
            </w:r>
            <w:r w:rsidRPr="00F4528A">
              <w:rPr>
                <w:rStyle w:val="Hyperlink"/>
                <w:b/>
                <w:bCs/>
                <w:noProof/>
              </w:rPr>
              <w:t>INTRODUÇÃO</w:t>
            </w:r>
            <w:r>
              <w:rPr>
                <w:noProof/>
                <w:webHidden/>
              </w:rPr>
              <w:tab/>
            </w:r>
            <w:r>
              <w:rPr>
                <w:noProof/>
                <w:webHidden/>
              </w:rPr>
              <w:fldChar w:fldCharType="begin"/>
            </w:r>
            <w:r>
              <w:rPr>
                <w:noProof/>
                <w:webHidden/>
              </w:rPr>
              <w:instrText xml:space="preserve"> PAGEREF _Toc240919038 \h </w:instrText>
            </w:r>
            <w:r>
              <w:rPr>
                <w:noProof/>
                <w:webHidden/>
              </w:rPr>
            </w:r>
            <w:r>
              <w:rPr>
                <w:noProof/>
                <w:webHidden/>
              </w:rPr>
              <w:fldChar w:fldCharType="separate"/>
            </w:r>
            <w:r>
              <w:rPr>
                <w:noProof/>
                <w:webHidden/>
              </w:rPr>
              <w:t>4</w:t>
            </w:r>
            <w:r>
              <w:rPr>
                <w:noProof/>
                <w:webHidden/>
              </w:rPr>
              <w:fldChar w:fldCharType="end"/>
            </w:r>
          </w:hyperlink>
        </w:p>
        <w:p w14:paraId="42B2D48C" w14:textId="2E4CFACF" w:rsidR="00A4793A" w:rsidRDefault="00A4793A">
          <w:pPr>
            <w:pStyle w:val="Sumrio1"/>
            <w:tabs>
              <w:tab w:val="left" w:pos="440"/>
              <w:tab w:val="right" w:leader="dot" w:pos="8494"/>
            </w:tabs>
            <w:rPr>
              <w:rFonts w:eastAsiaTheme="minorEastAsia"/>
              <w:noProof/>
              <w:sz w:val="24"/>
              <w:szCs w:val="24"/>
              <w:lang w:eastAsia="pt-BR"/>
            </w:rPr>
          </w:pPr>
          <w:hyperlink w:anchor="_Toc240919039" w:history="1">
            <w:r w:rsidRPr="00F4528A">
              <w:rPr>
                <w:rStyle w:val="Hyperlink"/>
                <w:b/>
                <w:bCs/>
                <w:noProof/>
              </w:rPr>
              <w:t>2.</w:t>
            </w:r>
            <w:r>
              <w:rPr>
                <w:rFonts w:eastAsiaTheme="minorEastAsia"/>
                <w:noProof/>
                <w:sz w:val="24"/>
                <w:szCs w:val="24"/>
                <w:lang w:eastAsia="pt-BR"/>
              </w:rPr>
              <w:tab/>
            </w:r>
            <w:r w:rsidRPr="00F4528A">
              <w:rPr>
                <w:rStyle w:val="Hyperlink"/>
                <w:b/>
                <w:bCs/>
                <w:noProof/>
              </w:rPr>
              <w:t>OBJETIVOS</w:t>
            </w:r>
            <w:r>
              <w:rPr>
                <w:noProof/>
                <w:webHidden/>
              </w:rPr>
              <w:tab/>
            </w:r>
            <w:r>
              <w:rPr>
                <w:noProof/>
                <w:webHidden/>
              </w:rPr>
              <w:fldChar w:fldCharType="begin"/>
            </w:r>
            <w:r>
              <w:rPr>
                <w:noProof/>
                <w:webHidden/>
              </w:rPr>
              <w:instrText xml:space="preserve"> PAGEREF _Toc240919039 \h </w:instrText>
            </w:r>
            <w:r>
              <w:rPr>
                <w:noProof/>
                <w:webHidden/>
              </w:rPr>
            </w:r>
            <w:r>
              <w:rPr>
                <w:noProof/>
                <w:webHidden/>
              </w:rPr>
              <w:fldChar w:fldCharType="separate"/>
            </w:r>
            <w:r>
              <w:rPr>
                <w:noProof/>
                <w:webHidden/>
              </w:rPr>
              <w:t>5</w:t>
            </w:r>
            <w:r>
              <w:rPr>
                <w:noProof/>
                <w:webHidden/>
              </w:rPr>
              <w:fldChar w:fldCharType="end"/>
            </w:r>
          </w:hyperlink>
        </w:p>
        <w:p w14:paraId="6190D0E7" w14:textId="2E466A68" w:rsidR="00A4793A" w:rsidRDefault="00A4793A">
          <w:pPr>
            <w:pStyle w:val="Sumrio1"/>
            <w:tabs>
              <w:tab w:val="left" w:pos="440"/>
              <w:tab w:val="right" w:leader="dot" w:pos="8494"/>
            </w:tabs>
            <w:rPr>
              <w:rFonts w:eastAsiaTheme="minorEastAsia"/>
              <w:noProof/>
              <w:sz w:val="24"/>
              <w:szCs w:val="24"/>
              <w:lang w:eastAsia="pt-BR"/>
            </w:rPr>
          </w:pPr>
          <w:hyperlink w:anchor="_Toc240919040" w:history="1">
            <w:r w:rsidRPr="00F4528A">
              <w:rPr>
                <w:rStyle w:val="Hyperlink"/>
                <w:b/>
                <w:bCs/>
                <w:noProof/>
              </w:rPr>
              <w:t>3.</w:t>
            </w:r>
            <w:r>
              <w:rPr>
                <w:rFonts w:eastAsiaTheme="minorEastAsia"/>
                <w:noProof/>
                <w:sz w:val="24"/>
                <w:szCs w:val="24"/>
                <w:lang w:eastAsia="pt-BR"/>
              </w:rPr>
              <w:tab/>
            </w:r>
            <w:r w:rsidRPr="00F4528A">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_Toc240919040 \h </w:instrText>
            </w:r>
            <w:r>
              <w:rPr>
                <w:noProof/>
                <w:webHidden/>
              </w:rPr>
            </w:r>
            <w:r>
              <w:rPr>
                <w:noProof/>
                <w:webHidden/>
              </w:rPr>
              <w:fldChar w:fldCharType="separate"/>
            </w:r>
            <w:r>
              <w:rPr>
                <w:noProof/>
                <w:webHidden/>
              </w:rPr>
              <w:t>5</w:t>
            </w:r>
            <w:r>
              <w:rPr>
                <w:noProof/>
                <w:webHidden/>
              </w:rPr>
              <w:fldChar w:fldCharType="end"/>
            </w:r>
          </w:hyperlink>
        </w:p>
        <w:p w14:paraId="0BAB2A27" w14:textId="124DABA8" w:rsidR="00A4793A" w:rsidRDefault="00A4793A">
          <w:pPr>
            <w:pStyle w:val="Sumrio1"/>
            <w:tabs>
              <w:tab w:val="left" w:pos="440"/>
              <w:tab w:val="right" w:leader="dot" w:pos="8494"/>
            </w:tabs>
            <w:rPr>
              <w:rFonts w:eastAsiaTheme="minorEastAsia"/>
              <w:noProof/>
              <w:sz w:val="24"/>
              <w:szCs w:val="24"/>
              <w:lang w:eastAsia="pt-BR"/>
            </w:rPr>
          </w:pPr>
          <w:hyperlink w:anchor="_Toc240919041" w:history="1">
            <w:r w:rsidRPr="00F4528A">
              <w:rPr>
                <w:rStyle w:val="Hyperlink"/>
                <w:b/>
                <w:bCs/>
                <w:noProof/>
              </w:rPr>
              <w:t>4.</w:t>
            </w:r>
            <w:r>
              <w:rPr>
                <w:rFonts w:eastAsiaTheme="minorEastAsia"/>
                <w:noProof/>
                <w:sz w:val="24"/>
                <w:szCs w:val="24"/>
                <w:lang w:eastAsia="pt-BR"/>
              </w:rPr>
              <w:tab/>
            </w:r>
            <w:r w:rsidRPr="00F4528A">
              <w:rPr>
                <w:rStyle w:val="Hyperlink"/>
                <w:b/>
                <w:bCs/>
                <w:noProof/>
              </w:rPr>
              <w:t>FUNDAMENTAÇÃO TEÓRICA</w:t>
            </w:r>
            <w:r>
              <w:rPr>
                <w:noProof/>
                <w:webHidden/>
              </w:rPr>
              <w:tab/>
            </w:r>
            <w:r>
              <w:rPr>
                <w:noProof/>
                <w:webHidden/>
              </w:rPr>
              <w:fldChar w:fldCharType="begin"/>
            </w:r>
            <w:r>
              <w:rPr>
                <w:noProof/>
                <w:webHidden/>
              </w:rPr>
              <w:instrText xml:space="preserve"> PAGEREF _Toc240919041 \h </w:instrText>
            </w:r>
            <w:r>
              <w:rPr>
                <w:noProof/>
                <w:webHidden/>
              </w:rPr>
            </w:r>
            <w:r>
              <w:rPr>
                <w:noProof/>
                <w:webHidden/>
              </w:rPr>
              <w:fldChar w:fldCharType="separate"/>
            </w:r>
            <w:r>
              <w:rPr>
                <w:noProof/>
                <w:webHidden/>
              </w:rPr>
              <w:t>6</w:t>
            </w:r>
            <w:r>
              <w:rPr>
                <w:noProof/>
                <w:webHidden/>
              </w:rPr>
              <w:fldChar w:fldCharType="end"/>
            </w:r>
          </w:hyperlink>
        </w:p>
        <w:p w14:paraId="407CD3CA" w14:textId="61FE142A" w:rsidR="00A4793A" w:rsidRDefault="00A4793A">
          <w:pPr>
            <w:pStyle w:val="Sumrio1"/>
            <w:tabs>
              <w:tab w:val="left" w:pos="440"/>
              <w:tab w:val="right" w:leader="dot" w:pos="8494"/>
            </w:tabs>
            <w:rPr>
              <w:rFonts w:eastAsiaTheme="minorEastAsia"/>
              <w:noProof/>
              <w:sz w:val="24"/>
              <w:szCs w:val="24"/>
              <w:lang w:eastAsia="pt-BR"/>
            </w:rPr>
          </w:pPr>
          <w:hyperlink w:anchor="_Toc240919042" w:history="1">
            <w:r w:rsidRPr="00F4528A">
              <w:rPr>
                <w:rStyle w:val="Hyperlink"/>
                <w:b/>
                <w:bCs/>
                <w:noProof/>
              </w:rPr>
              <w:t>5.</w:t>
            </w:r>
            <w:r>
              <w:rPr>
                <w:rFonts w:eastAsiaTheme="minorEastAsia"/>
                <w:noProof/>
                <w:sz w:val="24"/>
                <w:szCs w:val="24"/>
                <w:lang w:eastAsia="pt-BR"/>
              </w:rPr>
              <w:tab/>
            </w:r>
            <w:r w:rsidRPr="00F4528A">
              <w:rPr>
                <w:rStyle w:val="Hyperlink"/>
                <w:b/>
                <w:bCs/>
                <w:noProof/>
              </w:rPr>
              <w:t>METODOLOGIA</w:t>
            </w:r>
            <w:r>
              <w:rPr>
                <w:noProof/>
                <w:webHidden/>
              </w:rPr>
              <w:tab/>
            </w:r>
            <w:r>
              <w:rPr>
                <w:noProof/>
                <w:webHidden/>
              </w:rPr>
              <w:fldChar w:fldCharType="begin"/>
            </w:r>
            <w:r>
              <w:rPr>
                <w:noProof/>
                <w:webHidden/>
              </w:rPr>
              <w:instrText xml:space="preserve"> PAGEREF _Toc240919042 \h </w:instrText>
            </w:r>
            <w:r>
              <w:rPr>
                <w:noProof/>
                <w:webHidden/>
              </w:rPr>
            </w:r>
            <w:r>
              <w:rPr>
                <w:noProof/>
                <w:webHidden/>
              </w:rPr>
              <w:fldChar w:fldCharType="separate"/>
            </w:r>
            <w:r>
              <w:rPr>
                <w:noProof/>
                <w:webHidden/>
              </w:rPr>
              <w:t>7</w:t>
            </w:r>
            <w:r>
              <w:rPr>
                <w:noProof/>
                <w:webHidden/>
              </w:rPr>
              <w:fldChar w:fldCharType="end"/>
            </w:r>
          </w:hyperlink>
        </w:p>
        <w:p w14:paraId="0FD5BA03" w14:textId="3CD57273" w:rsidR="00A4793A" w:rsidRDefault="00A4793A">
          <w:pPr>
            <w:pStyle w:val="Sumrio1"/>
            <w:tabs>
              <w:tab w:val="left" w:pos="440"/>
              <w:tab w:val="right" w:leader="dot" w:pos="8494"/>
            </w:tabs>
            <w:rPr>
              <w:rFonts w:eastAsiaTheme="minorEastAsia"/>
              <w:noProof/>
              <w:sz w:val="24"/>
              <w:szCs w:val="24"/>
              <w:lang w:eastAsia="pt-BR"/>
            </w:rPr>
          </w:pPr>
          <w:hyperlink w:anchor="_Toc240919043" w:history="1">
            <w:r w:rsidRPr="00F4528A">
              <w:rPr>
                <w:rStyle w:val="Hyperlink"/>
                <w:b/>
                <w:bCs/>
                <w:noProof/>
              </w:rPr>
              <w:t>6.</w:t>
            </w:r>
            <w:r>
              <w:rPr>
                <w:rFonts w:eastAsiaTheme="minorEastAsia"/>
                <w:noProof/>
                <w:sz w:val="24"/>
                <w:szCs w:val="24"/>
                <w:lang w:eastAsia="pt-BR"/>
              </w:rPr>
              <w:tab/>
            </w:r>
            <w:r w:rsidRPr="00F4528A">
              <w:rPr>
                <w:rStyle w:val="Hyperlink"/>
                <w:b/>
                <w:bCs/>
                <w:noProof/>
              </w:rPr>
              <w:t>SOLUÇÃO INICIAL</w:t>
            </w:r>
            <w:r>
              <w:rPr>
                <w:noProof/>
                <w:webHidden/>
              </w:rPr>
              <w:tab/>
            </w:r>
            <w:r>
              <w:rPr>
                <w:noProof/>
                <w:webHidden/>
              </w:rPr>
              <w:fldChar w:fldCharType="begin"/>
            </w:r>
            <w:r>
              <w:rPr>
                <w:noProof/>
                <w:webHidden/>
              </w:rPr>
              <w:instrText xml:space="preserve"> PAGEREF _Toc240919043 \h </w:instrText>
            </w:r>
            <w:r>
              <w:rPr>
                <w:noProof/>
                <w:webHidden/>
              </w:rPr>
            </w:r>
            <w:r>
              <w:rPr>
                <w:noProof/>
                <w:webHidden/>
              </w:rPr>
              <w:fldChar w:fldCharType="separate"/>
            </w:r>
            <w:r>
              <w:rPr>
                <w:noProof/>
                <w:webHidden/>
              </w:rPr>
              <w:t>8</w:t>
            </w:r>
            <w:r>
              <w:rPr>
                <w:noProof/>
                <w:webHidden/>
              </w:rPr>
              <w:fldChar w:fldCharType="end"/>
            </w:r>
          </w:hyperlink>
        </w:p>
        <w:p w14:paraId="154DBF76" w14:textId="51023850" w:rsidR="00A4793A" w:rsidRDefault="00A4793A">
          <w:pPr>
            <w:pStyle w:val="Sumrio2"/>
            <w:tabs>
              <w:tab w:val="right" w:leader="dot" w:pos="8494"/>
            </w:tabs>
            <w:rPr>
              <w:rFonts w:cstheme="minorBidi"/>
              <w:noProof/>
              <w:kern w:val="2"/>
              <w:sz w:val="24"/>
              <w:szCs w:val="24"/>
              <w14:ligatures w14:val="standardContextual"/>
            </w:rPr>
          </w:pPr>
          <w:hyperlink w:anchor="_Toc240919044" w:history="1">
            <w:r w:rsidRPr="00F4528A">
              <w:rPr>
                <w:rStyle w:val="Hyperlink"/>
                <w:b/>
                <w:bCs/>
                <w:noProof/>
              </w:rPr>
              <w:t>6.1 - Proposta de uma arquitetura em 3 camadas</w:t>
            </w:r>
            <w:r>
              <w:rPr>
                <w:noProof/>
                <w:webHidden/>
              </w:rPr>
              <w:tab/>
            </w:r>
            <w:r>
              <w:rPr>
                <w:noProof/>
                <w:webHidden/>
              </w:rPr>
              <w:fldChar w:fldCharType="begin"/>
            </w:r>
            <w:r>
              <w:rPr>
                <w:noProof/>
                <w:webHidden/>
              </w:rPr>
              <w:instrText xml:space="preserve"> PAGEREF _Toc240919044 \h </w:instrText>
            </w:r>
            <w:r>
              <w:rPr>
                <w:noProof/>
                <w:webHidden/>
              </w:rPr>
            </w:r>
            <w:r>
              <w:rPr>
                <w:noProof/>
                <w:webHidden/>
              </w:rPr>
              <w:fldChar w:fldCharType="separate"/>
            </w:r>
            <w:r>
              <w:rPr>
                <w:noProof/>
                <w:webHidden/>
              </w:rPr>
              <w:t>8</w:t>
            </w:r>
            <w:r>
              <w:rPr>
                <w:noProof/>
                <w:webHidden/>
              </w:rPr>
              <w:fldChar w:fldCharType="end"/>
            </w:r>
          </w:hyperlink>
        </w:p>
        <w:p w14:paraId="62B6D873" w14:textId="2BBB46D0" w:rsidR="00A4793A" w:rsidRDefault="00A4793A">
          <w:pPr>
            <w:pStyle w:val="Sumrio2"/>
            <w:tabs>
              <w:tab w:val="right" w:leader="dot" w:pos="8494"/>
            </w:tabs>
            <w:rPr>
              <w:rFonts w:cstheme="minorBidi"/>
              <w:noProof/>
              <w:kern w:val="2"/>
              <w:sz w:val="24"/>
              <w:szCs w:val="24"/>
              <w14:ligatures w14:val="standardContextual"/>
            </w:rPr>
          </w:pPr>
          <w:hyperlink w:anchor="_Toc240919045" w:history="1">
            <w:r w:rsidRPr="00F4528A">
              <w:rPr>
                <w:rStyle w:val="Hyperlink"/>
                <w:b/>
                <w:bCs/>
                <w:noProof/>
              </w:rPr>
              <w:t>6.2 Frontend</w:t>
            </w:r>
            <w:r>
              <w:rPr>
                <w:noProof/>
                <w:webHidden/>
              </w:rPr>
              <w:tab/>
            </w:r>
            <w:r>
              <w:rPr>
                <w:noProof/>
                <w:webHidden/>
              </w:rPr>
              <w:fldChar w:fldCharType="begin"/>
            </w:r>
            <w:r>
              <w:rPr>
                <w:noProof/>
                <w:webHidden/>
              </w:rPr>
              <w:instrText xml:space="preserve"> PAGEREF _Toc240919045 \h </w:instrText>
            </w:r>
            <w:r>
              <w:rPr>
                <w:noProof/>
                <w:webHidden/>
              </w:rPr>
            </w:r>
            <w:r>
              <w:rPr>
                <w:noProof/>
                <w:webHidden/>
              </w:rPr>
              <w:fldChar w:fldCharType="separate"/>
            </w:r>
            <w:r>
              <w:rPr>
                <w:noProof/>
                <w:webHidden/>
              </w:rPr>
              <w:t>10</w:t>
            </w:r>
            <w:r>
              <w:rPr>
                <w:noProof/>
                <w:webHidden/>
              </w:rPr>
              <w:fldChar w:fldCharType="end"/>
            </w:r>
          </w:hyperlink>
        </w:p>
        <w:p w14:paraId="1B9A91AA" w14:textId="523D2E5F" w:rsidR="00A4793A" w:rsidRDefault="00A4793A">
          <w:pPr>
            <w:pStyle w:val="Sumrio2"/>
            <w:tabs>
              <w:tab w:val="right" w:leader="dot" w:pos="8494"/>
            </w:tabs>
            <w:rPr>
              <w:rFonts w:cstheme="minorBidi"/>
              <w:noProof/>
              <w:kern w:val="2"/>
              <w:sz w:val="24"/>
              <w:szCs w:val="24"/>
              <w14:ligatures w14:val="standardContextual"/>
            </w:rPr>
          </w:pPr>
          <w:hyperlink w:anchor="_Toc240919046" w:history="1">
            <w:r w:rsidRPr="00F4528A">
              <w:rPr>
                <w:rStyle w:val="Hyperlink"/>
                <w:b/>
                <w:bCs/>
                <w:noProof/>
              </w:rPr>
              <w:t>6.3 Backend</w:t>
            </w:r>
            <w:r>
              <w:rPr>
                <w:noProof/>
                <w:webHidden/>
              </w:rPr>
              <w:tab/>
            </w:r>
            <w:r>
              <w:rPr>
                <w:noProof/>
                <w:webHidden/>
              </w:rPr>
              <w:fldChar w:fldCharType="begin"/>
            </w:r>
            <w:r>
              <w:rPr>
                <w:noProof/>
                <w:webHidden/>
              </w:rPr>
              <w:instrText xml:space="preserve"> PAGEREF _Toc240919046 \h </w:instrText>
            </w:r>
            <w:r>
              <w:rPr>
                <w:noProof/>
                <w:webHidden/>
              </w:rPr>
            </w:r>
            <w:r>
              <w:rPr>
                <w:noProof/>
                <w:webHidden/>
              </w:rPr>
              <w:fldChar w:fldCharType="separate"/>
            </w:r>
            <w:r>
              <w:rPr>
                <w:noProof/>
                <w:webHidden/>
              </w:rPr>
              <w:t>16</w:t>
            </w:r>
            <w:r>
              <w:rPr>
                <w:noProof/>
                <w:webHidden/>
              </w:rPr>
              <w:fldChar w:fldCharType="end"/>
            </w:r>
          </w:hyperlink>
        </w:p>
        <w:p w14:paraId="13D2F117" w14:textId="06F83899" w:rsidR="00A4793A" w:rsidRDefault="00A4793A">
          <w:pPr>
            <w:pStyle w:val="Sumrio2"/>
            <w:tabs>
              <w:tab w:val="right" w:leader="dot" w:pos="8494"/>
            </w:tabs>
            <w:rPr>
              <w:rFonts w:cstheme="minorBidi"/>
              <w:noProof/>
              <w:kern w:val="2"/>
              <w:sz w:val="24"/>
              <w:szCs w:val="24"/>
              <w14:ligatures w14:val="standardContextual"/>
            </w:rPr>
          </w:pPr>
          <w:hyperlink w:anchor="_Toc240919047" w:history="1">
            <w:r w:rsidRPr="00F4528A">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_Toc240919047 \h </w:instrText>
            </w:r>
            <w:r>
              <w:rPr>
                <w:noProof/>
                <w:webHidden/>
              </w:rPr>
            </w:r>
            <w:r>
              <w:rPr>
                <w:noProof/>
                <w:webHidden/>
              </w:rPr>
              <w:fldChar w:fldCharType="separate"/>
            </w:r>
            <w:r>
              <w:rPr>
                <w:noProof/>
                <w:webHidden/>
              </w:rPr>
              <w:t>17</w:t>
            </w:r>
            <w:r>
              <w:rPr>
                <w:noProof/>
                <w:webHidden/>
              </w:rPr>
              <w:fldChar w:fldCharType="end"/>
            </w:r>
          </w:hyperlink>
        </w:p>
        <w:p w14:paraId="1E77BA07" w14:textId="4203130E" w:rsidR="00A4793A" w:rsidRDefault="00A4793A">
          <w:pPr>
            <w:pStyle w:val="Sumrio2"/>
            <w:tabs>
              <w:tab w:val="right" w:leader="dot" w:pos="8494"/>
            </w:tabs>
            <w:rPr>
              <w:rFonts w:cstheme="minorBidi"/>
              <w:noProof/>
              <w:kern w:val="2"/>
              <w:sz w:val="24"/>
              <w:szCs w:val="24"/>
              <w14:ligatures w14:val="standardContextual"/>
            </w:rPr>
          </w:pPr>
          <w:hyperlink w:anchor="_Toc240919048" w:history="1">
            <w:r w:rsidRPr="00F4528A">
              <w:rPr>
                <w:rStyle w:val="Hyperlink"/>
                <w:b/>
                <w:bCs/>
                <w:noProof/>
              </w:rPr>
              <w:t>6.5 Processamento de dados</w:t>
            </w:r>
            <w:r>
              <w:rPr>
                <w:noProof/>
                <w:webHidden/>
              </w:rPr>
              <w:tab/>
            </w:r>
            <w:r>
              <w:rPr>
                <w:noProof/>
                <w:webHidden/>
              </w:rPr>
              <w:fldChar w:fldCharType="begin"/>
            </w:r>
            <w:r>
              <w:rPr>
                <w:noProof/>
                <w:webHidden/>
              </w:rPr>
              <w:instrText xml:space="preserve"> PAGEREF _Toc240919048 \h </w:instrText>
            </w:r>
            <w:r>
              <w:rPr>
                <w:noProof/>
                <w:webHidden/>
              </w:rPr>
            </w:r>
            <w:r>
              <w:rPr>
                <w:noProof/>
                <w:webHidden/>
              </w:rPr>
              <w:fldChar w:fldCharType="separate"/>
            </w:r>
            <w:r>
              <w:rPr>
                <w:noProof/>
                <w:webHidden/>
              </w:rPr>
              <w:t>17</w:t>
            </w:r>
            <w:r>
              <w:rPr>
                <w:noProof/>
                <w:webHidden/>
              </w:rPr>
              <w:fldChar w:fldCharType="end"/>
            </w:r>
          </w:hyperlink>
        </w:p>
        <w:p w14:paraId="72285AA2" w14:textId="6C743C5B" w:rsidR="00A4793A" w:rsidRDefault="00A4793A">
          <w:pPr>
            <w:pStyle w:val="Sumrio2"/>
            <w:tabs>
              <w:tab w:val="right" w:leader="dot" w:pos="8494"/>
            </w:tabs>
            <w:rPr>
              <w:rFonts w:cstheme="minorBidi"/>
              <w:noProof/>
              <w:kern w:val="2"/>
              <w:sz w:val="24"/>
              <w:szCs w:val="24"/>
              <w14:ligatures w14:val="standardContextual"/>
            </w:rPr>
          </w:pPr>
          <w:hyperlink w:anchor="_Toc240919049" w:history="1">
            <w:r w:rsidRPr="00F4528A">
              <w:rPr>
                <w:rStyle w:val="Hyperlink"/>
                <w:b/>
                <w:bCs/>
                <w:noProof/>
              </w:rPr>
              <w:t>6.6 Machine Learning (Aprendizado de máquina)</w:t>
            </w:r>
            <w:r>
              <w:rPr>
                <w:noProof/>
                <w:webHidden/>
              </w:rPr>
              <w:tab/>
            </w:r>
            <w:r>
              <w:rPr>
                <w:noProof/>
                <w:webHidden/>
              </w:rPr>
              <w:fldChar w:fldCharType="begin"/>
            </w:r>
            <w:r>
              <w:rPr>
                <w:noProof/>
                <w:webHidden/>
              </w:rPr>
              <w:instrText xml:space="preserve"> PAGEREF _Toc240919049 \h </w:instrText>
            </w:r>
            <w:r>
              <w:rPr>
                <w:noProof/>
                <w:webHidden/>
              </w:rPr>
            </w:r>
            <w:r>
              <w:rPr>
                <w:noProof/>
                <w:webHidden/>
              </w:rPr>
              <w:fldChar w:fldCharType="separate"/>
            </w:r>
            <w:r>
              <w:rPr>
                <w:noProof/>
                <w:webHidden/>
              </w:rPr>
              <w:t>17</w:t>
            </w:r>
            <w:r>
              <w:rPr>
                <w:noProof/>
                <w:webHidden/>
              </w:rPr>
              <w:fldChar w:fldCharType="end"/>
            </w:r>
          </w:hyperlink>
        </w:p>
        <w:p w14:paraId="1129EC9E" w14:textId="213509BB" w:rsidR="00A4793A" w:rsidRDefault="00A4793A">
          <w:pPr>
            <w:pStyle w:val="Sumrio2"/>
            <w:tabs>
              <w:tab w:val="right" w:leader="dot" w:pos="8494"/>
            </w:tabs>
            <w:rPr>
              <w:rFonts w:cstheme="minorBidi"/>
              <w:noProof/>
              <w:kern w:val="2"/>
              <w:sz w:val="24"/>
              <w:szCs w:val="24"/>
              <w14:ligatures w14:val="standardContextual"/>
            </w:rPr>
          </w:pPr>
          <w:hyperlink w:anchor="_Toc240919050" w:history="1">
            <w:r w:rsidRPr="00F4528A">
              <w:rPr>
                <w:rStyle w:val="Hyperlink"/>
                <w:b/>
                <w:bCs/>
                <w:noProof/>
              </w:rPr>
              <w:t>6.7 Resultados parciais</w:t>
            </w:r>
            <w:r>
              <w:rPr>
                <w:noProof/>
                <w:webHidden/>
              </w:rPr>
              <w:tab/>
            </w:r>
            <w:r>
              <w:rPr>
                <w:noProof/>
                <w:webHidden/>
              </w:rPr>
              <w:fldChar w:fldCharType="begin"/>
            </w:r>
            <w:r>
              <w:rPr>
                <w:noProof/>
                <w:webHidden/>
              </w:rPr>
              <w:instrText xml:space="preserve"> PAGEREF _Toc240919050 \h </w:instrText>
            </w:r>
            <w:r>
              <w:rPr>
                <w:noProof/>
                <w:webHidden/>
              </w:rPr>
            </w:r>
            <w:r>
              <w:rPr>
                <w:noProof/>
                <w:webHidden/>
              </w:rPr>
              <w:fldChar w:fldCharType="separate"/>
            </w:r>
            <w:r>
              <w:rPr>
                <w:noProof/>
                <w:webHidden/>
              </w:rPr>
              <w:t>18</w:t>
            </w:r>
            <w:r>
              <w:rPr>
                <w:noProof/>
                <w:webHidden/>
              </w:rPr>
              <w:fldChar w:fldCharType="end"/>
            </w:r>
          </w:hyperlink>
        </w:p>
        <w:p w14:paraId="071A2413" w14:textId="1067354E" w:rsidR="00D7190E" w:rsidRDefault="00E44599">
          <w:pPr>
            <w:sectPr w:rsidR="00D7190E">
              <w:headerReference w:type="default" r:id="rId8"/>
              <w:pgSz w:w="11906" w:h="16838"/>
              <w:pgMar w:top="1417" w:right="1701" w:bottom="1417" w:left="1701" w:header="708" w:footer="708" w:gutter="0"/>
              <w:cols w:space="708"/>
              <w:docGrid w:linePitch="360"/>
            </w:sectPr>
          </w:pPr>
          <w:r>
            <w:rPr>
              <w:b/>
              <w:bCs/>
            </w:rPr>
            <w:fldChar w:fldCharType="end"/>
          </w:r>
        </w:p>
      </w:sdtContent>
    </w:sdt>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A074E0">
        <w:rPr>
          <w:i/>
          <w:iCs/>
        </w:rPr>
        <w:t>Frontend</w:t>
      </w:r>
      <w:proofErr w:type="spellEnd"/>
      <w:r w:rsidR="007510B2" w:rsidRPr="007510B2">
        <w:t xml:space="preserve"> (HTML + CSS + Javascript), </w:t>
      </w:r>
      <w:proofErr w:type="spellStart"/>
      <w:r w:rsidR="007510B2" w:rsidRPr="00A074E0">
        <w:rPr>
          <w:i/>
          <w:iCs/>
        </w:rPr>
        <w:t>Backend</w:t>
      </w:r>
      <w:proofErr w:type="spellEnd"/>
      <w:r w:rsidR="007510B2" w:rsidRPr="007510B2">
        <w:t xml:space="preserve"> Python (</w:t>
      </w:r>
      <w:proofErr w:type="spellStart"/>
      <w:r w:rsidR="007510B2" w:rsidRPr="00A074E0">
        <w:rPr>
          <w:i/>
          <w:iCs/>
        </w:rPr>
        <w:t>FastAPI</w:t>
      </w:r>
      <w:proofErr w:type="spellEnd"/>
      <w:r w:rsidR="007510B2" w:rsidRPr="00A074E0">
        <w:rPr>
          <w:i/>
          <w:iCs/>
        </w:rPr>
        <w:t>),</w:t>
      </w:r>
      <w:r w:rsidR="007510B2" w:rsidRPr="007510B2">
        <w:t xml:space="preserve"> um banco de dados (PostgreSQL) e consumo da base de dados Públicos do Banco Central do Brasil, em uma base </w:t>
      </w:r>
      <w:proofErr w:type="spellStart"/>
      <w:r w:rsidR="007510B2" w:rsidRPr="00A074E0">
        <w:rPr>
          <w:i/>
          <w:iCs/>
        </w:rPr>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884288">
      <w:pPr>
        <w:pStyle w:val="Ttulo1"/>
        <w:ind w:left="284" w:hanging="284"/>
        <w:rPr>
          <w:b/>
          <w:bCs/>
          <w:color w:val="000000" w:themeColor="text1"/>
          <w:sz w:val="28"/>
          <w:szCs w:val="28"/>
        </w:rPr>
      </w:pPr>
      <w:bookmarkStart w:id="1" w:name="_Toc240883316"/>
      <w:bookmarkStart w:id="2" w:name="_Toc240919038"/>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4FEE241A"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w:t>
      </w:r>
      <w:r w:rsidR="00B6261C">
        <w:rPr>
          <w:rFonts w:ascii="Segoe UI" w:hAnsi="Segoe UI" w:cs="Segoe UI"/>
          <w:sz w:val="21"/>
          <w:szCs w:val="21"/>
        </w:rPr>
        <w:t>buindo</w:t>
      </w:r>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7C100BCC"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 visando apoiar a compreensão dos fatores associados ao risco de crédito e promover uma tomada de decisão mais fundamentada, transparente e orientada por dados.</w:t>
      </w:r>
    </w:p>
    <w:p w14:paraId="4B5E0350" w14:textId="390F60C8" w:rsidR="007933D3" w:rsidRPr="00BE0337" w:rsidRDefault="00FF7B75" w:rsidP="00884288">
      <w:pPr>
        <w:pStyle w:val="Ttulo1"/>
        <w:ind w:left="284" w:hanging="284"/>
        <w:rPr>
          <w:b/>
          <w:bCs/>
          <w:color w:val="000000" w:themeColor="text1"/>
          <w:sz w:val="28"/>
          <w:szCs w:val="28"/>
        </w:rPr>
      </w:pPr>
      <w:bookmarkStart w:id="3" w:name="_Toc240919039"/>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1326EC86" w14:textId="5D350C0C" w:rsidR="00416211" w:rsidRPr="00BE0337" w:rsidRDefault="00416211" w:rsidP="00884288">
      <w:pPr>
        <w:pStyle w:val="Ttulo1"/>
        <w:ind w:left="284" w:hanging="284"/>
        <w:rPr>
          <w:b/>
          <w:bCs/>
          <w:color w:val="000000" w:themeColor="text1"/>
          <w:sz w:val="28"/>
          <w:szCs w:val="28"/>
        </w:rPr>
      </w:pPr>
      <w:bookmarkStart w:id="4" w:name="_Toc240919040"/>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22F437D7" w14:textId="7757CE4C" w:rsidR="009C638D" w:rsidRDefault="009C638D" w:rsidP="009C638D">
      <w:r>
        <w:lastRenderedPageBreak/>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w:t>
      </w:r>
      <w:proofErr w:type="spellStart"/>
      <w:r w:rsidR="00D66F08">
        <w:t>MPEs</w:t>
      </w:r>
      <w:proofErr w:type="spellEnd"/>
      <w:r w:rsidR="00D66F08">
        <w:t xml:space="preserve"> </w:t>
      </w:r>
      <w:r w:rsidR="003C73C5">
        <w:t>em pequenas empresas espalhadas pelo Brasil</w:t>
      </w:r>
      <w:r w:rsidR="00747C2E">
        <w:t>, usando dados históricos de inadimplência d</w:t>
      </w:r>
      <w:r w:rsidR="00383BEB">
        <w:t>a base de dados de inadimplência</w:t>
      </w:r>
      <w:r w:rsidR="00747C2E">
        <w:t xml:space="preserve"> do Banco Central do Brasil</w:t>
      </w:r>
    </w:p>
    <w:p w14:paraId="5D788CB2" w14:textId="32DA1D04" w:rsidR="00857623" w:rsidRDefault="009C638D" w:rsidP="009C638D">
      <w:r>
        <w:t xml:space="preserve">A escolha do tema foi motivada pela sua </w:t>
      </w:r>
      <w:r w:rsidR="00DF636E">
        <w:t xml:space="preserve">ampla </w:t>
      </w:r>
      <w:r>
        <w:t xml:space="preserve">relevância econômica e social, </w:t>
      </w:r>
      <w:r w:rsidR="00CF2251">
        <w:t xml:space="preserve">visto que o fortalecimento das </w:t>
      </w:r>
      <w:proofErr w:type="spellStart"/>
      <w:r w:rsidR="00CF2251">
        <w:t>MPEs</w:t>
      </w:r>
      <w:proofErr w:type="spellEnd"/>
      <w:r w:rsidR="00CF2251">
        <w:t xml:space="preserve">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w:t>
      </w:r>
      <w:proofErr w:type="spellStart"/>
      <w:r w:rsidR="00132A23" w:rsidRPr="00132A23">
        <w:rPr>
          <w:i/>
          <w:iCs/>
        </w:rPr>
        <w:t>driven</w:t>
      </w:r>
      <w:proofErr w:type="spellEnd"/>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Como contribuição prática para os pequenos comerciantes</w:t>
      </w:r>
      <w:r w:rsidR="001E09B1">
        <w:t xml:space="preserve"> e para os consumidores que gostariam de fazer uma simulação </w:t>
      </w:r>
      <w:r w:rsidR="001E1FB5">
        <w:t xml:space="preserve">antecipada para saber </w:t>
      </w:r>
      <w:r w:rsidR="00821B82">
        <w:t xml:space="preserve">em qual perfil de risco e potencial de financiamento. O </w:t>
      </w:r>
      <w:r w:rsidR="00684729">
        <w:t xml:space="preserve">projeto entregará </w:t>
      </w:r>
      <w:r w:rsidR="00263681">
        <w:t>um</w:t>
      </w:r>
      <w:r w:rsidR="00927054">
        <w:t xml:space="preserve"> protótipo de </w:t>
      </w:r>
      <w:r w:rsidR="00375271">
        <w:t>painel analítico, com a possibilidade de mapeamento regional e perfil dos postulantes a crédito</w:t>
      </w:r>
      <w:r w:rsidR="008972C3">
        <w:t xml:space="preserve">. </w:t>
      </w:r>
      <w:r w:rsidR="00375271">
        <w:t xml:space="preserve"> </w:t>
      </w:r>
      <w:r w:rsidR="00D759A9">
        <w:t xml:space="preserve">Com esse painel será disponibilizada uma interface simples que possibilitará uma </w:t>
      </w:r>
      <w:r w:rsidR="009708F6">
        <w:t>rápida análise</w:t>
      </w:r>
      <w:r w:rsidR="006462BF">
        <w:t>,</w:t>
      </w:r>
      <w:r w:rsidR="009708F6">
        <w:t xml:space="preserve"> baseada em dados reais de </w:t>
      </w:r>
      <w:r w:rsidR="000264D0">
        <w:t>perfis</w:t>
      </w:r>
      <w:r w:rsidR="006462BF">
        <w:t xml:space="preserve"> de clientes</w:t>
      </w:r>
      <w:r w:rsidR="000264D0">
        <w:t xml:space="preserve"> e</w:t>
      </w:r>
      <w:r w:rsidR="006462BF">
        <w:t xml:space="preserve"> seu</w:t>
      </w:r>
      <w:r w:rsidR="000264D0">
        <w:t xml:space="preserve"> histórico de </w:t>
      </w:r>
      <w:r w:rsidR="006462BF">
        <w:t>in</w:t>
      </w:r>
      <w:r w:rsidR="000264D0">
        <w:t>adimplência</w:t>
      </w:r>
      <w:r w:rsidR="006462BF">
        <w:t xml:space="preserve">, </w:t>
      </w:r>
      <w:r w:rsidR="00922F3A">
        <w:t xml:space="preserve">facilitando às </w:t>
      </w:r>
      <w:r>
        <w:t>micro e pequenas empresas, como a necessidade de capital de giro, a busca por financiamento e a dificuldade de compreender os fatores que influenciam a concessão de crédito.</w:t>
      </w:r>
    </w:p>
    <w:p w14:paraId="2C2CBDA1" w14:textId="6FC9B3F2" w:rsidR="00857623" w:rsidRPr="00BE0337" w:rsidRDefault="00857623" w:rsidP="00884288">
      <w:pPr>
        <w:pStyle w:val="Ttulo1"/>
        <w:ind w:left="284" w:hanging="284"/>
        <w:rPr>
          <w:b/>
          <w:bCs/>
          <w:color w:val="000000" w:themeColor="text1"/>
          <w:sz w:val="28"/>
          <w:szCs w:val="28"/>
        </w:rPr>
      </w:pPr>
      <w:bookmarkStart w:id="5" w:name="_Toc240919041"/>
      <w:r w:rsidRPr="00BE0337">
        <w:rPr>
          <w:b/>
          <w:bCs/>
          <w:color w:val="000000" w:themeColor="text1"/>
          <w:sz w:val="28"/>
          <w:szCs w:val="28"/>
        </w:rPr>
        <w:t>FUNDAMENTAÇÃO TEÓRICA</w:t>
      </w:r>
      <w:bookmarkEnd w:id="5"/>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lastRenderedPageBreak/>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B8D7B14" w14:textId="1416B095" w:rsidR="0056089F" w:rsidRPr="00BE0337" w:rsidRDefault="00900459" w:rsidP="00884288">
      <w:pPr>
        <w:pStyle w:val="Ttulo1"/>
        <w:ind w:left="284" w:hanging="284"/>
        <w:rPr>
          <w:b/>
          <w:bCs/>
          <w:color w:val="000000" w:themeColor="text1"/>
          <w:sz w:val="28"/>
          <w:szCs w:val="28"/>
        </w:rPr>
      </w:pPr>
      <w:bookmarkStart w:id="6" w:name="_Toc240919042"/>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w:t>
      </w:r>
      <w:proofErr w:type="spellStart"/>
      <w:r w:rsidR="00714972">
        <w:t>flexográfica</w:t>
      </w:r>
      <w:proofErr w:type="spellEnd"/>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 xml:space="preserve">4: Gestão e Cultura </w:t>
      </w:r>
      <w:r w:rsidR="00886043" w:rsidRPr="00B6261C">
        <w:rPr>
          <w:i/>
          <w:iCs/>
        </w:rPr>
        <w:t>Data-</w:t>
      </w:r>
      <w:proofErr w:type="spellStart"/>
      <w:r w:rsidR="00886043" w:rsidRPr="00B6261C">
        <w:rPr>
          <w:i/>
          <w:iCs/>
        </w:rPr>
        <w:t>Driven</w:t>
      </w:r>
      <w:proofErr w:type="spellEnd"/>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 xml:space="preserve">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w:t>
      </w:r>
      <w:r w:rsidR="00411EAA" w:rsidRPr="00411EAA">
        <w:lastRenderedPageBreak/>
        <w:t>conduzida por meio de histogramas, matrizes de correlação, tabelas dinâmicas e mapas de calor (</w:t>
      </w:r>
      <w:proofErr w:type="spellStart"/>
      <w:r w:rsidR="00411EAA" w:rsidRPr="00B6261C">
        <w:rPr>
          <w:i/>
          <w:iCs/>
        </w:rPr>
        <w:t>heatmaps</w:t>
      </w:r>
      <w:proofErr w:type="spellEnd"/>
      <w:r w:rsidR="00411EAA" w:rsidRPr="00411EAA">
        <w:t>), visando identificar padrões relevantes (BANCO CENTRAL DO BRASIL, 2026; FERREIRA et al., 2021).</w:t>
      </w:r>
    </w:p>
    <w:p w14:paraId="275331C0" w14:textId="3DBE9669" w:rsidR="00BA1F34" w:rsidRDefault="004C2CDE" w:rsidP="008920F7">
      <w:pPr>
        <w:numPr>
          <w:ilvl w:val="0"/>
          <w:numId w:val="8"/>
        </w:numPr>
      </w:pPr>
      <w:proofErr w:type="spellStart"/>
      <w:r>
        <w:rPr>
          <w:b/>
          <w:bCs/>
        </w:rPr>
        <w:t>Prototip</w:t>
      </w:r>
      <w:r w:rsidR="00BA1F34" w:rsidRPr="00AB12FD">
        <w:rPr>
          <w:b/>
          <w:bCs/>
        </w:rPr>
        <w:t>ar</w:t>
      </w:r>
      <w:proofErr w:type="spellEnd"/>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884288">
      <w:pPr>
        <w:pStyle w:val="Ttulo1"/>
        <w:ind w:left="284" w:hanging="284"/>
        <w:rPr>
          <w:b/>
          <w:bCs/>
          <w:color w:val="000000" w:themeColor="text1"/>
          <w:sz w:val="28"/>
          <w:szCs w:val="28"/>
        </w:rPr>
      </w:pPr>
      <w:bookmarkStart w:id="7" w:name="_Toc240919043"/>
      <w:r w:rsidRPr="00BE0337">
        <w:rPr>
          <w:b/>
          <w:bCs/>
          <w:color w:val="000000" w:themeColor="text1"/>
          <w:sz w:val="28"/>
          <w:szCs w:val="28"/>
        </w:rPr>
        <w:t>SOLUÇÃO INICIAL</w:t>
      </w:r>
      <w:bookmarkEnd w:id="7"/>
    </w:p>
    <w:p w14:paraId="238C6F45" w14:textId="77777777" w:rsidR="00884288" w:rsidRDefault="00E45525" w:rsidP="00884288">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sidRPr="00B6261C">
        <w:rPr>
          <w:rFonts w:ascii="Segoe UI" w:hAnsi="Segoe UI" w:cs="Segoe UI"/>
          <w:i/>
          <w:iCs/>
          <w:sz w:val="21"/>
          <w:szCs w:val="21"/>
        </w:rPr>
        <w:t>Frontend</w:t>
      </w:r>
      <w:proofErr w:type="spellEnd"/>
      <w:r>
        <w:rPr>
          <w:rFonts w:ascii="Segoe UI" w:hAnsi="Segoe UI" w:cs="Segoe UI"/>
          <w:sz w:val="21"/>
          <w:szCs w:val="21"/>
        </w:rPr>
        <w:t xml:space="preserve"> (HTML + CSS + Javascript),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sidRPr="00B6261C">
        <w:rPr>
          <w:rFonts w:ascii="Segoe UI" w:hAnsi="Segoe UI" w:cs="Segoe UI"/>
          <w:i/>
          <w:iCs/>
          <w:sz w:val="21"/>
          <w:szCs w:val="21"/>
        </w:rPr>
        <w:t>stateless</w:t>
      </w:r>
      <w:proofErr w:type="spellEnd"/>
      <w:r w:rsidRPr="00B6261C">
        <w:rPr>
          <w:rFonts w:ascii="Segoe UI" w:hAnsi="Segoe UI" w:cs="Segoe UI"/>
          <w:i/>
          <w:iCs/>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7139942F" w14:textId="77777777" w:rsidR="00884288" w:rsidRPr="00884288" w:rsidRDefault="00884288" w:rsidP="00884288">
      <w:pPr>
        <w:pStyle w:val="NormalWeb"/>
        <w:spacing w:line="300" w:lineRule="atLeast"/>
        <w:ind w:left="360"/>
        <w:rPr>
          <w:rFonts w:ascii="Segoe UI" w:hAnsi="Segoe UI" w:cs="Segoe UI"/>
          <w:sz w:val="21"/>
          <w:szCs w:val="21"/>
        </w:rPr>
      </w:pPr>
    </w:p>
    <w:p w14:paraId="441D6503" w14:textId="7DD4596E" w:rsidR="00184E95" w:rsidRPr="00786EF8" w:rsidRDefault="00AF6409" w:rsidP="00184E95">
      <w:pPr>
        <w:pStyle w:val="Ttulo2"/>
        <w:rPr>
          <w:b/>
          <w:bCs/>
          <w:color w:val="000000" w:themeColor="text1"/>
          <w:sz w:val="24"/>
          <w:szCs w:val="24"/>
        </w:rPr>
      </w:pPr>
      <w:bookmarkStart w:id="8" w:name="_Toc240919044"/>
      <w:r>
        <w:rPr>
          <w:b/>
          <w:bCs/>
          <w:color w:val="000000" w:themeColor="text1"/>
          <w:sz w:val="24"/>
          <w:szCs w:val="24"/>
        </w:rPr>
        <w:t>6.1</w:t>
      </w:r>
      <w:r w:rsidR="00776FE3">
        <w:rPr>
          <w:b/>
          <w:bCs/>
          <w:color w:val="000000" w:themeColor="text1"/>
          <w:sz w:val="24"/>
          <w:szCs w:val="24"/>
        </w:rPr>
        <w:t xml:space="preserve"> -</w:t>
      </w:r>
      <w:r>
        <w:rPr>
          <w:b/>
          <w:bCs/>
          <w:color w:val="000000" w:themeColor="text1"/>
          <w:sz w:val="24"/>
          <w:szCs w:val="24"/>
        </w:rPr>
        <w:t xml:space="preserve"> </w:t>
      </w:r>
      <w:r w:rsidR="00E45525" w:rsidRPr="00AF6409">
        <w:rPr>
          <w:b/>
          <w:bCs/>
          <w:color w:val="000000" w:themeColor="text1"/>
          <w:sz w:val="24"/>
          <w:szCs w:val="24"/>
        </w:rPr>
        <w:t>Proposta d</w:t>
      </w:r>
      <w:r w:rsidR="001D1124">
        <w:rPr>
          <w:b/>
          <w:bCs/>
          <w:color w:val="000000" w:themeColor="text1"/>
          <w:sz w:val="24"/>
          <w:szCs w:val="24"/>
        </w:rPr>
        <w:t xml:space="preserve">e uma </w:t>
      </w:r>
      <w:r w:rsidR="00184E95" w:rsidRPr="00786EF8">
        <w:rPr>
          <w:b/>
          <w:bCs/>
          <w:color w:val="000000" w:themeColor="text1"/>
          <w:sz w:val="24"/>
          <w:szCs w:val="24"/>
        </w:rPr>
        <w:t>arquitetura em 3 camadas</w:t>
      </w:r>
      <w:bookmarkEnd w:id="8"/>
    </w:p>
    <w:p w14:paraId="6B5AB848" w14:textId="0F180FAC" w:rsidR="00194905" w:rsidRDefault="00194905" w:rsidP="00194905"/>
    <w:p w14:paraId="72A4E2EC" w14:textId="76D069B6" w:rsidR="00AE7F74" w:rsidRPr="0056089F" w:rsidRDefault="00764F2E" w:rsidP="00194905">
      <w:proofErr w:type="spellStart"/>
      <w:r w:rsidRPr="00B6261C">
        <w:rPr>
          <w:i/>
          <w:iCs/>
        </w:rP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rsidRPr="00B6261C">
        <w:rPr>
          <w:i/>
          <w:iCs/>
        </w:rPr>
        <w:t>Backend</w:t>
      </w:r>
      <w:proofErr w:type="spellEnd"/>
      <w:r w:rsidRPr="00B6261C">
        <w:rPr>
          <w:i/>
          <w:iCs/>
        </w:rPr>
        <w:t xml:space="preserve"> </w:t>
      </w:r>
      <w:r>
        <w:t>(Camada de Lógica d</w:t>
      </w:r>
      <w:r w:rsidR="002945C7">
        <w:t>e</w:t>
      </w:r>
      <w:r>
        <w:t xml:space="preserve"> Negócio)</w:t>
      </w:r>
      <w:r w:rsidRPr="0056089F">
        <w:t>:</w:t>
      </w:r>
    </w:p>
    <w:p w14:paraId="7F3A4F85" w14:textId="06AC38D6" w:rsidR="002945C7" w:rsidRDefault="002945C7" w:rsidP="00605230">
      <w:pPr>
        <w:numPr>
          <w:ilvl w:val="0"/>
          <w:numId w:val="9"/>
        </w:numPr>
      </w:pPr>
      <w:r>
        <w:t>Implementado em Python (</w:t>
      </w:r>
      <w:proofErr w:type="spellStart"/>
      <w:r w:rsidRPr="00B6261C">
        <w:rPr>
          <w:i/>
          <w:iCs/>
        </w:rPr>
        <w:t>FastAPI</w:t>
      </w:r>
      <w:proofErr w:type="spellEnd"/>
      <w:r>
        <w:t>)</w:t>
      </w:r>
      <w:r w:rsidR="00605230">
        <w:t xml:space="preserve">, cria </w:t>
      </w:r>
      <w:proofErr w:type="spellStart"/>
      <w:r w:rsidR="00605230" w:rsidRPr="00B6261C">
        <w:rPr>
          <w:i/>
          <w:iCs/>
        </w:rPr>
        <w:t>endpoints</w:t>
      </w:r>
      <w:proofErr w:type="spellEnd"/>
      <w:r w:rsidR="00605230">
        <w:t xml:space="preserve"> REST para análise de crédito;</w:t>
      </w:r>
    </w:p>
    <w:p w14:paraId="7DC59D7E" w14:textId="11F05FC8" w:rsidR="0072427D" w:rsidRDefault="0072427D" w:rsidP="0072427D">
      <w:pPr>
        <w:numPr>
          <w:ilvl w:val="0"/>
          <w:numId w:val="9"/>
        </w:numPr>
      </w:pPr>
      <w:r>
        <w:t>Processa os dados recebidos do</w:t>
      </w:r>
      <w:r w:rsidRPr="00B6261C">
        <w:rPr>
          <w:i/>
          <w:iCs/>
        </w:rPr>
        <w:t xml:space="preserve"> </w:t>
      </w:r>
      <w:proofErr w:type="spellStart"/>
      <w:r w:rsidRPr="00B6261C">
        <w:rPr>
          <w:i/>
          <w:iCs/>
        </w:rPr>
        <w:t>frontend</w:t>
      </w:r>
      <w:proofErr w:type="spellEnd"/>
      <w:r w:rsidRPr="00B6261C">
        <w:rPr>
          <w:i/>
          <w:iCs/>
        </w:rPr>
        <w:t xml:space="preserve"> </w:t>
      </w:r>
      <w:r>
        <w:t>(nome, renda, profissão, setor, estado, prazo);</w:t>
      </w:r>
    </w:p>
    <w:p w14:paraId="2137E8A8" w14:textId="3D28AF51" w:rsidR="0072427D" w:rsidRDefault="0072427D" w:rsidP="0072427D">
      <w:pPr>
        <w:numPr>
          <w:ilvl w:val="0"/>
          <w:numId w:val="9"/>
        </w:numPr>
      </w:pPr>
      <w:r>
        <w:t>Consulta e integra informações de inadimplência e risco de crédito a partir de bases públicas do Banco Central do Brasil;</w:t>
      </w:r>
    </w:p>
    <w:p w14:paraId="78E52E80" w14:textId="5CDA80FA" w:rsidR="0072427D" w:rsidRDefault="0072427D" w:rsidP="0072427D">
      <w:pPr>
        <w:numPr>
          <w:ilvl w:val="0"/>
          <w:numId w:val="9"/>
        </w:numPr>
      </w:pPr>
      <w:r>
        <w:t>Retorna ao</w:t>
      </w:r>
      <w:r w:rsidRPr="00B6261C">
        <w:rPr>
          <w:i/>
          <w:iCs/>
        </w:rPr>
        <w:t xml:space="preserve"> </w:t>
      </w:r>
      <w:proofErr w:type="spellStart"/>
      <w:r w:rsidRPr="00B6261C">
        <w:rPr>
          <w:i/>
          <w:iCs/>
        </w:rPr>
        <w:t>frontend</w:t>
      </w:r>
      <w:proofErr w:type="spellEnd"/>
      <w:r>
        <w:t xml:space="preserve"> os resultados da análise, incluindo classificação de risco, taxa média, taxa cliente e perfil socioeconômico.</w:t>
      </w:r>
    </w:p>
    <w:p w14:paraId="748B29C1" w14:textId="77777777" w:rsidR="004E6581" w:rsidRDefault="004E6581" w:rsidP="007B035B"/>
    <w:p w14:paraId="7BE29A98" w14:textId="3E26E0CF" w:rsidR="007B035B" w:rsidRPr="0056089F" w:rsidRDefault="007B035B" w:rsidP="007B035B">
      <w:r>
        <w:lastRenderedPageBreak/>
        <w:t>Banco de Dados (Camada de Persistência):</w:t>
      </w:r>
    </w:p>
    <w:p w14:paraId="3AE954F4" w14:textId="4D3880A5" w:rsidR="00961874" w:rsidRDefault="007B035B" w:rsidP="007B035B">
      <w:pPr>
        <w:numPr>
          <w:ilvl w:val="0"/>
          <w:numId w:val="9"/>
        </w:numPr>
      </w:pPr>
      <w:r>
        <w:t>Utiliza PostgreSQL, administrado via pgAdmin4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Serve o</w:t>
      </w:r>
      <w:r w:rsidRPr="00B6261C">
        <w:t xml:space="preserve"> </w:t>
      </w:r>
      <w:proofErr w:type="spellStart"/>
      <w:r w:rsidRPr="00B6261C">
        <w:t>frontend</w:t>
      </w:r>
      <w:proofErr w:type="spellEnd"/>
      <w:r>
        <w:t xml:space="preserve"> estático;</w:t>
      </w:r>
    </w:p>
    <w:p w14:paraId="1D74C12E" w14:textId="36D8A04E" w:rsidR="007A5CFB" w:rsidRDefault="007A5CFB" w:rsidP="004E6581">
      <w:pPr>
        <w:numPr>
          <w:ilvl w:val="0"/>
          <w:numId w:val="9"/>
        </w:numPr>
      </w:pPr>
      <w:r>
        <w:t xml:space="preserve">Executa o </w:t>
      </w:r>
      <w:proofErr w:type="spellStart"/>
      <w:r w:rsidRPr="00B6261C">
        <w:t>backend</w:t>
      </w:r>
      <w:proofErr w:type="spellEnd"/>
      <w:r w:rsidRPr="00B6261C">
        <w:t xml:space="preserve"> </w:t>
      </w:r>
      <w:proofErr w:type="spellStart"/>
      <w:r w:rsidRPr="00B6261C">
        <w:t>FastAPI</w:t>
      </w:r>
      <w:proofErr w:type="spellEnd"/>
      <w:r>
        <w:t xml:space="preserve"> como função </w:t>
      </w:r>
      <w:proofErr w:type="spellStart"/>
      <w:r w:rsidRPr="00B6261C">
        <w:rPr>
          <w:i/>
          <w:iCs/>
        </w:rP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rsidRPr="00884288">
        <w:rPr>
          <w:i/>
          <w:iCs/>
        </w:rP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3B0D2AC1" w14:textId="7024EFE8" w:rsidR="00884288" w:rsidRPr="00884288" w:rsidRDefault="00884288" w:rsidP="00E45364">
      <w:pPr>
        <w:pStyle w:val="Legenda"/>
        <w:jc w:val="center"/>
        <w:rPr>
          <w:color w:val="000000" w:themeColor="text1"/>
        </w:rPr>
      </w:pPr>
      <w:bookmarkStart w:id="9" w:name="_Toc240918952"/>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1</w:t>
      </w:r>
      <w:r w:rsidRPr="00884288">
        <w:rPr>
          <w:color w:val="000000" w:themeColor="text1"/>
        </w:rPr>
        <w:fldChar w:fldCharType="end"/>
      </w:r>
      <w:r w:rsidRPr="00884288">
        <w:rPr>
          <w:color w:val="000000" w:themeColor="text1"/>
        </w:rPr>
        <w:t xml:space="preserve"> - Diagrama de arquitetura 3 camadas</w:t>
      </w:r>
      <w:bookmarkEnd w:id="9"/>
    </w:p>
    <w:p w14:paraId="032DF141" w14:textId="77777777" w:rsidR="00884288" w:rsidRDefault="00884288" w:rsidP="00884288">
      <w:pPr>
        <w:jc w:val="center"/>
      </w:pPr>
      <w:r>
        <w:rPr>
          <w:noProof/>
        </w:rPr>
        <w:drawing>
          <wp:inline distT="0" distB="0" distL="0" distR="0" wp14:anchorId="148CF480" wp14:editId="7E8C9A94">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677D2040" w14:textId="77777777" w:rsidR="00884288" w:rsidRDefault="00884288">
      <w:r>
        <w:br w:type="page"/>
      </w:r>
    </w:p>
    <w:p w14:paraId="7435789C" w14:textId="29D4E5B5" w:rsidR="008A30AB" w:rsidRDefault="002C3272" w:rsidP="008A30AB">
      <w:r>
        <w:lastRenderedPageBreak/>
        <w:t xml:space="preserve">Foram consideradas como entidades: </w:t>
      </w:r>
      <w:r w:rsidR="00866A22">
        <w:t>“</w:t>
      </w:r>
      <w:proofErr w:type="spellStart"/>
      <w:r w:rsidR="00866A22">
        <w:t>Perfil_Cliente</w:t>
      </w:r>
      <w:proofErr w:type="spellEnd"/>
      <w:r w:rsidR="00866A22">
        <w:t>”, “Localidade”, “Modalidade de crédito</w:t>
      </w:r>
      <w:proofErr w:type="gramStart"/>
      <w:r w:rsidR="00866A22">
        <w:t>”</w:t>
      </w:r>
      <w:r>
        <w:t xml:space="preserve"> </w:t>
      </w:r>
      <w:r w:rsidR="009D681F">
        <w:t>,</w:t>
      </w:r>
      <w:proofErr w:type="gramEnd"/>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152830C5" w14:textId="661B8FE3" w:rsidR="00884288" w:rsidRPr="00884288" w:rsidRDefault="00884288" w:rsidP="00E45364">
      <w:pPr>
        <w:pStyle w:val="Legenda"/>
        <w:jc w:val="center"/>
        <w:rPr>
          <w:color w:val="000000" w:themeColor="text1"/>
        </w:rPr>
      </w:pPr>
      <w:bookmarkStart w:id="10" w:name="_Toc240918953"/>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2</w:t>
      </w:r>
      <w:r w:rsidRPr="00884288">
        <w:rPr>
          <w:color w:val="000000" w:themeColor="text1"/>
        </w:rPr>
        <w:fldChar w:fldCharType="end"/>
      </w:r>
      <w:r w:rsidRPr="00884288">
        <w:rPr>
          <w:color w:val="000000" w:themeColor="text1"/>
        </w:rPr>
        <w:t xml:space="preserve"> - Diagrama Entidade-Relacionamento</w:t>
      </w:r>
      <w:bookmarkEnd w:id="10"/>
    </w:p>
    <w:p w14:paraId="284DE3FB" w14:textId="624C4044" w:rsidR="000971D7" w:rsidRDefault="00994A26" w:rsidP="000971D7">
      <w:r>
        <w:rPr>
          <w:noProof/>
        </w:rPr>
        <w:drawing>
          <wp:inline distT="0" distB="0" distL="0" distR="0" wp14:anchorId="224A6C1D" wp14:editId="1BD91E8E">
            <wp:extent cx="4329734" cy="446567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4529" cy="4470620"/>
                    </a:xfrm>
                    <a:prstGeom prst="rect">
                      <a:avLst/>
                    </a:prstGeom>
                  </pic:spPr>
                </pic:pic>
              </a:graphicData>
            </a:graphic>
          </wp:inline>
        </w:drawing>
      </w:r>
    </w:p>
    <w:p w14:paraId="5B680421" w14:textId="77777777" w:rsidR="00EC0AF4" w:rsidRPr="000971D7" w:rsidRDefault="00EC0AF4" w:rsidP="000971D7"/>
    <w:p w14:paraId="5742095C" w14:textId="438136C1" w:rsidR="00E62DE0" w:rsidRPr="00E04A85" w:rsidRDefault="00E62DE0" w:rsidP="00E62DE0">
      <w:pPr>
        <w:pStyle w:val="Ttulo2"/>
        <w:rPr>
          <w:b/>
          <w:bCs/>
          <w:color w:val="000000" w:themeColor="text1"/>
          <w:sz w:val="24"/>
          <w:szCs w:val="24"/>
        </w:rPr>
      </w:pPr>
      <w:bookmarkStart w:id="11" w:name="_Toc240919045"/>
      <w:r w:rsidRPr="00E04A85">
        <w:rPr>
          <w:b/>
          <w:bCs/>
          <w:color w:val="000000" w:themeColor="text1"/>
          <w:sz w:val="24"/>
          <w:szCs w:val="24"/>
        </w:rPr>
        <w:t>6.</w:t>
      </w:r>
      <w:r w:rsidR="00884288">
        <w:rPr>
          <w:b/>
          <w:bCs/>
          <w:color w:val="000000" w:themeColor="text1"/>
          <w:sz w:val="24"/>
          <w:szCs w:val="24"/>
        </w:rPr>
        <w:t>2</w:t>
      </w:r>
      <w:r w:rsidRPr="00E04A85">
        <w:rPr>
          <w:b/>
          <w:bCs/>
          <w:color w:val="000000" w:themeColor="text1"/>
          <w:sz w:val="24"/>
          <w:szCs w:val="24"/>
        </w:rPr>
        <w:t xml:space="preserve"> </w:t>
      </w:r>
      <w:proofErr w:type="spellStart"/>
      <w:r w:rsidR="00693420">
        <w:rPr>
          <w:b/>
          <w:bCs/>
          <w:color w:val="000000" w:themeColor="text1"/>
          <w:sz w:val="24"/>
          <w:szCs w:val="24"/>
        </w:rPr>
        <w:t>Front</w:t>
      </w:r>
      <w:r w:rsidRPr="00E04A85">
        <w:rPr>
          <w:b/>
          <w:bCs/>
          <w:color w:val="000000" w:themeColor="text1"/>
          <w:sz w:val="24"/>
          <w:szCs w:val="24"/>
        </w:rPr>
        <w:t>end</w:t>
      </w:r>
      <w:bookmarkEnd w:id="11"/>
      <w:proofErr w:type="spellEnd"/>
    </w:p>
    <w:p w14:paraId="4ECA5FC9" w14:textId="77777777" w:rsidR="00884288" w:rsidRDefault="00884288" w:rsidP="00884288">
      <w:pPr>
        <w:pStyle w:val="NormalWeb"/>
        <w:spacing w:line="300" w:lineRule="atLeast"/>
        <w:rPr>
          <w:rFonts w:ascii="Segoe UI" w:hAnsi="Segoe UI" w:cs="Segoe UI"/>
          <w:sz w:val="21"/>
          <w:szCs w:val="21"/>
        </w:rPr>
      </w:pPr>
      <w:r w:rsidRPr="009E1929">
        <w:rPr>
          <w:rFonts w:ascii="Segoe UI" w:hAnsi="Segoe UI" w:cs="Segoe UI"/>
          <w:sz w:val="21"/>
          <w:szCs w:val="21"/>
        </w:rPr>
        <w:t xml:space="preserve">O usuário deve fornecer apenas informações básicas. A interface de interação apresenta um formulário que solicita dados do cliente interessado em consultar opções de crédito. Após o preenchimento, o </w:t>
      </w:r>
      <w:proofErr w:type="spellStart"/>
      <w:r w:rsidRPr="00B6261C">
        <w:rPr>
          <w:rFonts w:ascii="Segoe UI" w:hAnsi="Segoe UI" w:cs="Segoe UI"/>
          <w:i/>
          <w:iCs/>
          <w:sz w:val="21"/>
          <w:szCs w:val="21"/>
        </w:rPr>
        <w:t>backend</w:t>
      </w:r>
      <w:proofErr w:type="spellEnd"/>
      <w:r w:rsidRPr="009E1929">
        <w:rPr>
          <w:rFonts w:ascii="Segoe UI" w:hAnsi="Segoe UI" w:cs="Segoe UI"/>
          <w:sz w:val="21"/>
          <w:szCs w:val="21"/>
        </w:rPr>
        <w:t xml:space="preserve"> processa essas informações e retorna os resultados necessários para a análise e eventual obtenção do crédito.</w:t>
      </w:r>
    </w:p>
    <w:p w14:paraId="50198BC1" w14:textId="32CCB12F" w:rsidR="00884288" w:rsidRPr="00884288" w:rsidRDefault="00884288" w:rsidP="00E45364">
      <w:pPr>
        <w:pStyle w:val="Legenda"/>
        <w:jc w:val="center"/>
        <w:rPr>
          <w:color w:val="000000" w:themeColor="text1"/>
        </w:rPr>
      </w:pPr>
      <w:bookmarkStart w:id="12" w:name="_Toc240918954"/>
      <w:r w:rsidRPr="00884288">
        <w:rPr>
          <w:color w:val="000000" w:themeColor="text1"/>
        </w:rPr>
        <w:t xml:space="preserve">Figura </w:t>
      </w:r>
      <w:r w:rsidRPr="00884288">
        <w:rPr>
          <w:color w:val="000000" w:themeColor="text1"/>
        </w:rPr>
        <w:fldChar w:fldCharType="begin"/>
      </w:r>
      <w:r w:rsidRPr="00884288">
        <w:rPr>
          <w:color w:val="000000" w:themeColor="text1"/>
        </w:rPr>
        <w:instrText xml:space="preserve"> SEQ Figura \* ARABIC </w:instrText>
      </w:r>
      <w:r w:rsidRPr="00884288">
        <w:rPr>
          <w:color w:val="000000" w:themeColor="text1"/>
        </w:rPr>
        <w:fldChar w:fldCharType="separate"/>
      </w:r>
      <w:r w:rsidR="00462B38">
        <w:rPr>
          <w:noProof/>
          <w:color w:val="000000" w:themeColor="text1"/>
        </w:rPr>
        <w:t>3</w:t>
      </w:r>
      <w:r w:rsidRPr="00884288">
        <w:rPr>
          <w:color w:val="000000" w:themeColor="text1"/>
        </w:rPr>
        <w:fldChar w:fldCharType="end"/>
      </w:r>
      <w:r w:rsidRPr="00884288">
        <w:rPr>
          <w:color w:val="000000" w:themeColor="text1"/>
        </w:rPr>
        <w:t xml:space="preserve"> - Jornada do cliente PF ou PJ</w:t>
      </w:r>
      <w:bookmarkEnd w:id="12"/>
    </w:p>
    <w:p w14:paraId="44C98779" w14:textId="77777777" w:rsidR="00884288" w:rsidRDefault="00884288" w:rsidP="00884288">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025F048D" wp14:editId="123E55A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315FAF37" w14:textId="77777777" w:rsidR="00A4793A" w:rsidRDefault="00A4793A" w:rsidP="00A4793A">
      <w:pPr>
        <w:pStyle w:val="atexto-base"/>
      </w:pPr>
    </w:p>
    <w:p w14:paraId="6A01E9B2" w14:textId="23CAAD1B" w:rsidR="00922A8D" w:rsidRDefault="00922A8D" w:rsidP="00A4793A">
      <w:pPr>
        <w:pStyle w:val="atexto-base"/>
      </w:pPr>
      <w:r>
        <w:lastRenderedPageBreak/>
        <w:t>O</w:t>
      </w:r>
      <w:r w:rsidRPr="000C683D">
        <w:t xml:space="preserve"> usuário ter</w:t>
      </w:r>
      <w:r>
        <w:t>á acesso a 7 telas</w:t>
      </w:r>
    </w:p>
    <w:p w14:paraId="2A995719" w14:textId="0F6D5DD7" w:rsidR="00E45364" w:rsidRDefault="00BE23D0" w:rsidP="00E45364">
      <w:pPr>
        <w:pStyle w:val="Legenda"/>
        <w:jc w:val="center"/>
      </w:pPr>
      <w:bookmarkStart w:id="13" w:name="_Toc240918955"/>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4</w:t>
      </w:r>
      <w:r w:rsidRPr="00BE23D0">
        <w:rPr>
          <w:color w:val="000000" w:themeColor="text1"/>
        </w:rPr>
        <w:fldChar w:fldCharType="end"/>
      </w:r>
      <w:r w:rsidRPr="00BE23D0">
        <w:rPr>
          <w:color w:val="000000" w:themeColor="text1"/>
        </w:rPr>
        <w:t xml:space="preserve"> </w:t>
      </w:r>
      <w:proofErr w:type="gramStart"/>
      <w:r w:rsidRPr="00BE23D0">
        <w:rPr>
          <w:color w:val="000000" w:themeColor="text1"/>
        </w:rPr>
        <w:t>-  Identificação</w:t>
      </w:r>
      <w:proofErr w:type="gramEnd"/>
      <w:r w:rsidRPr="00BE23D0">
        <w:rPr>
          <w:color w:val="000000" w:themeColor="text1"/>
        </w:rPr>
        <w:t xml:space="preserve"> de Perfil</w:t>
      </w:r>
      <w:bookmarkEnd w:id="13"/>
    </w:p>
    <w:p w14:paraId="666F3385" w14:textId="68DABD34" w:rsidR="00922A8D" w:rsidRPr="001B432F" w:rsidRDefault="00922A8D" w:rsidP="00E45364">
      <w:pPr>
        <w:pStyle w:val="Legenda"/>
        <w:jc w:val="center"/>
      </w:pPr>
      <w:r>
        <w:rPr>
          <w:noProof/>
        </w:rPr>
        <w:drawing>
          <wp:inline distT="0" distB="0" distL="0" distR="0" wp14:anchorId="2283ACBA" wp14:editId="308611AB">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31857B2" w14:textId="77777777" w:rsidR="00922A8D" w:rsidRPr="000C683D" w:rsidRDefault="00922A8D" w:rsidP="00922A8D"/>
    <w:p w14:paraId="6AC5EF58" w14:textId="77777777" w:rsidR="003E7215" w:rsidRDefault="00BE23D0" w:rsidP="00F95BE0">
      <w:pPr>
        <w:pStyle w:val="Legenda"/>
        <w:jc w:val="center"/>
        <w:rPr>
          <w:color w:val="000000" w:themeColor="text1"/>
        </w:rPr>
      </w:pPr>
      <w:bookmarkStart w:id="14" w:name="_Toc240918956"/>
      <w:r w:rsidRPr="00BE23D0">
        <w:rPr>
          <w:color w:val="000000" w:themeColor="text1"/>
        </w:rPr>
        <w:t xml:space="preserve">Figura </w:t>
      </w:r>
      <w:r w:rsidRPr="00BE23D0">
        <w:rPr>
          <w:color w:val="000000" w:themeColor="text1"/>
        </w:rPr>
        <w:fldChar w:fldCharType="begin"/>
      </w:r>
      <w:r w:rsidRPr="00BE23D0">
        <w:rPr>
          <w:color w:val="000000" w:themeColor="text1"/>
        </w:rPr>
        <w:instrText xml:space="preserve"> SEQ Figura \* ARABIC </w:instrText>
      </w:r>
      <w:r w:rsidRPr="00BE23D0">
        <w:rPr>
          <w:color w:val="000000" w:themeColor="text1"/>
        </w:rPr>
        <w:fldChar w:fldCharType="separate"/>
      </w:r>
      <w:r w:rsidR="00462B38">
        <w:rPr>
          <w:noProof/>
          <w:color w:val="000000" w:themeColor="text1"/>
        </w:rPr>
        <w:t>5</w:t>
      </w:r>
      <w:r w:rsidRPr="00BE23D0">
        <w:rPr>
          <w:color w:val="000000" w:themeColor="text1"/>
        </w:rPr>
        <w:fldChar w:fldCharType="end"/>
      </w:r>
      <w:r w:rsidRPr="00BE23D0">
        <w:rPr>
          <w:color w:val="000000" w:themeColor="text1"/>
        </w:rPr>
        <w:t xml:space="preserve"> - Pessoa Física</w:t>
      </w:r>
      <w:bookmarkEnd w:id="14"/>
    </w:p>
    <w:p w14:paraId="67E93475" w14:textId="467BF5AF" w:rsidR="00922A8D" w:rsidRDefault="00922A8D" w:rsidP="00F95BE0">
      <w:pPr>
        <w:pStyle w:val="Legenda"/>
        <w:jc w:val="center"/>
      </w:pPr>
      <w:r>
        <w:rPr>
          <w:noProof/>
        </w:rPr>
        <w:drawing>
          <wp:inline distT="0" distB="0" distL="0" distR="0" wp14:anchorId="2260AC82" wp14:editId="71C6B377">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788E62D0" w14:textId="77777777" w:rsidR="00922A8D" w:rsidRDefault="00922A8D" w:rsidP="00922A8D"/>
    <w:p w14:paraId="63B98E2D" w14:textId="77777777" w:rsidR="00922A8D" w:rsidRDefault="00922A8D">
      <w:r>
        <w:br w:type="page"/>
      </w:r>
    </w:p>
    <w:p w14:paraId="7ECC2D4C" w14:textId="22999003" w:rsidR="00F95BE0" w:rsidRPr="00F95BE0" w:rsidRDefault="00F95BE0" w:rsidP="00F95BE0">
      <w:pPr>
        <w:pStyle w:val="Legenda"/>
        <w:jc w:val="center"/>
        <w:rPr>
          <w:color w:val="000000" w:themeColor="text1"/>
        </w:rPr>
      </w:pPr>
      <w:bookmarkStart w:id="15" w:name="_Toc240918957"/>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6</w:t>
      </w:r>
      <w:r w:rsidRPr="00F95BE0">
        <w:rPr>
          <w:color w:val="000000" w:themeColor="text1"/>
        </w:rPr>
        <w:fldChar w:fldCharType="end"/>
      </w:r>
      <w:r w:rsidRPr="00F95BE0">
        <w:rPr>
          <w:color w:val="000000" w:themeColor="text1"/>
        </w:rPr>
        <w:t xml:space="preserve"> - Pessoa Jurídica</w:t>
      </w:r>
      <w:bookmarkEnd w:id="15"/>
    </w:p>
    <w:p w14:paraId="6BA5EE91" w14:textId="77777777" w:rsidR="00922A8D" w:rsidRDefault="00922A8D" w:rsidP="00922A8D">
      <w:r>
        <w:rPr>
          <w:noProof/>
        </w:rPr>
        <w:drawing>
          <wp:inline distT="0" distB="0" distL="0" distR="0" wp14:anchorId="6EDFDDEE" wp14:editId="1D51DD7D">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57BE281C" w14:textId="77777777" w:rsidR="00922A8D" w:rsidRDefault="00922A8D" w:rsidP="00922A8D"/>
    <w:p w14:paraId="29B6E250" w14:textId="3BDE6B2E" w:rsidR="00F95BE0" w:rsidRDefault="00F95BE0" w:rsidP="00F95BE0">
      <w:pPr>
        <w:pStyle w:val="Legenda"/>
        <w:jc w:val="center"/>
      </w:pPr>
      <w:bookmarkStart w:id="16" w:name="_Toc240918958"/>
      <w:r w:rsidRPr="00F95BE0">
        <w:rPr>
          <w:color w:val="000000" w:themeColor="text1"/>
        </w:rPr>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7</w:t>
      </w:r>
      <w:r w:rsidRPr="00F95BE0">
        <w:rPr>
          <w:color w:val="000000" w:themeColor="text1"/>
        </w:rPr>
        <w:fldChar w:fldCharType="end"/>
      </w:r>
      <w:r w:rsidRPr="00F95BE0">
        <w:rPr>
          <w:color w:val="000000" w:themeColor="text1"/>
        </w:rPr>
        <w:t xml:space="preserve"> - Modalidade de Crédito</w:t>
      </w:r>
      <w:bookmarkEnd w:id="16"/>
    </w:p>
    <w:p w14:paraId="3515A8B1" w14:textId="7872BBF5" w:rsidR="00922A8D" w:rsidRDefault="00922A8D" w:rsidP="00922A8D">
      <w:r>
        <w:rPr>
          <w:noProof/>
        </w:rPr>
        <w:drawing>
          <wp:inline distT="0" distB="0" distL="0" distR="0" wp14:anchorId="68AAB8C8" wp14:editId="787FCF95">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1AF56512" w14:textId="77777777" w:rsidR="00922A8D" w:rsidRDefault="00922A8D" w:rsidP="00922A8D"/>
    <w:p w14:paraId="72FFBF06" w14:textId="77777777" w:rsidR="00F95BE0" w:rsidRDefault="00F95BE0">
      <w:pPr>
        <w:rPr>
          <w:i/>
          <w:iCs/>
          <w:color w:val="0E2841" w:themeColor="text2"/>
          <w:sz w:val="18"/>
          <w:szCs w:val="18"/>
        </w:rPr>
      </w:pPr>
      <w:r>
        <w:br w:type="page"/>
      </w:r>
    </w:p>
    <w:p w14:paraId="1431BCF7" w14:textId="3107078A" w:rsidR="00F95BE0" w:rsidRDefault="00F95BE0" w:rsidP="00F95BE0">
      <w:pPr>
        <w:pStyle w:val="Legenda"/>
        <w:jc w:val="center"/>
        <w:rPr>
          <w:color w:val="000000" w:themeColor="text1"/>
        </w:rPr>
      </w:pPr>
      <w:bookmarkStart w:id="17" w:name="_Toc240918959"/>
      <w:r w:rsidRPr="00F95BE0">
        <w:rPr>
          <w:color w:val="000000" w:themeColor="text1"/>
        </w:rPr>
        <w:lastRenderedPageBreak/>
        <w:t xml:space="preserve">Figura </w:t>
      </w:r>
      <w:r w:rsidRPr="00F95BE0">
        <w:rPr>
          <w:color w:val="000000" w:themeColor="text1"/>
        </w:rPr>
        <w:fldChar w:fldCharType="begin"/>
      </w:r>
      <w:r w:rsidRPr="00F95BE0">
        <w:rPr>
          <w:color w:val="000000" w:themeColor="text1"/>
        </w:rPr>
        <w:instrText xml:space="preserve"> SEQ Figura \* ARABIC </w:instrText>
      </w:r>
      <w:r w:rsidRPr="00F95BE0">
        <w:rPr>
          <w:color w:val="000000" w:themeColor="text1"/>
        </w:rPr>
        <w:fldChar w:fldCharType="separate"/>
      </w:r>
      <w:r w:rsidR="00462B38">
        <w:rPr>
          <w:noProof/>
          <w:color w:val="000000" w:themeColor="text1"/>
        </w:rPr>
        <w:t>8</w:t>
      </w:r>
      <w:r w:rsidRPr="00F95BE0">
        <w:rPr>
          <w:color w:val="000000" w:themeColor="text1"/>
        </w:rPr>
        <w:fldChar w:fldCharType="end"/>
      </w:r>
      <w:r w:rsidRPr="00F95BE0">
        <w:rPr>
          <w:color w:val="000000" w:themeColor="text1"/>
        </w:rPr>
        <w:t xml:space="preserve"> – Localidade</w:t>
      </w:r>
      <w:bookmarkEnd w:id="17"/>
    </w:p>
    <w:p w14:paraId="5333240D" w14:textId="055EE916" w:rsidR="00922A8D" w:rsidRDefault="00922A8D" w:rsidP="00F95BE0">
      <w:pPr>
        <w:pStyle w:val="Legenda"/>
        <w:jc w:val="center"/>
      </w:pPr>
      <w:r>
        <w:t xml:space="preserve"> </w:t>
      </w:r>
      <w:r>
        <w:rPr>
          <w:noProof/>
        </w:rPr>
        <w:drawing>
          <wp:inline distT="0" distB="0" distL="0" distR="0" wp14:anchorId="5A4B7BCA" wp14:editId="1CD8ED8B">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6BFAEF9F" w14:textId="77777777" w:rsidR="00922A8D" w:rsidRDefault="00922A8D" w:rsidP="00922A8D"/>
    <w:p w14:paraId="14C78BFE" w14:textId="77777777" w:rsidR="00922A8D" w:rsidRDefault="00922A8D" w:rsidP="00922A8D">
      <w:r>
        <w:br w:type="page"/>
      </w:r>
    </w:p>
    <w:p w14:paraId="240A9656" w14:textId="77777777" w:rsidR="00040386" w:rsidRDefault="00215259" w:rsidP="003D4F91">
      <w:pPr>
        <w:pStyle w:val="Legenda"/>
        <w:jc w:val="center"/>
        <w:rPr>
          <w:color w:val="000000" w:themeColor="text1"/>
        </w:rPr>
      </w:pPr>
      <w:bookmarkStart w:id="18" w:name="_Toc240918960"/>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00462B38">
        <w:rPr>
          <w:noProof/>
          <w:color w:val="000000" w:themeColor="text1"/>
        </w:rPr>
        <w:t>9</w:t>
      </w:r>
      <w:r w:rsidRPr="00462B38">
        <w:rPr>
          <w:color w:val="000000" w:themeColor="text1"/>
        </w:rPr>
        <w:fldChar w:fldCharType="end"/>
      </w:r>
      <w:r w:rsidRPr="00462B38">
        <w:rPr>
          <w:color w:val="000000" w:themeColor="text1"/>
        </w:rPr>
        <w:t xml:space="preserve"> - sequência de diagnóstico - opção do usuário (cliente)</w:t>
      </w:r>
      <w:bookmarkEnd w:id="18"/>
    </w:p>
    <w:p w14:paraId="46525209" w14:textId="666EC2E2" w:rsidR="00922A8D" w:rsidRPr="000C683D" w:rsidRDefault="00922A8D" w:rsidP="003D4F91">
      <w:pPr>
        <w:pStyle w:val="Legenda"/>
        <w:jc w:val="center"/>
      </w:pPr>
      <w:r>
        <w:rPr>
          <w:noProof/>
        </w:rPr>
        <w:drawing>
          <wp:inline distT="0" distB="0" distL="0" distR="0" wp14:anchorId="491DBC52" wp14:editId="14CE72EE">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5F21F70A" w14:textId="77777777" w:rsidR="00922A8D" w:rsidRDefault="00922A8D" w:rsidP="00922A8D"/>
    <w:p w14:paraId="4290C515" w14:textId="77777777" w:rsidR="003D4F91" w:rsidRDefault="003D4F91" w:rsidP="00922A8D">
      <w:pPr>
        <w:jc w:val="center"/>
      </w:pPr>
    </w:p>
    <w:p w14:paraId="7C62A0C9" w14:textId="77777777" w:rsidR="00462B38" w:rsidRDefault="00462B38" w:rsidP="00922A8D">
      <w:pPr>
        <w:jc w:val="center"/>
      </w:pPr>
    </w:p>
    <w:p w14:paraId="37D29782" w14:textId="77777777" w:rsidR="00462B38" w:rsidRDefault="00462B38" w:rsidP="00922A8D">
      <w:pPr>
        <w:jc w:val="center"/>
      </w:pPr>
    </w:p>
    <w:p w14:paraId="00EC98CD" w14:textId="67FBF8FB" w:rsidR="00462B38" w:rsidRDefault="00462B38" w:rsidP="00462B38">
      <w:pPr>
        <w:pStyle w:val="Legenda"/>
        <w:jc w:val="center"/>
        <w:rPr>
          <w:color w:val="000000" w:themeColor="text1"/>
        </w:rPr>
      </w:pPr>
      <w:bookmarkStart w:id="19" w:name="_Toc240918961"/>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Pr>
          <w:noProof/>
          <w:color w:val="000000" w:themeColor="text1"/>
        </w:rPr>
        <w:t>10</w:t>
      </w:r>
      <w:r w:rsidRPr="00462B38">
        <w:rPr>
          <w:color w:val="000000" w:themeColor="text1"/>
        </w:rPr>
        <w:fldChar w:fldCharType="end"/>
      </w:r>
      <w:r w:rsidRPr="00462B38">
        <w:rPr>
          <w:color w:val="000000" w:themeColor="text1"/>
        </w:rPr>
        <w:t xml:space="preserve"> - Resultado da Análise</w:t>
      </w:r>
      <w:bookmarkEnd w:id="19"/>
    </w:p>
    <w:p w14:paraId="350F1752" w14:textId="0FAEA6E0" w:rsidR="00922A8D" w:rsidRDefault="00922A8D" w:rsidP="00462B38">
      <w:pPr>
        <w:pStyle w:val="Legenda"/>
        <w:jc w:val="center"/>
      </w:pPr>
      <w:r>
        <w:rPr>
          <w:noProof/>
        </w:rPr>
        <w:drawing>
          <wp:inline distT="0" distB="0" distL="0" distR="0" wp14:anchorId="4F1BBF78" wp14:editId="768D4278">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7E001460" w14:textId="77777777" w:rsidR="00462B38" w:rsidRDefault="00462B38" w:rsidP="00922A8D"/>
    <w:p w14:paraId="0882A553" w14:textId="77777777" w:rsidR="00040386" w:rsidRDefault="00040386">
      <w:pPr>
        <w:rPr>
          <w:i/>
          <w:iCs/>
          <w:color w:val="000000" w:themeColor="text1"/>
          <w:sz w:val="18"/>
          <w:szCs w:val="18"/>
        </w:rPr>
      </w:pPr>
      <w:r>
        <w:rPr>
          <w:color w:val="000000" w:themeColor="text1"/>
        </w:rPr>
        <w:br w:type="page"/>
      </w:r>
    </w:p>
    <w:p w14:paraId="0E65E646" w14:textId="763FCC04" w:rsidR="00040386" w:rsidRDefault="00462B38" w:rsidP="00462B38">
      <w:pPr>
        <w:pStyle w:val="Legenda"/>
        <w:jc w:val="center"/>
        <w:rPr>
          <w:color w:val="000000" w:themeColor="text1"/>
        </w:rPr>
      </w:pPr>
      <w:bookmarkStart w:id="20" w:name="_Toc240918962"/>
      <w:r w:rsidRPr="00462B38">
        <w:rPr>
          <w:color w:val="000000" w:themeColor="text1"/>
        </w:rPr>
        <w:lastRenderedPageBreak/>
        <w:t xml:space="preserve">Figura </w:t>
      </w:r>
      <w:r w:rsidRPr="00462B38">
        <w:rPr>
          <w:color w:val="000000" w:themeColor="text1"/>
        </w:rPr>
        <w:fldChar w:fldCharType="begin"/>
      </w:r>
      <w:r w:rsidRPr="00462B38">
        <w:rPr>
          <w:color w:val="000000" w:themeColor="text1"/>
        </w:rPr>
        <w:instrText xml:space="preserve"> SEQ Figura \* ARABIC </w:instrText>
      </w:r>
      <w:r w:rsidRPr="00462B38">
        <w:rPr>
          <w:color w:val="000000" w:themeColor="text1"/>
        </w:rPr>
        <w:fldChar w:fldCharType="separate"/>
      </w:r>
      <w:r w:rsidRPr="00462B38">
        <w:rPr>
          <w:noProof/>
          <w:color w:val="000000" w:themeColor="text1"/>
        </w:rPr>
        <w:t>11</w:t>
      </w:r>
      <w:r w:rsidRPr="00462B38">
        <w:rPr>
          <w:color w:val="000000" w:themeColor="text1"/>
        </w:rPr>
        <w:fldChar w:fldCharType="end"/>
      </w:r>
      <w:r w:rsidRPr="00462B38">
        <w:rPr>
          <w:color w:val="000000" w:themeColor="text1"/>
        </w:rPr>
        <w:t xml:space="preserve"> - Fluxo do Dashboard de análise de crédito</w:t>
      </w:r>
      <w:bookmarkEnd w:id="20"/>
    </w:p>
    <w:p w14:paraId="1EFE72B8" w14:textId="5D292464" w:rsidR="00922A8D" w:rsidRDefault="00922A8D" w:rsidP="00462B38">
      <w:pPr>
        <w:pStyle w:val="Legenda"/>
        <w:jc w:val="center"/>
      </w:pPr>
      <w:r>
        <w:rPr>
          <w:noProof/>
        </w:rPr>
        <w:drawing>
          <wp:inline distT="0" distB="0" distL="0" distR="0" wp14:anchorId="243BFAAB" wp14:editId="2C0C3C60">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065931D7" w14:textId="77777777" w:rsidR="00922A8D" w:rsidRPr="00922A8D" w:rsidRDefault="00922A8D" w:rsidP="00922A8D">
      <w:pPr>
        <w:spacing w:line="300" w:lineRule="atLeast"/>
        <w:rPr>
          <w:rFonts w:ascii="Segoe UI" w:hAnsi="Segoe UI" w:cs="Segoe UI"/>
          <w:sz w:val="21"/>
          <w:szCs w:val="21"/>
        </w:rPr>
      </w:pPr>
    </w:p>
    <w:p w14:paraId="1B6DEDF5" w14:textId="13F5910D" w:rsidR="00E62DE0" w:rsidRDefault="00E62DE0" w:rsidP="00884288"/>
    <w:p w14:paraId="2ACF3C8C" w14:textId="5C159780" w:rsidR="00C63592" w:rsidRPr="00E04A85" w:rsidRDefault="00C63592" w:rsidP="00E04A85">
      <w:pPr>
        <w:pStyle w:val="Ttulo2"/>
        <w:rPr>
          <w:b/>
          <w:bCs/>
          <w:color w:val="000000" w:themeColor="text1"/>
          <w:sz w:val="24"/>
          <w:szCs w:val="24"/>
        </w:rPr>
      </w:pPr>
      <w:bookmarkStart w:id="21" w:name="_Toc240919046"/>
      <w:r w:rsidRPr="00E04A85">
        <w:rPr>
          <w:b/>
          <w:bCs/>
          <w:color w:val="000000" w:themeColor="text1"/>
          <w:sz w:val="24"/>
          <w:szCs w:val="24"/>
        </w:rPr>
        <w:t>6.</w:t>
      </w:r>
      <w:r w:rsidR="00884288">
        <w:rPr>
          <w:b/>
          <w:bCs/>
          <w:color w:val="000000" w:themeColor="text1"/>
          <w:sz w:val="24"/>
          <w:szCs w:val="24"/>
        </w:rPr>
        <w:t>3</w:t>
      </w:r>
      <w:r w:rsidRPr="00E04A85">
        <w:rPr>
          <w:b/>
          <w:bCs/>
          <w:color w:val="000000" w:themeColor="text1"/>
          <w:sz w:val="24"/>
          <w:szCs w:val="24"/>
        </w:rPr>
        <w:t xml:space="preserve"> </w:t>
      </w:r>
      <w:proofErr w:type="spellStart"/>
      <w:r w:rsidRPr="00E04A85">
        <w:rPr>
          <w:b/>
          <w:bCs/>
          <w:color w:val="000000" w:themeColor="text1"/>
          <w:sz w:val="24"/>
          <w:szCs w:val="24"/>
        </w:rPr>
        <w:t>Backend</w:t>
      </w:r>
      <w:bookmarkEnd w:id="21"/>
      <w:proofErr w:type="spellEnd"/>
    </w:p>
    <w:p w14:paraId="715B0937" w14:textId="77777777" w:rsidR="00631CA7" w:rsidRDefault="00631CA7" w:rsidP="00631CA7">
      <w:pPr>
        <w:numPr>
          <w:ilvl w:val="0"/>
          <w:numId w:val="9"/>
        </w:numPr>
      </w:pPr>
      <w:r>
        <w:t>Criar</w:t>
      </w:r>
      <w:r w:rsidRPr="00462B38">
        <w:rPr>
          <w:i/>
          <w:iCs/>
        </w:rPr>
        <w:t xml:space="preserve"> </w:t>
      </w:r>
      <w:proofErr w:type="spellStart"/>
      <w:r w:rsidRPr="00462B38">
        <w:rPr>
          <w:i/>
          <w:iCs/>
        </w:rPr>
        <w:t>endpoints</w:t>
      </w:r>
      <w:proofErr w:type="spellEnd"/>
      <w:r>
        <w:t xml:space="preserve"> REST para análise de crédito;</w:t>
      </w:r>
    </w:p>
    <w:p w14:paraId="4C7D691B" w14:textId="77777777" w:rsidR="00631CA7" w:rsidRDefault="00631CA7" w:rsidP="00631CA7">
      <w:pPr>
        <w:numPr>
          <w:ilvl w:val="0"/>
          <w:numId w:val="9"/>
        </w:numPr>
      </w:pPr>
      <w:r>
        <w:t xml:space="preserve">Processar os dados recebidos do </w:t>
      </w:r>
      <w:proofErr w:type="spellStart"/>
      <w:r w:rsidRPr="00462B38">
        <w:rPr>
          <w:i/>
          <w:iCs/>
        </w:rPr>
        <w:t>frontend</w:t>
      </w:r>
      <w:proofErr w:type="spellEnd"/>
      <w:r>
        <w:t xml:space="preserve"> (nome, renda, profissão, setor, estado, prazo);</w:t>
      </w:r>
    </w:p>
    <w:p w14:paraId="023620D5" w14:textId="77777777" w:rsidR="00631CA7" w:rsidRDefault="00631CA7" w:rsidP="00631CA7">
      <w:pPr>
        <w:numPr>
          <w:ilvl w:val="0"/>
          <w:numId w:val="9"/>
        </w:numPr>
      </w:pPr>
      <w:r>
        <w:t>Consultar e integrar informações de inadimplência e risco de crédito a partir de bases públicas do Banco Central do Brasil;</w:t>
      </w:r>
    </w:p>
    <w:p w14:paraId="71962DB2" w14:textId="77777777" w:rsidR="00631CA7" w:rsidRDefault="00631CA7" w:rsidP="00631CA7">
      <w:pPr>
        <w:numPr>
          <w:ilvl w:val="0"/>
          <w:numId w:val="9"/>
        </w:numPr>
      </w:pPr>
      <w:r>
        <w:t>Retornar ao</w:t>
      </w:r>
      <w:r w:rsidRPr="00462B38">
        <w:rPr>
          <w:i/>
          <w:iCs/>
        </w:rPr>
        <w:t xml:space="preserve"> </w:t>
      </w:r>
      <w:proofErr w:type="spellStart"/>
      <w:r w:rsidRPr="00462B38">
        <w:rPr>
          <w:i/>
          <w:iCs/>
        </w:rPr>
        <w:t>frontend</w:t>
      </w:r>
      <w:proofErr w:type="spellEnd"/>
      <w:r>
        <w:t xml:space="preserve"> os resultados da análise, incluindo classificação de risco, taxa média, taxa cliente e perfil socioeconômico.</w:t>
      </w:r>
    </w:p>
    <w:p w14:paraId="2963E6DA" w14:textId="25369D21" w:rsidR="00631CA7" w:rsidRDefault="00631CA7" w:rsidP="00631CA7">
      <w:r>
        <w:t xml:space="preserve">O </w:t>
      </w:r>
      <w:proofErr w:type="spellStart"/>
      <w:r w:rsidRPr="00462B38">
        <w:rPr>
          <w:i/>
          <w:iCs/>
        </w:rPr>
        <w:t>backend</w:t>
      </w:r>
      <w:proofErr w:type="spellEnd"/>
      <w:r w:rsidRPr="00462B38">
        <w:rPr>
          <w:i/>
          <w:iCs/>
        </w:rPr>
        <w:t xml:space="preserve"> </w:t>
      </w:r>
      <w:r>
        <w:t xml:space="preserve">do sistema será projetado como uma API </w:t>
      </w:r>
      <w:proofErr w:type="spellStart"/>
      <w:r w:rsidRPr="00462B38">
        <w:rPr>
          <w:i/>
          <w:iCs/>
        </w:rPr>
        <w:t>RESTful</w:t>
      </w:r>
      <w:proofErr w:type="spellEnd"/>
      <w:r w:rsidRPr="00462B38">
        <w:rPr>
          <w:i/>
          <w:iCs/>
        </w:rPr>
        <w:t xml:space="preserve"> </w:t>
      </w:r>
      <w:proofErr w:type="spellStart"/>
      <w:r w:rsidRPr="00462B38">
        <w:rPr>
          <w:i/>
          <w:iCs/>
        </w:rPr>
        <w:t>stateless</w:t>
      </w:r>
      <w:proofErr w:type="spellEnd"/>
      <w:r>
        <w:t xml:space="preserve">, construída em Python com o framework </w:t>
      </w:r>
      <w:proofErr w:type="spellStart"/>
      <w:r w:rsidRPr="00462B38">
        <w:rPr>
          <w:i/>
          <w:iCs/>
        </w:rPr>
        <w:t>FastAPI</w:t>
      </w:r>
      <w:proofErr w:type="spellEnd"/>
      <w:r w:rsidRPr="00462B38">
        <w:rPr>
          <w:i/>
          <w:iCs/>
        </w:rPr>
        <w:t>,</w:t>
      </w:r>
      <w: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rsidRPr="00462B38">
        <w:rPr>
          <w:i/>
          <w:iCs/>
        </w:rPr>
        <w:t>FastAPI</w:t>
      </w:r>
      <w:proofErr w:type="spellEnd"/>
      <w:r w:rsidRPr="00462B38">
        <w:rPr>
          <w:i/>
          <w:iCs/>
        </w:rPr>
        <w:t xml:space="preserve"> </w:t>
      </w:r>
      <w:r>
        <w:t xml:space="preserve">reduz erros de integração entre as camadas do sistema; (2) sua documentação automática via </w:t>
      </w:r>
      <w:proofErr w:type="spellStart"/>
      <w:r w:rsidRPr="00462B38">
        <w:rPr>
          <w:i/>
          <w:iCs/>
        </w:rPr>
        <w:t>OpenAPI</w:t>
      </w:r>
      <w:proofErr w:type="spellEnd"/>
      <w:r w:rsidRPr="00462B38">
        <w:rPr>
          <w:i/>
          <w:iCs/>
        </w:rPr>
        <w:t>/Swagger</w:t>
      </w:r>
      <w:r>
        <w:t xml:space="preserve"> facilita tanto o desenvolvimento colaborativo do grupo quanto a manutenção futura da API; e (3) seu modelo assíncrono é compatível com o ambiente de hospedagem </w:t>
      </w:r>
      <w:proofErr w:type="spellStart"/>
      <w:r w:rsidRPr="00462B38">
        <w:rPr>
          <w:i/>
          <w:iCs/>
        </w:rPr>
        <w:t>serverless</w:t>
      </w:r>
      <w:proofErr w:type="spellEnd"/>
      <w:r>
        <w:t xml:space="preserve"> da </w:t>
      </w:r>
      <w:proofErr w:type="spellStart"/>
      <w:r>
        <w:t>Vercel</w:t>
      </w:r>
      <w:proofErr w:type="spellEnd"/>
      <w:r>
        <w:t>, no qual cada requisição é tratada de forma independente, sem manutenção de estado entre chamadas.</w:t>
      </w:r>
    </w:p>
    <w:p w14:paraId="789BF3DC" w14:textId="64D0D8D8" w:rsidR="00631CA7" w:rsidRPr="00ED4E12" w:rsidRDefault="00631CA7" w:rsidP="00631CA7">
      <w:r>
        <w:t xml:space="preserve">O fluxo de uma requisição típica ocorre da seguinte forma: o cliente </w:t>
      </w:r>
      <w:r w:rsidRPr="00462B38">
        <w:rPr>
          <w:i/>
          <w:iCs/>
        </w:rPr>
        <w:t>(</w:t>
      </w:r>
      <w:proofErr w:type="spellStart"/>
      <w:r w:rsidRPr="00462B38">
        <w:rPr>
          <w:i/>
          <w:iCs/>
        </w:rPr>
        <w:t>frontend</w:t>
      </w:r>
      <w:proofErr w:type="spellEnd"/>
      <w:r>
        <w:t>) envia os dados do tomador de crédito — como renda, modalidade de crédito e localidade — para um</w:t>
      </w:r>
      <w:r w:rsidRPr="00462B38">
        <w:rPr>
          <w:i/>
          <w:iCs/>
        </w:rPr>
        <w:t xml:space="preserve"> </w:t>
      </w:r>
      <w:proofErr w:type="spellStart"/>
      <w:r w:rsidRPr="00462B38">
        <w:rPr>
          <w:i/>
          <w:iCs/>
        </w:rPr>
        <w:t>endpoint</w:t>
      </w:r>
      <w:proofErr w:type="spellEnd"/>
      <w:r>
        <w:t xml:space="preserve"> REST da API; a API válida e </w:t>
      </w:r>
      <w:proofErr w:type="spellStart"/>
      <w:r>
        <w:t>pré</w:t>
      </w:r>
      <w:proofErr w:type="spellEnd"/>
      <w:r>
        <w:t xml:space="preserve">-processa essas informações e as encaminha ao modelo de machine learning já treinado (regressão logística, árvore de decisão ou rede neural, conforme discutido nas seções anteriores); o resultado da classificação de risco é </w:t>
      </w:r>
      <w:r>
        <w:lastRenderedPageBreak/>
        <w:t>então formatado em JSON e devolvido ao cliente. Esta arquitetura permite que a API se comuni</w:t>
      </w:r>
      <w:r w:rsidR="00A074E0">
        <w:t>que</w:t>
      </w:r>
      <w:r>
        <w:t xml:space="preserve"> com o banco de dados PostgreSQL, tanto para registrar o histórico de consultas realizadas quanto para consultar as séries históricas do Banco Central utilizadas como referência na modelagem.</w:t>
      </w:r>
    </w:p>
    <w:p w14:paraId="66B06A62" w14:textId="6CC033B5" w:rsidR="00086D93" w:rsidRPr="007D0DCA" w:rsidRDefault="00086D93" w:rsidP="007D0DCA">
      <w:pPr>
        <w:pStyle w:val="Ttulo2"/>
        <w:rPr>
          <w:b/>
          <w:bCs/>
          <w:color w:val="000000" w:themeColor="text1"/>
          <w:sz w:val="24"/>
          <w:szCs w:val="24"/>
        </w:rPr>
      </w:pPr>
      <w:bookmarkStart w:id="22" w:name="_Toc240919047"/>
      <w:r w:rsidRPr="007D0DCA">
        <w:rPr>
          <w:b/>
          <w:bCs/>
          <w:color w:val="000000" w:themeColor="text1"/>
          <w:sz w:val="24"/>
          <w:szCs w:val="24"/>
        </w:rPr>
        <w:t>6.</w:t>
      </w:r>
      <w:r w:rsidR="005E11EE">
        <w:rPr>
          <w:b/>
          <w:bCs/>
          <w:color w:val="000000" w:themeColor="text1"/>
          <w:sz w:val="24"/>
          <w:szCs w:val="24"/>
        </w:rPr>
        <w:t>4</w:t>
      </w:r>
      <w:r w:rsidRPr="007D0DCA">
        <w:rPr>
          <w:b/>
          <w:bCs/>
          <w:color w:val="000000" w:themeColor="text1"/>
          <w:sz w:val="24"/>
          <w:szCs w:val="24"/>
        </w:rPr>
        <w:t xml:space="preserve">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22"/>
    </w:p>
    <w:p w14:paraId="426C3CC4" w14:textId="77777777" w:rsidR="00DC3DCA" w:rsidRDefault="0011064B" w:rsidP="00086D93">
      <w:pPr>
        <w:numPr>
          <w:ilvl w:val="0"/>
          <w:numId w:val="9"/>
        </w:numPr>
      </w:pPr>
      <w:r>
        <w:t>Utiliza PostgreSQL, administrado via pgAdmin4</w:t>
      </w:r>
      <w:r w:rsidR="00DC3DCA">
        <w:t>;</w:t>
      </w:r>
    </w:p>
    <w:p w14:paraId="228068FB" w14:textId="6FBB079F" w:rsidR="00DC3DCA" w:rsidRDefault="00DC3DCA" w:rsidP="00086D93">
      <w:pPr>
        <w:numPr>
          <w:ilvl w:val="0"/>
          <w:numId w:val="9"/>
        </w:numPr>
      </w:pPr>
      <w:r>
        <w:t>Armazena índices de i</w:t>
      </w:r>
      <w:r w:rsidR="00B6261C">
        <w:t>n</w:t>
      </w:r>
      <w:r>
        <w:t>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0B690986" w14:textId="2B2A85D6" w:rsidR="00940BCB" w:rsidRDefault="00940BCB" w:rsidP="000C27C9">
      <w:r>
        <w:t xml:space="preserve">Com essa arquitetura pretende-se que o usuário interaja apenas com o </w:t>
      </w:r>
      <w:proofErr w:type="spellStart"/>
      <w:r w:rsidRPr="00B6261C">
        <w:rPr>
          <w:i/>
          <w:iCs/>
        </w:rPr>
        <w:t>frontend</w:t>
      </w:r>
      <w:proofErr w:type="spellEnd"/>
      <w:r>
        <w:t xml:space="preserve">, o </w:t>
      </w:r>
      <w:proofErr w:type="spellStart"/>
      <w:r w:rsidRPr="00B6261C">
        <w:rPr>
          <w:i/>
          <w:iCs/>
        </w:rPr>
        <w:t>backend</w:t>
      </w:r>
      <w:proofErr w:type="spellEnd"/>
      <w:r w:rsidRPr="00B6261C">
        <w:rPr>
          <w:i/>
          <w:iCs/>
        </w:rPr>
        <w:t xml:space="preserve"> </w:t>
      </w:r>
      <w:r>
        <w:t>processe e aplique as regras de negócio e o banco de dados mantenha informações atualizadas e confiáveis.</w:t>
      </w:r>
    </w:p>
    <w:p w14:paraId="1A35B202" w14:textId="77777777" w:rsidR="00863B96" w:rsidRDefault="00863B96" w:rsidP="000C27C9"/>
    <w:p w14:paraId="44687029" w14:textId="77777777" w:rsidR="00863B96" w:rsidRPr="00863B96" w:rsidRDefault="00863B96" w:rsidP="00863B96">
      <w:pPr>
        <w:pStyle w:val="Ttulo2"/>
        <w:rPr>
          <w:b/>
          <w:bCs/>
          <w:color w:val="000000" w:themeColor="text1"/>
          <w:sz w:val="24"/>
          <w:szCs w:val="24"/>
        </w:rPr>
      </w:pPr>
      <w:bookmarkStart w:id="23" w:name="_Toc240919048"/>
      <w:r w:rsidRPr="00863B96">
        <w:rPr>
          <w:b/>
          <w:bCs/>
          <w:color w:val="000000" w:themeColor="text1"/>
          <w:sz w:val="24"/>
          <w:szCs w:val="24"/>
        </w:rPr>
        <w:t>6.5 Processamento de dados</w:t>
      </w:r>
      <w:bookmarkEnd w:id="23"/>
    </w:p>
    <w:p w14:paraId="75A3B22D" w14:textId="77777777" w:rsidR="00863B96" w:rsidRDefault="00863B96" w:rsidP="00863B96">
      <w:r w:rsidRPr="007A7E17">
        <w:t>Após a coleta dos dados brutos junto à base histórica do Banco Central</w:t>
      </w:r>
      <w:r>
        <w:t xml:space="preserve"> do Brasil</w:t>
      </w:r>
      <w:r w:rsidRPr="007A7E17">
        <w:t xml:space="preserve">,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 um processamento adequado dos dados é fundamental, pois reduz a complexidade do modelo, aumenta sua precisão e ajuda a prevenir problemas como o </w:t>
      </w:r>
      <w:proofErr w:type="spellStart"/>
      <w:r w:rsidRPr="00B6261C">
        <w:rPr>
          <w:i/>
          <w:iCs/>
        </w:rPr>
        <w:t>overfitting</w:t>
      </w:r>
      <w:proofErr w:type="spellEnd"/>
      <w:r w:rsidRPr="007A7E17">
        <w:t xml:space="preserve"> (</w:t>
      </w:r>
      <w:proofErr w:type="spellStart"/>
      <w:r w:rsidRPr="007A7E17">
        <w:t>sobreajuste</w:t>
      </w:r>
      <w:proofErr w:type="spellEnd"/>
      <w:r w:rsidRPr="007A7E17">
        <w:t>)</w:t>
      </w:r>
    </w:p>
    <w:p w14:paraId="18AB37BC" w14:textId="77777777" w:rsidR="004F250B" w:rsidRDefault="004F250B" w:rsidP="000C27C9"/>
    <w:p w14:paraId="217DA4F2" w14:textId="77777777" w:rsidR="003E1BDB" w:rsidRPr="003E1BDB" w:rsidRDefault="003E1BDB" w:rsidP="003E1BDB">
      <w:pPr>
        <w:pStyle w:val="Ttulo2"/>
        <w:rPr>
          <w:b/>
          <w:bCs/>
          <w:color w:val="000000" w:themeColor="text1"/>
          <w:sz w:val="24"/>
          <w:szCs w:val="24"/>
        </w:rPr>
      </w:pPr>
      <w:bookmarkStart w:id="24" w:name="_Toc240919049"/>
      <w:r w:rsidRPr="003E1BDB">
        <w:rPr>
          <w:b/>
          <w:bCs/>
          <w:color w:val="000000" w:themeColor="text1"/>
          <w:sz w:val="24"/>
          <w:szCs w:val="24"/>
        </w:rPr>
        <w:t>6.6 Machine Learning (Aprendizado de máquina)</w:t>
      </w:r>
      <w:bookmarkEnd w:id="24"/>
    </w:p>
    <w:p w14:paraId="6C2D973A" w14:textId="77777777" w:rsidR="003E1BDB" w:rsidRDefault="003E1BDB" w:rsidP="003E1BDB">
      <w:r>
        <w:br/>
        <w:t>Machine Learning (ML) é uma área da inteligência artificial dedicada ao desenvolvimento de algoritmos capazes de identificar padrões em conjuntos de dados e utilizá-los para realizar previsões ou apoiar processos de decisão. Nesse contexto, não é necessário definir manualmente todas as regras para cada situação: o próprio algoritmo ajusta seus parâmetros com base nos dados disponíveis, buscando reduzir a diferença entre os resultados previstos e os observados.</w:t>
      </w:r>
    </w:p>
    <w:p w14:paraId="2C0F7891" w14:textId="77777777" w:rsidR="003E1BDB" w:rsidRDefault="003E1BDB" w:rsidP="003E1BDB">
      <w:r>
        <w:t>De forma geral, o desenvolvimento de um modelo de ML envolve algumas etapas fundamentais. Primeiro, é necessário obter os dados que serão utilizados. Em seguida, esses dados passam por um processo de preparação, que pode incluir limpeza, tratamento de valores ausentes e normalização. Depois disso, o modelo é treinado e avaliado. Quando apresenta resultados satisfatórios, pode ser aplicado em um ambiente de produção para auxiliar na tomada de decisões.</w:t>
      </w:r>
    </w:p>
    <w:p w14:paraId="68912D1D" w14:textId="77777777" w:rsidR="003E1BDB" w:rsidRDefault="003E1BDB" w:rsidP="003E1BDB">
      <w:r>
        <w:t xml:space="preserve">Essas etapas estão diretamente relacionadas ao desenvolvimento deste projeto, que utiliza dados históricos de operações de crédito disponibilizados pelo Banco Central. Antes de serem utilizados pelos modelos, os dados precisam ser preparados e tratados. </w:t>
      </w:r>
      <w:r>
        <w:lastRenderedPageBreak/>
        <w:t>Após essa etapa, os modelos são treinados e avaliados para verificar seu desempenho. Os resultados obtidos podem então ser aplicados na classificação de risco apresentada ao usuário.</w:t>
      </w:r>
    </w:p>
    <w:p w14:paraId="247C9498" w14:textId="77777777" w:rsidR="003E1BDB" w:rsidRDefault="003E1BDB" w:rsidP="003E1BDB">
      <w:r>
        <w:t xml:space="preserve">Existem diferentes formas de aprendizagem de máquina. Entre as principais estão a aprendizagem supervisionada, não supervisionada, </w:t>
      </w:r>
      <w:proofErr w:type="spellStart"/>
      <w:r>
        <w:t>semi-supervisionada</w:t>
      </w:r>
      <w:proofErr w:type="spellEnd"/>
      <w:r>
        <w:t xml:space="preserve"> e por reforço </w:t>
      </w:r>
      <w:r w:rsidRPr="00ED4E12">
        <w:t>(AKCIT, 2025, p. 47)</w:t>
      </w:r>
      <w:r>
        <w:t>. A escolha entre elas depende do problema que se deseja resolver e da disponibilidade de dados rotulados.</w:t>
      </w:r>
    </w:p>
    <w:p w14:paraId="5A5D43A3" w14:textId="77777777" w:rsidR="003E1BDB" w:rsidRDefault="003E1BDB" w:rsidP="003E1BDB">
      <w:r>
        <w:t>Neste projeto, a abordagem utilizada é a aprendizagem supervisionada. Nesse tipo de aprendizagem, o modelo recebe exemplos em que a resposta esperada já é conhecida. No contexto da análise de crédito, informações como renda, histórico de inadimplência e volume de crédito podem ser utilizadas para que o algoritmo aprenda a relacionar essas características com uma determinada classe de risco. Depois do treinamento, o modelo pode aplicar esse conhecimento para realizar previsões em novos casos.</w:t>
      </w:r>
      <w:r>
        <w:br/>
      </w:r>
      <w:r>
        <w:br/>
        <w:t xml:space="preserve">Para o projeto, o </w:t>
      </w:r>
      <w:r w:rsidRPr="00ED4E12">
        <w:t xml:space="preserve">grupo também implementou uma Rede Neural Artificial do tipo </w:t>
      </w:r>
      <w:proofErr w:type="spellStart"/>
      <w:r w:rsidRPr="00ED4E12">
        <w:t>Perceptron</w:t>
      </w:r>
      <w:proofErr w:type="spellEnd"/>
      <w:r w:rsidRPr="00ED4E12">
        <w:t xml:space="preserve"> Multicamadas (MLP – </w:t>
      </w:r>
      <w:proofErr w:type="spellStart"/>
      <w:r w:rsidRPr="00ED4E12">
        <w:t>Multilayer</w:t>
      </w:r>
      <w:proofErr w:type="spellEnd"/>
      <w:r w:rsidRPr="00ED4E12">
        <w:t xml:space="preserve"> </w:t>
      </w:r>
      <w:proofErr w:type="spellStart"/>
      <w:r w:rsidRPr="00ED4E12">
        <w:t>Perceptron</w:t>
      </w:r>
      <w:proofErr w:type="spellEnd"/>
      <w:r w:rsidRPr="00ED4E12">
        <w:t xml:space="preserve">), utilizando a biblioteca </w:t>
      </w:r>
      <w:proofErr w:type="spellStart"/>
      <w:r w:rsidRPr="00ED4E12">
        <w:t>scikit-learn</w:t>
      </w:r>
      <w:proofErr w:type="spellEnd"/>
      <w:r w:rsidRPr="00ED4E12">
        <w:t xml:space="preserve">. </w:t>
      </w:r>
      <w:r>
        <w:t xml:space="preserve">Essa </w:t>
      </w:r>
      <w:r w:rsidRPr="00ED4E12">
        <w:t xml:space="preserve">implementação trata o problema como uma classificação </w:t>
      </w:r>
      <w:proofErr w:type="spellStart"/>
      <w:r w:rsidRPr="00ED4E12">
        <w:t>multiclasse</w:t>
      </w:r>
      <w:proofErr w:type="spellEnd"/>
      <w:r w:rsidRPr="00ED4E12">
        <w:t>, estimando a probabilidade de o tomador se enquadrar em três categorias de risco — baixo, médio e alto — a partir das variáveis renda, histórico de inadimplência e volume de crédito. A arquitetura definida contempla duas camadas ocultas com dez neurônios cada, treinadas por meio do algoritmo de retropropagação do erro (</w:t>
      </w:r>
      <w:proofErr w:type="spellStart"/>
      <w:r w:rsidRPr="00B6261C">
        <w:rPr>
          <w:i/>
          <w:iCs/>
        </w:rPr>
        <w:t>backpropagation</w:t>
      </w:r>
      <w:proofErr w:type="spellEnd"/>
      <w:r w:rsidRPr="00ED4E12">
        <w:t>), responsável por ajustar iterativamente os pesos da rede de modo a minimizar a diferença entre a classificação prevista e a classe real observada nos dados de treino.</w:t>
      </w:r>
    </w:p>
    <w:p w14:paraId="25E01B22" w14:textId="77777777" w:rsidR="003E1BDB" w:rsidRDefault="003E1BDB" w:rsidP="000C27C9"/>
    <w:p w14:paraId="4066D55C" w14:textId="76222CC6" w:rsidR="00EE4DEE" w:rsidRPr="00322CBF" w:rsidRDefault="00EE4DEE" w:rsidP="007F5BFE">
      <w:pPr>
        <w:pStyle w:val="Ttulo2"/>
        <w:rPr>
          <w:b/>
          <w:bCs/>
          <w:color w:val="000000" w:themeColor="text1"/>
          <w:sz w:val="24"/>
          <w:szCs w:val="24"/>
        </w:rPr>
      </w:pPr>
      <w:bookmarkStart w:id="25" w:name="_Toc240919050"/>
      <w:r w:rsidRPr="00322CBF">
        <w:rPr>
          <w:b/>
          <w:bCs/>
          <w:color w:val="000000" w:themeColor="text1"/>
          <w:sz w:val="24"/>
          <w:szCs w:val="24"/>
        </w:rPr>
        <w:t>6.</w:t>
      </w:r>
      <w:r w:rsidR="003E1BDB">
        <w:rPr>
          <w:b/>
          <w:bCs/>
          <w:color w:val="000000" w:themeColor="text1"/>
          <w:sz w:val="24"/>
          <w:szCs w:val="24"/>
        </w:rPr>
        <w:t>7</w:t>
      </w:r>
      <w:r w:rsidRPr="00322CBF">
        <w:rPr>
          <w:b/>
          <w:bCs/>
          <w:color w:val="000000" w:themeColor="text1"/>
          <w:sz w:val="24"/>
          <w:szCs w:val="24"/>
        </w:rPr>
        <w:t xml:space="preserve"> Resultados parciais</w:t>
      </w:r>
      <w:bookmarkEnd w:id="25"/>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lastRenderedPageBreak/>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rsidRPr="00B6261C">
        <w:rPr>
          <w:i/>
          <w:iCs/>
        </w:rP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0D02CABD"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sidRPr="00B6261C">
        <w:rPr>
          <w:rFonts w:ascii="Segoe UI" w:hAnsi="Segoe UI" w:cs="Segoe UI"/>
          <w:i/>
          <w:iCs/>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r w:rsidR="0048583E">
        <w:rPr>
          <w:rFonts w:ascii="Segoe UI" w:hAnsi="Segoe UI" w:cs="Segoe UI"/>
          <w:sz w:val="21"/>
          <w:szCs w:val="21"/>
        </w:rPr>
        <w:t>.</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28040D39"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693420">
        <w:rPr>
          <w:rFonts w:asciiTheme="majorHAnsi" w:hAnsiTheme="majorHAnsi"/>
          <w:b/>
          <w:bCs/>
        </w:rPr>
        <w:t>6</w:t>
      </w:r>
      <w:r w:rsidRPr="00C20044">
        <w:rPr>
          <w:rFonts w:asciiTheme="majorHAnsi" w:hAnsiTheme="majorHAnsi"/>
          <w:b/>
          <w:bCs/>
        </w:rPr>
        <w:t>.1 Protótipo Funcional</w:t>
      </w:r>
    </w:p>
    <w:p w14:paraId="1762D384" w14:textId="608EE882" w:rsidR="000C04AA" w:rsidRDefault="000C04AA" w:rsidP="0075357E">
      <w:pPr>
        <w:keepNext/>
      </w:pPr>
    </w:p>
    <w:p w14:paraId="020B269A" w14:textId="3308F2E8" w:rsidR="0075357E" w:rsidRDefault="0075357E" w:rsidP="003E7215">
      <w:pPr>
        <w:pStyle w:val="Legenda"/>
        <w:jc w:val="center"/>
        <w:rPr>
          <w:color w:val="000000" w:themeColor="text1"/>
        </w:rPr>
      </w:pPr>
      <w:bookmarkStart w:id="26" w:name="_Toc240899128"/>
      <w:bookmarkStart w:id="27" w:name="_Toc240918963"/>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12</w:t>
      </w:r>
      <w:r w:rsidRPr="0075357E">
        <w:rPr>
          <w:color w:val="000000" w:themeColor="text1"/>
        </w:rPr>
        <w:fldChar w:fldCharType="end"/>
      </w:r>
      <w:r w:rsidRPr="0075357E">
        <w:rPr>
          <w:color w:val="000000" w:themeColor="text1"/>
        </w:rPr>
        <w:t xml:space="preserve"> - Tela de início:</w:t>
      </w:r>
      <w:bookmarkEnd w:id="26"/>
      <w:bookmarkEnd w:id="27"/>
    </w:p>
    <w:p w14:paraId="4E64504F" w14:textId="47BF7717" w:rsidR="00D43C36" w:rsidRDefault="00D43C36" w:rsidP="003E7215">
      <w:pPr>
        <w:jc w:val="center"/>
      </w:pPr>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2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3407E9F5" w:rsidR="0075357E" w:rsidRDefault="0075357E" w:rsidP="003E7215">
      <w:pPr>
        <w:pStyle w:val="Legenda"/>
        <w:jc w:val="center"/>
        <w:rPr>
          <w:color w:val="000000" w:themeColor="text1"/>
        </w:rPr>
      </w:pPr>
      <w:bookmarkStart w:id="28" w:name="_Toc240899129"/>
      <w:bookmarkStart w:id="29" w:name="_Toc240918964"/>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462B38">
        <w:rPr>
          <w:noProof/>
          <w:color w:val="000000" w:themeColor="text1"/>
        </w:rPr>
        <w:t>13</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28"/>
      <w:bookmarkEnd w:id="29"/>
    </w:p>
    <w:p w14:paraId="253D34B7" w14:textId="4D314E7A" w:rsidR="0091408E" w:rsidRDefault="0091408E" w:rsidP="003E7215">
      <w:pPr>
        <w:jc w:val="center"/>
      </w:pPr>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2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Default="00BB6D2E" w:rsidP="005A5358">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714A7519" w14:textId="3C072E3B" w:rsidR="00A73999" w:rsidRPr="00B25781" w:rsidRDefault="00A73999" w:rsidP="009241BC">
      <w:r w:rsidRPr="00931A89">
        <w:t>CENTRO DE COMPETÊNCIAS IMERSIVAS (AKCIT).</w:t>
      </w:r>
      <w:r>
        <w:t xml:space="preserve"> </w:t>
      </w:r>
      <w:r w:rsidRPr="00931A89">
        <w:t xml:space="preserve">Introdução a Machine Learning e Redes Neurais. Goiânia: </w:t>
      </w:r>
      <w:proofErr w:type="spellStart"/>
      <w:r w:rsidRPr="00931A89">
        <w:t>Embrapii</w:t>
      </w:r>
      <w:proofErr w:type="spellEnd"/>
      <w:r w:rsidRPr="00931A89">
        <w:t>/Universidade Federal de Goiás, 2025.</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329F9957"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77777777" w:rsidR="0033604B" w:rsidRDefault="0033604B" w:rsidP="0033604B">
      <w:pPr>
        <w:ind w:left="720"/>
      </w:pPr>
      <w:r>
        <w:t xml:space="preserve">Objetivo de </w:t>
      </w:r>
      <w:proofErr w:type="gramStart"/>
      <w:r>
        <w:t>justificativa :</w:t>
      </w:r>
      <w:proofErr w:type="gramEnd"/>
      <w:r>
        <w:t xml:space="preserve">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t>Bloco 3: Assimetria de Informação e Uso de Dados do Mercado (BACEN)</w:t>
      </w:r>
    </w:p>
    <w:p w14:paraId="26E8A0F8" w14:textId="77777777" w:rsidR="0033604B" w:rsidRDefault="0033604B" w:rsidP="0033604B">
      <w:pPr>
        <w:ind w:left="720"/>
      </w:pPr>
      <w:r>
        <w:lastRenderedPageBreak/>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 xml:space="preserve">Objetivo de justificativa: Corroborar a tese de que há pouca transparência e assimetria de informação na avaliação do risco de crédito para </w:t>
      </w:r>
      <w:proofErr w:type="spellStart"/>
      <w:r>
        <w:t>MPEs</w:t>
      </w:r>
      <w:proofErr w:type="spellEnd"/>
      <w:r>
        <w:t>.</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w:t>
      </w:r>
      <w:proofErr w:type="spellStart"/>
      <w:r>
        <w:t>Driven</w:t>
      </w:r>
      <w:proofErr w:type="spellEnd"/>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w:t>
      </w:r>
      <w:proofErr w:type="spellStart"/>
      <w:r>
        <w:t>FastAPI</w:t>
      </w:r>
      <w:proofErr w:type="spellEnd"/>
      <w:r>
        <w:t xml:space="preserve"> + PostgreSQL + </w:t>
      </w:r>
      <w:proofErr w:type="spellStart"/>
      <w:r>
        <w:t>Frontend</w:t>
      </w:r>
      <w:proofErr w:type="spellEnd"/>
      <w:r>
        <w:t>)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rsidSect="00121EE9">
      <w:headerReference w:type="default" r:id="rId22"/>
      <w:pgSz w:w="11906" w:h="16838"/>
      <w:pgMar w:top="1417" w:right="1701" w:bottom="1417" w:left="1701"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034C7" w14:textId="77777777" w:rsidR="0038289A" w:rsidRDefault="0038289A" w:rsidP="000568A7">
      <w:pPr>
        <w:spacing w:after="0" w:line="240" w:lineRule="auto"/>
      </w:pPr>
      <w:r>
        <w:separator/>
      </w:r>
    </w:p>
  </w:endnote>
  <w:endnote w:type="continuationSeparator" w:id="0">
    <w:p w14:paraId="3D102641" w14:textId="77777777" w:rsidR="0038289A" w:rsidRDefault="0038289A"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FD96E" w14:textId="77777777" w:rsidR="0038289A" w:rsidRDefault="0038289A" w:rsidP="000568A7">
      <w:pPr>
        <w:spacing w:after="0" w:line="240" w:lineRule="auto"/>
      </w:pPr>
      <w:r>
        <w:separator/>
      </w:r>
    </w:p>
  </w:footnote>
  <w:footnote w:type="continuationSeparator" w:id="0">
    <w:p w14:paraId="1668FAD1" w14:textId="77777777" w:rsidR="0038289A" w:rsidRDefault="0038289A"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332B0"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082412"/>
      <w:docPartObj>
        <w:docPartGallery w:val="Page Numbers (Top of Page)"/>
        <w:docPartUnique/>
      </w:docPartObj>
    </w:sdtPr>
    <w:sdtContent>
      <w:p w14:paraId="09C9D2E9" w14:textId="6D513C67" w:rsidR="00132E68" w:rsidRDefault="00132E68">
        <w:pPr>
          <w:pStyle w:val="Cabealho"/>
          <w:jc w:val="right"/>
        </w:pPr>
        <w:r>
          <w:fldChar w:fldCharType="begin"/>
        </w:r>
        <w:r>
          <w:instrText>PAGE   \* MERGEFORMAT</w:instrText>
        </w:r>
        <w:r>
          <w:fldChar w:fldCharType="separate"/>
        </w:r>
        <w:r>
          <w:t>2</w:t>
        </w:r>
        <w:r>
          <w:fldChar w:fldCharType="end"/>
        </w:r>
      </w:p>
    </w:sdtContent>
  </w:sdt>
  <w:p w14:paraId="70B6C3BF" w14:textId="4C8038ED" w:rsidR="00162FC7" w:rsidRPr="008C6584" w:rsidRDefault="00162FC7" w:rsidP="000568A7">
    <w:pP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40386"/>
    <w:rsid w:val="000568A7"/>
    <w:rsid w:val="0006363B"/>
    <w:rsid w:val="0006672D"/>
    <w:rsid w:val="0007021D"/>
    <w:rsid w:val="00070BDE"/>
    <w:rsid w:val="00074CBC"/>
    <w:rsid w:val="00076540"/>
    <w:rsid w:val="0008078D"/>
    <w:rsid w:val="00086D93"/>
    <w:rsid w:val="00091585"/>
    <w:rsid w:val="00094A4C"/>
    <w:rsid w:val="000971D7"/>
    <w:rsid w:val="000978D3"/>
    <w:rsid w:val="000C04AA"/>
    <w:rsid w:val="000C27C9"/>
    <w:rsid w:val="000C4EEE"/>
    <w:rsid w:val="000C683D"/>
    <w:rsid w:val="000D3C34"/>
    <w:rsid w:val="000F07E9"/>
    <w:rsid w:val="000F1A7B"/>
    <w:rsid w:val="000F6AD8"/>
    <w:rsid w:val="000F7854"/>
    <w:rsid w:val="00104D70"/>
    <w:rsid w:val="00107EA4"/>
    <w:rsid w:val="0011064B"/>
    <w:rsid w:val="00121EE9"/>
    <w:rsid w:val="00124840"/>
    <w:rsid w:val="00124AA9"/>
    <w:rsid w:val="00125B95"/>
    <w:rsid w:val="00132A23"/>
    <w:rsid w:val="00132E68"/>
    <w:rsid w:val="00135C1A"/>
    <w:rsid w:val="00143D28"/>
    <w:rsid w:val="001612B4"/>
    <w:rsid w:val="00162FC7"/>
    <w:rsid w:val="001655A6"/>
    <w:rsid w:val="00166A19"/>
    <w:rsid w:val="00167FB4"/>
    <w:rsid w:val="00174320"/>
    <w:rsid w:val="00174EE8"/>
    <w:rsid w:val="001827BE"/>
    <w:rsid w:val="00184E95"/>
    <w:rsid w:val="00185460"/>
    <w:rsid w:val="00187E24"/>
    <w:rsid w:val="001912DE"/>
    <w:rsid w:val="00194905"/>
    <w:rsid w:val="001A0DEE"/>
    <w:rsid w:val="001A3CCB"/>
    <w:rsid w:val="001A4DBD"/>
    <w:rsid w:val="001A75B5"/>
    <w:rsid w:val="001B432F"/>
    <w:rsid w:val="001C6E6A"/>
    <w:rsid w:val="001D1124"/>
    <w:rsid w:val="001D4071"/>
    <w:rsid w:val="001E08E6"/>
    <w:rsid w:val="001E09B1"/>
    <w:rsid w:val="001E1FB5"/>
    <w:rsid w:val="001F6EA9"/>
    <w:rsid w:val="00206D87"/>
    <w:rsid w:val="00215259"/>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A5684"/>
    <w:rsid w:val="002A733C"/>
    <w:rsid w:val="002B4357"/>
    <w:rsid w:val="002C040C"/>
    <w:rsid w:val="002C3272"/>
    <w:rsid w:val="002D024B"/>
    <w:rsid w:val="002F067A"/>
    <w:rsid w:val="002F76C3"/>
    <w:rsid w:val="003044A0"/>
    <w:rsid w:val="00313273"/>
    <w:rsid w:val="00313381"/>
    <w:rsid w:val="00322CBF"/>
    <w:rsid w:val="00323FEE"/>
    <w:rsid w:val="00327A4A"/>
    <w:rsid w:val="003321D0"/>
    <w:rsid w:val="00332836"/>
    <w:rsid w:val="0033604B"/>
    <w:rsid w:val="0033668F"/>
    <w:rsid w:val="00336D6B"/>
    <w:rsid w:val="00341755"/>
    <w:rsid w:val="00342BE4"/>
    <w:rsid w:val="00344CF6"/>
    <w:rsid w:val="0035027D"/>
    <w:rsid w:val="003516BC"/>
    <w:rsid w:val="00356741"/>
    <w:rsid w:val="00375271"/>
    <w:rsid w:val="00376E9B"/>
    <w:rsid w:val="00381025"/>
    <w:rsid w:val="0038289A"/>
    <w:rsid w:val="00383BEB"/>
    <w:rsid w:val="003A18E1"/>
    <w:rsid w:val="003B3F62"/>
    <w:rsid w:val="003C08C3"/>
    <w:rsid w:val="003C6CEC"/>
    <w:rsid w:val="003C73C5"/>
    <w:rsid w:val="003D2A8F"/>
    <w:rsid w:val="003D4F91"/>
    <w:rsid w:val="003E1BDB"/>
    <w:rsid w:val="003E1E4E"/>
    <w:rsid w:val="003E2E6C"/>
    <w:rsid w:val="003E45E8"/>
    <w:rsid w:val="003E554A"/>
    <w:rsid w:val="003E7215"/>
    <w:rsid w:val="003E7FD6"/>
    <w:rsid w:val="003F3C06"/>
    <w:rsid w:val="003F3DDD"/>
    <w:rsid w:val="0040448D"/>
    <w:rsid w:val="00410BD6"/>
    <w:rsid w:val="00411EAA"/>
    <w:rsid w:val="00412500"/>
    <w:rsid w:val="00416211"/>
    <w:rsid w:val="00426ADA"/>
    <w:rsid w:val="004370FD"/>
    <w:rsid w:val="00441252"/>
    <w:rsid w:val="004423F8"/>
    <w:rsid w:val="00443ECB"/>
    <w:rsid w:val="0044513B"/>
    <w:rsid w:val="0045052F"/>
    <w:rsid w:val="00462B38"/>
    <w:rsid w:val="0047095D"/>
    <w:rsid w:val="004771D2"/>
    <w:rsid w:val="004773A9"/>
    <w:rsid w:val="004813A7"/>
    <w:rsid w:val="00484E36"/>
    <w:rsid w:val="00485537"/>
    <w:rsid w:val="0048583E"/>
    <w:rsid w:val="00487C37"/>
    <w:rsid w:val="004928A8"/>
    <w:rsid w:val="00495105"/>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7D6C"/>
    <w:rsid w:val="0056089F"/>
    <w:rsid w:val="0058471D"/>
    <w:rsid w:val="00584B9A"/>
    <w:rsid w:val="00593ACF"/>
    <w:rsid w:val="005A5358"/>
    <w:rsid w:val="005B0825"/>
    <w:rsid w:val="005B0A01"/>
    <w:rsid w:val="005B1CF1"/>
    <w:rsid w:val="005B373C"/>
    <w:rsid w:val="005D0740"/>
    <w:rsid w:val="005D128D"/>
    <w:rsid w:val="005D47C4"/>
    <w:rsid w:val="005E11EE"/>
    <w:rsid w:val="005E5DA2"/>
    <w:rsid w:val="005F1F04"/>
    <w:rsid w:val="005F2D12"/>
    <w:rsid w:val="0060078F"/>
    <w:rsid w:val="00601CC6"/>
    <w:rsid w:val="00605230"/>
    <w:rsid w:val="006053FA"/>
    <w:rsid w:val="0061564E"/>
    <w:rsid w:val="00621A13"/>
    <w:rsid w:val="00623DC7"/>
    <w:rsid w:val="00631CA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93420"/>
    <w:rsid w:val="006A4482"/>
    <w:rsid w:val="006A600E"/>
    <w:rsid w:val="006B1C26"/>
    <w:rsid w:val="006B3A9B"/>
    <w:rsid w:val="006C1AE1"/>
    <w:rsid w:val="006F2AE2"/>
    <w:rsid w:val="006F3466"/>
    <w:rsid w:val="006F4B8D"/>
    <w:rsid w:val="006F6EF0"/>
    <w:rsid w:val="007071B7"/>
    <w:rsid w:val="00707B4D"/>
    <w:rsid w:val="00710091"/>
    <w:rsid w:val="00711098"/>
    <w:rsid w:val="00714972"/>
    <w:rsid w:val="0072427D"/>
    <w:rsid w:val="0073089A"/>
    <w:rsid w:val="007466B5"/>
    <w:rsid w:val="00747C2E"/>
    <w:rsid w:val="00747C99"/>
    <w:rsid w:val="007510B2"/>
    <w:rsid w:val="0075357E"/>
    <w:rsid w:val="00760F2B"/>
    <w:rsid w:val="007626F5"/>
    <w:rsid w:val="0076398F"/>
    <w:rsid w:val="00764F2E"/>
    <w:rsid w:val="00767508"/>
    <w:rsid w:val="00776FE3"/>
    <w:rsid w:val="00782324"/>
    <w:rsid w:val="00786EF8"/>
    <w:rsid w:val="00790C49"/>
    <w:rsid w:val="00792141"/>
    <w:rsid w:val="007933D3"/>
    <w:rsid w:val="007A0FD5"/>
    <w:rsid w:val="007A53CE"/>
    <w:rsid w:val="007A5CFB"/>
    <w:rsid w:val="007A643F"/>
    <w:rsid w:val="007B035B"/>
    <w:rsid w:val="007B652D"/>
    <w:rsid w:val="007D0DCA"/>
    <w:rsid w:val="007D1D12"/>
    <w:rsid w:val="007D408B"/>
    <w:rsid w:val="007D7AAF"/>
    <w:rsid w:val="007E274E"/>
    <w:rsid w:val="007E3AB6"/>
    <w:rsid w:val="007E4CB6"/>
    <w:rsid w:val="007F5BFE"/>
    <w:rsid w:val="007F6198"/>
    <w:rsid w:val="00801FF8"/>
    <w:rsid w:val="008024F0"/>
    <w:rsid w:val="00803158"/>
    <w:rsid w:val="00806A43"/>
    <w:rsid w:val="0081403A"/>
    <w:rsid w:val="00821B82"/>
    <w:rsid w:val="00835F4B"/>
    <w:rsid w:val="00843D71"/>
    <w:rsid w:val="0084520E"/>
    <w:rsid w:val="00852FF5"/>
    <w:rsid w:val="008531C0"/>
    <w:rsid w:val="00856190"/>
    <w:rsid w:val="00857623"/>
    <w:rsid w:val="00860200"/>
    <w:rsid w:val="00863B96"/>
    <w:rsid w:val="00866147"/>
    <w:rsid w:val="008669FB"/>
    <w:rsid w:val="00866A22"/>
    <w:rsid w:val="00881E2B"/>
    <w:rsid w:val="0088241E"/>
    <w:rsid w:val="00884288"/>
    <w:rsid w:val="00886043"/>
    <w:rsid w:val="008920F7"/>
    <w:rsid w:val="008972C3"/>
    <w:rsid w:val="008A30AB"/>
    <w:rsid w:val="008A566B"/>
    <w:rsid w:val="008C30DC"/>
    <w:rsid w:val="008C6584"/>
    <w:rsid w:val="008F0E97"/>
    <w:rsid w:val="00900459"/>
    <w:rsid w:val="00904A77"/>
    <w:rsid w:val="00906DE2"/>
    <w:rsid w:val="0091408E"/>
    <w:rsid w:val="00922A8D"/>
    <w:rsid w:val="00922F3A"/>
    <w:rsid w:val="00923565"/>
    <w:rsid w:val="009241BC"/>
    <w:rsid w:val="00927054"/>
    <w:rsid w:val="009334C1"/>
    <w:rsid w:val="00940BCB"/>
    <w:rsid w:val="00947532"/>
    <w:rsid w:val="00954AFC"/>
    <w:rsid w:val="00955F6C"/>
    <w:rsid w:val="00961874"/>
    <w:rsid w:val="00963253"/>
    <w:rsid w:val="00964168"/>
    <w:rsid w:val="009666DC"/>
    <w:rsid w:val="00967D0F"/>
    <w:rsid w:val="009708F6"/>
    <w:rsid w:val="00972C29"/>
    <w:rsid w:val="00972F6B"/>
    <w:rsid w:val="0097763C"/>
    <w:rsid w:val="00982356"/>
    <w:rsid w:val="0098417F"/>
    <w:rsid w:val="00984B04"/>
    <w:rsid w:val="00994A26"/>
    <w:rsid w:val="00994B24"/>
    <w:rsid w:val="009A3C84"/>
    <w:rsid w:val="009C5322"/>
    <w:rsid w:val="009C638D"/>
    <w:rsid w:val="009D681F"/>
    <w:rsid w:val="00A0417A"/>
    <w:rsid w:val="00A074E0"/>
    <w:rsid w:val="00A178FF"/>
    <w:rsid w:val="00A23FE5"/>
    <w:rsid w:val="00A24F63"/>
    <w:rsid w:val="00A32F3F"/>
    <w:rsid w:val="00A344CA"/>
    <w:rsid w:val="00A3785B"/>
    <w:rsid w:val="00A44F4E"/>
    <w:rsid w:val="00A4793A"/>
    <w:rsid w:val="00A47C91"/>
    <w:rsid w:val="00A5119C"/>
    <w:rsid w:val="00A56FAD"/>
    <w:rsid w:val="00A61D28"/>
    <w:rsid w:val="00A661F4"/>
    <w:rsid w:val="00A73999"/>
    <w:rsid w:val="00A76B7E"/>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AF6409"/>
    <w:rsid w:val="00B140F0"/>
    <w:rsid w:val="00B3294B"/>
    <w:rsid w:val="00B3721F"/>
    <w:rsid w:val="00B415CF"/>
    <w:rsid w:val="00B44DA0"/>
    <w:rsid w:val="00B470F9"/>
    <w:rsid w:val="00B54FA5"/>
    <w:rsid w:val="00B62434"/>
    <w:rsid w:val="00B6261C"/>
    <w:rsid w:val="00B64C37"/>
    <w:rsid w:val="00B9369C"/>
    <w:rsid w:val="00B96E8A"/>
    <w:rsid w:val="00BA043E"/>
    <w:rsid w:val="00BA1F34"/>
    <w:rsid w:val="00BA486E"/>
    <w:rsid w:val="00BA73B2"/>
    <w:rsid w:val="00BB45D2"/>
    <w:rsid w:val="00BB6D2E"/>
    <w:rsid w:val="00BE0337"/>
    <w:rsid w:val="00BE23D0"/>
    <w:rsid w:val="00BE2BFC"/>
    <w:rsid w:val="00BE443B"/>
    <w:rsid w:val="00BF5D5C"/>
    <w:rsid w:val="00C03ADB"/>
    <w:rsid w:val="00C04904"/>
    <w:rsid w:val="00C15858"/>
    <w:rsid w:val="00C20044"/>
    <w:rsid w:val="00C247FB"/>
    <w:rsid w:val="00C253AE"/>
    <w:rsid w:val="00C30A31"/>
    <w:rsid w:val="00C36933"/>
    <w:rsid w:val="00C37C5E"/>
    <w:rsid w:val="00C40E56"/>
    <w:rsid w:val="00C42D5E"/>
    <w:rsid w:val="00C4337D"/>
    <w:rsid w:val="00C43D98"/>
    <w:rsid w:val="00C4413C"/>
    <w:rsid w:val="00C50F06"/>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F2251"/>
    <w:rsid w:val="00CF4DCA"/>
    <w:rsid w:val="00CF6287"/>
    <w:rsid w:val="00D044EA"/>
    <w:rsid w:val="00D11BCE"/>
    <w:rsid w:val="00D24DD2"/>
    <w:rsid w:val="00D34811"/>
    <w:rsid w:val="00D406F8"/>
    <w:rsid w:val="00D43C36"/>
    <w:rsid w:val="00D50B4F"/>
    <w:rsid w:val="00D66F08"/>
    <w:rsid w:val="00D71717"/>
    <w:rsid w:val="00D7190E"/>
    <w:rsid w:val="00D759A9"/>
    <w:rsid w:val="00D86064"/>
    <w:rsid w:val="00D8700E"/>
    <w:rsid w:val="00D92F0D"/>
    <w:rsid w:val="00DA186E"/>
    <w:rsid w:val="00DB02F6"/>
    <w:rsid w:val="00DC2F2C"/>
    <w:rsid w:val="00DC3DCA"/>
    <w:rsid w:val="00DC7B9F"/>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364"/>
    <w:rsid w:val="00E45525"/>
    <w:rsid w:val="00E57CF3"/>
    <w:rsid w:val="00E60337"/>
    <w:rsid w:val="00E62DE0"/>
    <w:rsid w:val="00EA5C46"/>
    <w:rsid w:val="00EC0AF4"/>
    <w:rsid w:val="00ED176C"/>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6DD9"/>
    <w:rsid w:val="00F5788E"/>
    <w:rsid w:val="00F61A60"/>
    <w:rsid w:val="00F64B69"/>
    <w:rsid w:val="00F77C9C"/>
    <w:rsid w:val="00F77DDF"/>
    <w:rsid w:val="00F86068"/>
    <w:rsid w:val="00F95BE0"/>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25</Pages>
  <Words>5484</Words>
  <Characters>29617</Characters>
  <Application>Microsoft Office Word</Application>
  <DocSecurity>0</DocSecurity>
  <Lines>246</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45</cp:revision>
  <dcterms:created xsi:type="dcterms:W3CDTF">2026-09-21T23:02:00Z</dcterms:created>
  <dcterms:modified xsi:type="dcterms:W3CDTF">2026-09-22T00:43:00Z</dcterms:modified>
</cp:coreProperties>
</file>