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F1F" w:rsidRDefault="005B0847" w:rsidP="005B0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Gabriel Toshiaki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Takematu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215768 3ºA TDS</w:t>
      </w:r>
    </w:p>
    <w:p w:rsidR="005B0847" w:rsidRDefault="005B0847" w:rsidP="005B08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0847" w:rsidRDefault="005B0847" w:rsidP="005B0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1</w:t>
      </w:r>
    </w:p>
    <w:p w:rsidR="005B0847" w:rsidRDefault="005B0847" w:rsidP="005B0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Quantidade de bancos, tempo de viagem, destino,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>, ar-condicionado, banheiro, qualidade dos bancos, paradas.</w:t>
      </w:r>
    </w:p>
    <w:p w:rsidR="005B0847" w:rsidRDefault="005B0847" w:rsidP="005B08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0847" w:rsidRDefault="005B0847" w:rsidP="005B0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2</w:t>
      </w:r>
    </w:p>
    <w:p w:rsidR="005B0847" w:rsidRDefault="005B0847" w:rsidP="005B0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Espaço, Quantidade de banheiros, qualidade de quartos,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>, local, motorista, ar-condicionado.</w:t>
      </w:r>
    </w:p>
    <w:p w:rsidR="005B0847" w:rsidRDefault="005B0847" w:rsidP="005B08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0847" w:rsidRDefault="005B0847" w:rsidP="005B0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3</w:t>
      </w:r>
    </w:p>
    <w:p w:rsidR="005B0847" w:rsidRDefault="005B0847" w:rsidP="005B0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Capacidade de carga, força do caminhão, destino, motorista, tempo de viagem, condição da carga (se precisa de refrigeração ou não)</w:t>
      </w:r>
      <w:r w:rsidR="00993A60">
        <w:rPr>
          <w:rFonts w:ascii="Times New Roman" w:hAnsi="Times New Roman" w:cs="Times New Roman"/>
          <w:sz w:val="24"/>
          <w:szCs w:val="24"/>
        </w:rPr>
        <w:t>.</w:t>
      </w:r>
    </w:p>
    <w:p w:rsidR="00993A60" w:rsidRDefault="00993A60" w:rsidP="005B08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3A60" w:rsidRDefault="00993A60" w:rsidP="005B0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4</w:t>
      </w:r>
    </w:p>
    <w:p w:rsidR="00993A60" w:rsidRDefault="00993A60" w:rsidP="005B0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Cavalos do motor, torque, tamanho do tanque de combustível, marca, design, rodas.</w:t>
      </w:r>
    </w:p>
    <w:p w:rsidR="00993A60" w:rsidRDefault="00993A60" w:rsidP="005B08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3A60" w:rsidRDefault="00993A60" w:rsidP="005B0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5</w:t>
      </w:r>
    </w:p>
    <w:p w:rsidR="00993A60" w:rsidRDefault="00027FBB" w:rsidP="005B0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chama Gabriel e está na posição, pensando no plano cartesiano, (2,3).</w:t>
      </w:r>
    </w:p>
    <w:p w:rsidR="00027FBB" w:rsidRDefault="00027FBB" w:rsidP="005B08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FBB" w:rsidRDefault="00027FBB" w:rsidP="005B0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6</w:t>
      </w:r>
    </w:p>
    <w:p w:rsidR="00027FBB" w:rsidRDefault="00027FBB" w:rsidP="005B0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07/02/2023; 5683; 152,2 </w:t>
      </w:r>
      <w:proofErr w:type="spellStart"/>
      <w:r>
        <w:rPr>
          <w:rFonts w:ascii="Times New Roman" w:hAnsi="Times New Roman" w:cs="Times New Roman"/>
          <w:sz w:val="24"/>
          <w:szCs w:val="24"/>
        </w:rPr>
        <w:t>kw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R$ 30,00; 23/02/2023; </w:t>
      </w:r>
      <w:r w:rsidR="00981E4E">
        <w:rPr>
          <w:rFonts w:ascii="Times New Roman" w:hAnsi="Times New Roman" w:cs="Times New Roman"/>
          <w:sz w:val="24"/>
          <w:szCs w:val="24"/>
        </w:rPr>
        <w:t>152,2kw.</w:t>
      </w:r>
      <w:bookmarkStart w:id="0" w:name="_GoBack"/>
      <w:bookmarkEnd w:id="0"/>
    </w:p>
    <w:p w:rsidR="005B0847" w:rsidRPr="005B0847" w:rsidRDefault="005B0847" w:rsidP="005B084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0847" w:rsidRPr="005B0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47"/>
    <w:rsid w:val="00027FBB"/>
    <w:rsid w:val="005B0847"/>
    <w:rsid w:val="00981E4E"/>
    <w:rsid w:val="00993A60"/>
    <w:rsid w:val="009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5308"/>
  <w15:chartTrackingRefBased/>
  <w15:docId w15:val="{9C52F3A6-AFA0-41CA-AFA4-35B0FCF6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09 -PC35</dc:creator>
  <cp:keywords/>
  <dc:description/>
  <cp:lastModifiedBy>LAB 09 -PC35</cp:lastModifiedBy>
  <cp:revision>1</cp:revision>
  <dcterms:created xsi:type="dcterms:W3CDTF">2023-02-08T00:48:00Z</dcterms:created>
  <dcterms:modified xsi:type="dcterms:W3CDTF">2023-02-08T01:20:00Z</dcterms:modified>
</cp:coreProperties>
</file>