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B161" w14:textId="7EC409EC" w:rsidR="004D35E0" w:rsidRPr="009C0FEF" w:rsidRDefault="00000000">
      <w:pPr>
        <w:pStyle w:val="Ttulo1"/>
        <w:rPr>
          <w:u w:val="single"/>
        </w:rPr>
      </w:pPr>
      <w:bookmarkStart w:id="0" w:name="X73cb2cf84a11b8bc544fbf791760667634a3ccd"/>
      <w:proofErr w:type="spellStart"/>
      <w:r w:rsidRPr="009C0FEF">
        <w:rPr>
          <w:u w:val="single"/>
        </w:rPr>
        <w:t>Modernización</w:t>
      </w:r>
      <w:proofErr w:type="spellEnd"/>
      <w:r w:rsidR="006667E2" w:rsidRPr="009C0FEF">
        <w:rPr>
          <w:u w:val="single"/>
        </w:rPr>
        <w:t xml:space="preserve"> de </w:t>
      </w:r>
      <w:proofErr w:type="spellStart"/>
      <w:r w:rsidR="006667E2" w:rsidRPr="009C0FEF">
        <w:rPr>
          <w:u w:val="single"/>
        </w:rPr>
        <w:t>procesos</w:t>
      </w:r>
      <w:proofErr w:type="spellEnd"/>
      <w:r w:rsidRPr="009C0FEF">
        <w:rPr>
          <w:u w:val="single"/>
        </w:rPr>
        <w:t xml:space="preserve">: Sistema </w:t>
      </w:r>
      <w:r w:rsidR="001E3CE9" w:rsidRPr="009C0FEF">
        <w:rPr>
          <w:u w:val="single"/>
        </w:rPr>
        <w:t>CIE</w:t>
      </w:r>
      <w:r w:rsidRPr="009C0FEF">
        <w:rPr>
          <w:u w:val="single"/>
        </w:rPr>
        <w:t xml:space="preserve"> </w:t>
      </w:r>
      <w:r w:rsidR="001E3CE9" w:rsidRPr="009C0FEF">
        <w:rPr>
          <w:u w:val="single"/>
        </w:rPr>
        <w:t>(</w:t>
      </w:r>
      <w:r w:rsidRPr="009C0FEF">
        <w:rPr>
          <w:u w:val="single"/>
        </w:rPr>
        <w:t xml:space="preserve">Control de </w:t>
      </w:r>
      <w:proofErr w:type="spellStart"/>
      <w:r w:rsidR="001E3CE9" w:rsidRPr="009C0FEF">
        <w:rPr>
          <w:u w:val="single"/>
        </w:rPr>
        <w:t>Ingresos</w:t>
      </w:r>
      <w:proofErr w:type="spellEnd"/>
      <w:r w:rsidR="001E3CE9" w:rsidRPr="009C0FEF">
        <w:rPr>
          <w:u w:val="single"/>
        </w:rPr>
        <w:t xml:space="preserve"> y </w:t>
      </w:r>
      <w:proofErr w:type="spellStart"/>
      <w:r w:rsidR="001E3CE9" w:rsidRPr="009C0FEF">
        <w:rPr>
          <w:u w:val="single"/>
        </w:rPr>
        <w:t>Egresos</w:t>
      </w:r>
      <w:proofErr w:type="spellEnd"/>
      <w:r w:rsidR="001E3CE9" w:rsidRPr="009C0FEF">
        <w:rPr>
          <w:u w:val="single"/>
        </w:rPr>
        <w:t>)</w:t>
      </w:r>
    </w:p>
    <w:p w14:paraId="78A1B162" w14:textId="77777777" w:rsidR="004D35E0" w:rsidRDefault="00000000">
      <w:pPr>
        <w:pStyle w:val="Ttulo2"/>
      </w:pPr>
      <w:bookmarkStart w:id="1" w:name="X5e1e945e9b2f9f1464da1b9618b08eea1b2af25"/>
      <w:r>
        <w:t>Don Yeyo S.A. — Transformación Digital y Eficiencia Operativa</w:t>
      </w:r>
    </w:p>
    <w:p w14:paraId="78A1B163" w14:textId="77777777" w:rsidR="004D35E0" w:rsidRDefault="00000000">
      <w:r>
        <w:pict w14:anchorId="78A1B194">
          <v:rect id="_x0000_i1025" style="width:0;height:1.5pt" o:hralign="center" o:hrstd="t" o:hr="t"/>
        </w:pict>
      </w:r>
    </w:p>
    <w:p w14:paraId="78A1B164" w14:textId="77777777" w:rsidR="004D35E0" w:rsidRDefault="00000000">
      <w:pPr>
        <w:pStyle w:val="Ttulo3"/>
      </w:pPr>
      <w:bookmarkStart w:id="2" w:name="resumen-ejecutivo"/>
      <w:r>
        <w:t>1. Resumen Ejecutivo</w:t>
      </w:r>
    </w:p>
    <w:p w14:paraId="78A1B165" w14:textId="77777777" w:rsidR="004D35E0" w:rsidRDefault="00000000">
      <w:pPr>
        <w:pStyle w:val="FirstParagraph"/>
      </w:pPr>
      <w:r>
        <w:t xml:space="preserve">El presente documento detalla la implementación y visión estratégica del nuevo </w:t>
      </w:r>
      <w:r>
        <w:rPr>
          <w:b/>
          <w:bCs/>
        </w:rPr>
        <w:t>Sistema de Control de Accesos (Portería)</w:t>
      </w:r>
      <w:r>
        <w:t>. Este proyecto nace con la misión de erradicar el uso de planillas físicas, centralizar la información de seguridad y proporcionar a la gerencia herramientas de análisis de datos en tiempo real para optimizar la logística interna y el control patrimonial.</w:t>
      </w:r>
    </w:p>
    <w:p w14:paraId="78A1B166" w14:textId="77777777" w:rsidR="004D35E0" w:rsidRDefault="00000000">
      <w:pPr>
        <w:pStyle w:val="Ttulo3"/>
      </w:pPr>
      <w:bookmarkStart w:id="3" w:name="el-desafío-el-costo-de-lo-analógico"/>
      <w:bookmarkEnd w:id="2"/>
      <w:r>
        <w:t>2. El Desafío: El Costo de lo Analógico</w:t>
      </w:r>
    </w:p>
    <w:p w14:paraId="78A1B167" w14:textId="77777777" w:rsidR="004D35E0" w:rsidRDefault="00000000">
      <w:pPr>
        <w:pStyle w:val="FirstParagraph"/>
      </w:pPr>
      <w:r>
        <w:t xml:space="preserve">Actualmente, el proceso de autorización de ingresos y egresos de personal y activos se enfrenta a: * </w:t>
      </w:r>
      <w:r>
        <w:rPr>
          <w:b/>
          <w:bCs/>
        </w:rPr>
        <w:t>Falta de trazabilidad:</w:t>
      </w:r>
      <w:r>
        <w:t xml:space="preserve"> Dificultad para rastrear la ubicación de herramientas o documentos enviados entre plantas. * </w:t>
      </w:r>
      <w:r>
        <w:rPr>
          <w:b/>
          <w:bCs/>
        </w:rPr>
        <w:t>Lentitud operativa:</w:t>
      </w:r>
      <w:r>
        <w:t xml:space="preserve"> Tiempos muertos en portería debido a autorizaciones telefónicas o firmas en papel. * </w:t>
      </w:r>
      <w:r>
        <w:rPr>
          <w:b/>
          <w:bCs/>
        </w:rPr>
        <w:t>Información “Ciega”:</w:t>
      </w:r>
      <w:r>
        <w:t xml:space="preserve"> Imposibilidad de generar estadísticas de flujo de personal o de detectar desvíos de manera proactiva. * </w:t>
      </w:r>
      <w:r>
        <w:rPr>
          <w:b/>
          <w:bCs/>
        </w:rPr>
        <w:t>Vulnerabilidades de Seguridad:</w:t>
      </w:r>
      <w:r>
        <w:t xml:space="preserve"> Registros manipulables y falta de una base de datos centralizada con auditoría.</w:t>
      </w:r>
    </w:p>
    <w:p w14:paraId="78A1B168" w14:textId="77777777" w:rsidR="004D35E0" w:rsidRDefault="00000000">
      <w:pPr>
        <w:pStyle w:val="Ttulo3"/>
      </w:pPr>
      <w:bookmarkStart w:id="4" w:name="la-solución-un-ecosistema-360"/>
      <w:bookmarkEnd w:id="3"/>
      <w:r>
        <w:t>3. La Solución: Un Ecosistema 360°</w:t>
      </w:r>
    </w:p>
    <w:p w14:paraId="78A1B169" w14:textId="77777777" w:rsidR="004D35E0" w:rsidRDefault="00000000">
      <w:pPr>
        <w:pStyle w:val="FirstParagraph"/>
      </w:pPr>
      <w:r>
        <w:t>Hemos desarrollado una plataforma web de alto rendimiento, accesible desde cualquier dispositivo (PC, Tablet o Celular), integrada con las credenciales corporativas de Microsoft (@donyeyo.com.ar).</w:t>
      </w:r>
    </w:p>
    <w:p w14:paraId="78A1B16A" w14:textId="77777777" w:rsidR="004D35E0" w:rsidRDefault="00000000">
      <w:pPr>
        <w:pStyle w:val="Ttulo4"/>
      </w:pPr>
      <w:bookmarkStart w:id="5" w:name="a.-digitalización-y-despapelización"/>
      <w:r>
        <w:t>A. Digitalización y Despapelización</w:t>
      </w:r>
    </w:p>
    <w:p w14:paraId="78A1B16B" w14:textId="77777777" w:rsidR="004D3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Autorizaciones Remotas:</w:t>
      </w:r>
      <w:r>
        <w:t xml:space="preserve"> Los responsables pueden aprobar o rechazar solicitudes desde su celular en segundos.</w:t>
      </w:r>
    </w:p>
    <w:p w14:paraId="78A1B16C" w14:textId="77777777" w:rsidR="004D35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Flujo “Zero-Paper”:</w:t>
      </w:r>
      <w:r>
        <w:t xml:space="preserve"> Eliminación total de registros físicos, reduciendo costos y riesgos de pérdida de información.</w:t>
      </w:r>
    </w:p>
    <w:p w14:paraId="78A1B16D" w14:textId="77777777" w:rsidR="004D35E0" w:rsidRDefault="00000000">
      <w:pPr>
        <w:pStyle w:val="Ttulo4"/>
      </w:pPr>
      <w:bookmarkStart w:id="6" w:name="X951adcfa4a4cab3bb5263d56f4e9932c60415fc"/>
      <w:bookmarkEnd w:id="5"/>
      <w:r>
        <w:t>B. Trazabilidad de Activos (Artículos y Documentos)</w:t>
      </w:r>
    </w:p>
    <w:p w14:paraId="78A1B16E" w14:textId="77777777" w:rsidR="004D35E0" w:rsidRDefault="00000000">
      <w:pPr>
        <w:pStyle w:val="Compact"/>
        <w:numPr>
          <w:ilvl w:val="0"/>
          <w:numId w:val="3"/>
        </w:numPr>
      </w:pPr>
      <w:r>
        <w:t>Seguimiento individual de herramientas, equipos y remitos.</w:t>
      </w:r>
    </w:p>
    <w:p w14:paraId="78A1B16F" w14:textId="77777777" w:rsidR="004D35E0" w:rsidRDefault="00000000">
      <w:pPr>
        <w:pStyle w:val="Compact"/>
        <w:numPr>
          <w:ilvl w:val="0"/>
          <w:numId w:val="3"/>
        </w:numPr>
      </w:pPr>
      <w:r>
        <w:t xml:space="preserve">Control de estados: </w:t>
      </w:r>
      <w:r>
        <w:rPr>
          <w:i/>
          <w:iCs/>
        </w:rPr>
        <w:t>Recibido, Entregado, Devuelto</w:t>
      </w:r>
      <w:r>
        <w:t>.</w:t>
      </w:r>
    </w:p>
    <w:p w14:paraId="78A1B170" w14:textId="77777777" w:rsidR="004D35E0" w:rsidRDefault="00000000">
      <w:pPr>
        <w:pStyle w:val="Compact"/>
        <w:numPr>
          <w:ilvl w:val="0"/>
          <w:numId w:val="3"/>
        </w:numPr>
      </w:pPr>
      <w:r>
        <w:t>Alertas automáticas sobre artículos que salieron y no han regresado a planta.</w:t>
      </w:r>
    </w:p>
    <w:p w14:paraId="78A1B171" w14:textId="77777777" w:rsidR="004D35E0" w:rsidRDefault="00000000">
      <w:pPr>
        <w:pStyle w:val="Ttulo4"/>
      </w:pPr>
      <w:bookmarkStart w:id="7" w:name="Xaab566c95e8552610d1056e654655de28bffbb6"/>
      <w:bookmarkEnd w:id="6"/>
      <w:r>
        <w:t>C. Inteligencia de Flujos (Series de Movimientos)</w:t>
      </w:r>
    </w:p>
    <w:p w14:paraId="78A1B172" w14:textId="77777777" w:rsidR="004D35E0" w:rsidRDefault="00000000">
      <w:pPr>
        <w:pStyle w:val="Compact"/>
        <w:numPr>
          <w:ilvl w:val="0"/>
          <w:numId w:val="4"/>
        </w:numPr>
      </w:pPr>
      <w:r>
        <w:t>El sistema reconoce automáticamente movimientos complejos (ej: Salida a Banco -&gt; Regreso).</w:t>
      </w:r>
    </w:p>
    <w:p w14:paraId="78A1B173" w14:textId="77777777" w:rsidR="004D35E0" w:rsidRDefault="00000000">
      <w:pPr>
        <w:pStyle w:val="Compact"/>
        <w:numPr>
          <w:ilvl w:val="0"/>
          <w:numId w:val="4"/>
        </w:numPr>
      </w:pPr>
      <w:r>
        <w:lastRenderedPageBreak/>
        <w:t>Generación automática de pasos encadenados, guiando al personal de seguridad en cada etapa del proceso.</w:t>
      </w:r>
    </w:p>
    <w:p w14:paraId="78A1B174" w14:textId="77777777" w:rsidR="004D35E0" w:rsidRDefault="00000000">
      <w:pPr>
        <w:pStyle w:val="Ttulo3"/>
      </w:pPr>
      <w:bookmarkStart w:id="8" w:name="logros-y-valor-agregado"/>
      <w:bookmarkEnd w:id="4"/>
      <w:bookmarkEnd w:id="7"/>
      <w:r>
        <w:t>4. Logros y Valor Agregado</w:t>
      </w:r>
    </w:p>
    <w:p w14:paraId="78A1B175" w14:textId="77777777" w:rsidR="004D35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Agilidad en el Puesto de Control:</w:t>
      </w:r>
      <w:r>
        <w:t xml:space="preserve"> El personal de portería visualiza una “Lista de Tareas” digital simplificada, eliminando errores de interpretación.</w:t>
      </w:r>
    </w:p>
    <w:p w14:paraId="78A1B176" w14:textId="77777777" w:rsidR="004D35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Seguridad de Nivel Corporativo:</w:t>
      </w:r>
      <w:r>
        <w:t xml:space="preserve"> Integración absoluta con </w:t>
      </w:r>
      <w:r>
        <w:rPr>
          <w:b/>
          <w:bCs/>
        </w:rPr>
        <w:t>Azure Active Directory</w:t>
      </w:r>
      <w:r>
        <w:t>. Solo personal autorizado puede solicitar o aprobar movimientos.</w:t>
      </w:r>
    </w:p>
    <w:p w14:paraId="78A1B177" w14:textId="77777777" w:rsidR="004D35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Auditoría Integral:</w:t>
      </w:r>
      <w:r>
        <w:t xml:space="preserve"> Cada cambio, aprobación o anulación queda registrado con nombre, fecha y hora exacta, garantizando transparencia total.</w:t>
      </w:r>
    </w:p>
    <w:p w14:paraId="78A1B178" w14:textId="77777777" w:rsidR="004D35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Gestión de Datos para el Éxito:</w:t>
      </w:r>
      <w:r>
        <w:t xml:space="preserve"> A diferencia del papel, cada movimiento genera un dato.</w:t>
      </w:r>
    </w:p>
    <w:p w14:paraId="78A1B179" w14:textId="77777777" w:rsidR="004D35E0" w:rsidRDefault="00000000">
      <w:pPr>
        <w:pStyle w:val="Ttulo3"/>
      </w:pPr>
      <w:bookmarkStart w:id="9" w:name="X256b4ee5a854c413fe8134520e73135219881dd"/>
      <w:bookmarkEnd w:id="8"/>
      <w:r>
        <w:t>5. Del Dato a la Decisión (Próxima Fase: Business Intelligence)</w:t>
      </w:r>
    </w:p>
    <w:p w14:paraId="78A1B17A" w14:textId="77777777" w:rsidR="004D35E0" w:rsidRDefault="00000000">
      <w:pPr>
        <w:pStyle w:val="FirstParagraph"/>
      </w:pPr>
      <w:r>
        <w:t xml:space="preserve">A partir de la información recolectada, el proyecto contempla la integración con </w:t>
      </w:r>
      <w:r>
        <w:rPr>
          <w:b/>
          <w:bCs/>
        </w:rPr>
        <w:t>Power BI</w:t>
      </w:r>
      <w:r>
        <w:t xml:space="preserve"> para visualizar: * </w:t>
      </w:r>
      <w:r>
        <w:rPr>
          <w:b/>
          <w:bCs/>
        </w:rPr>
        <w:t>Detección de Desvíos:</w:t>
      </w:r>
      <w:r>
        <w:t xml:space="preserve"> Identificación de personal con exceso de salidas o demoras inusuales. * </w:t>
      </w:r>
      <w:r>
        <w:rPr>
          <w:b/>
          <w:bCs/>
        </w:rPr>
        <w:t>Mapas de Flujo:</w:t>
      </w:r>
      <w:r>
        <w:t xml:space="preserve"> Top de lugares con mayor tráfico para optimizar recursos de vigilancia. * </w:t>
      </w:r>
      <w:r>
        <w:rPr>
          <w:b/>
          <w:bCs/>
        </w:rPr>
        <w:t>Eficiencia Logística:</w:t>
      </w:r>
      <w:r>
        <w:t xml:space="preserve"> Tiempos promedio de tránsito entre dependencias. * </w:t>
      </w:r>
      <w:r>
        <w:rPr>
          <w:b/>
          <w:bCs/>
        </w:rPr>
        <w:t>Control de Vencimientos:</w:t>
      </w:r>
      <w:r>
        <w:t xml:space="preserve"> Reporte automático de autorizaciones que no fueron utilizadas.</w:t>
      </w:r>
    </w:p>
    <w:p w14:paraId="78A1B17B" w14:textId="77777777" w:rsidR="004D35E0" w:rsidRDefault="00000000">
      <w:pPr>
        <w:pStyle w:val="Ttulo3"/>
      </w:pPr>
      <w:bookmarkStart w:id="10" w:name="tiempos-de-ejecución-y-roadmap"/>
      <w:bookmarkEnd w:id="9"/>
      <w:r>
        <w:t>6. Tiempos de Ejecución y Roadmap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4D35E0" w14:paraId="78A1B17F" w14:textId="77777777" w:rsidTr="004D3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A1B17C" w14:textId="77777777" w:rsidR="004D35E0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78A1B17D" w14:textId="77777777" w:rsidR="004D35E0" w:rsidRDefault="00000000">
            <w:pPr>
              <w:pStyle w:val="Compact"/>
            </w:pPr>
            <w:r>
              <w:t>Descripción</w:t>
            </w:r>
          </w:p>
        </w:tc>
        <w:tc>
          <w:tcPr>
            <w:tcW w:w="2640" w:type="dxa"/>
          </w:tcPr>
          <w:p w14:paraId="78A1B17E" w14:textId="77777777" w:rsidR="004D35E0" w:rsidRDefault="00000000">
            <w:pPr>
              <w:pStyle w:val="Compact"/>
            </w:pPr>
            <w:r>
              <w:t>Estado</w:t>
            </w:r>
          </w:p>
        </w:tc>
      </w:tr>
      <w:tr w:rsidR="004D35E0" w14:paraId="78A1B183" w14:textId="77777777">
        <w:tc>
          <w:tcPr>
            <w:tcW w:w="2640" w:type="dxa"/>
          </w:tcPr>
          <w:p w14:paraId="78A1B180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I: Infraestructura</w:t>
            </w:r>
          </w:p>
        </w:tc>
        <w:tc>
          <w:tcPr>
            <w:tcW w:w="2640" w:type="dxa"/>
          </w:tcPr>
          <w:p w14:paraId="78A1B181" w14:textId="77777777" w:rsidR="004D35E0" w:rsidRDefault="00000000">
            <w:pPr>
              <w:pStyle w:val="Compact"/>
            </w:pPr>
            <w:r>
              <w:t>Desarrollo del Core, Base de Datos y Seguridad.</w:t>
            </w:r>
          </w:p>
        </w:tc>
        <w:tc>
          <w:tcPr>
            <w:tcW w:w="2640" w:type="dxa"/>
          </w:tcPr>
          <w:p w14:paraId="78A1B182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Completado 100%</w:t>
            </w:r>
          </w:p>
        </w:tc>
      </w:tr>
      <w:tr w:rsidR="004D35E0" w14:paraId="78A1B187" w14:textId="77777777">
        <w:tc>
          <w:tcPr>
            <w:tcW w:w="2640" w:type="dxa"/>
          </w:tcPr>
          <w:p w14:paraId="78A1B184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II: Despliegue</w:t>
            </w:r>
          </w:p>
        </w:tc>
        <w:tc>
          <w:tcPr>
            <w:tcW w:w="2640" w:type="dxa"/>
          </w:tcPr>
          <w:p w14:paraId="78A1B185" w14:textId="77777777" w:rsidR="004D35E0" w:rsidRDefault="00000000">
            <w:pPr>
              <w:pStyle w:val="Compact"/>
            </w:pPr>
            <w:r>
              <w:t>Puesta en marcha en Porterías (Pellegrini, H. Yrigoyen, E. Román).</w:t>
            </w:r>
          </w:p>
        </w:tc>
        <w:tc>
          <w:tcPr>
            <w:tcW w:w="2640" w:type="dxa"/>
          </w:tcPr>
          <w:p w14:paraId="78A1B186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En Progreso</w:t>
            </w:r>
          </w:p>
        </w:tc>
      </w:tr>
      <w:tr w:rsidR="004D35E0" w14:paraId="78A1B18B" w14:textId="77777777">
        <w:tc>
          <w:tcPr>
            <w:tcW w:w="2640" w:type="dxa"/>
          </w:tcPr>
          <w:p w14:paraId="78A1B188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III: Analítica</w:t>
            </w:r>
          </w:p>
        </w:tc>
        <w:tc>
          <w:tcPr>
            <w:tcW w:w="2640" w:type="dxa"/>
          </w:tcPr>
          <w:p w14:paraId="78A1B189" w14:textId="77777777" w:rsidR="004D35E0" w:rsidRDefault="00000000">
            <w:pPr>
              <w:pStyle w:val="Compact"/>
            </w:pPr>
            <w:r>
              <w:t>Integración de Dashboard Power BI y Estadísticas Avanzadas.</w:t>
            </w:r>
          </w:p>
        </w:tc>
        <w:tc>
          <w:tcPr>
            <w:tcW w:w="2640" w:type="dxa"/>
          </w:tcPr>
          <w:p w14:paraId="78A1B18A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Próximo (Q2 2026)</w:t>
            </w:r>
          </w:p>
        </w:tc>
      </w:tr>
      <w:tr w:rsidR="004D35E0" w14:paraId="78A1B18F" w14:textId="77777777">
        <w:tc>
          <w:tcPr>
            <w:tcW w:w="2640" w:type="dxa"/>
          </w:tcPr>
          <w:p w14:paraId="78A1B18C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IV: Expansión</w:t>
            </w:r>
          </w:p>
        </w:tc>
        <w:tc>
          <w:tcPr>
            <w:tcW w:w="2640" w:type="dxa"/>
          </w:tcPr>
          <w:p w14:paraId="78A1B18D" w14:textId="77777777" w:rsidR="004D35E0" w:rsidRDefault="00000000">
            <w:pPr>
              <w:pStyle w:val="Compact"/>
            </w:pPr>
            <w:r>
              <w:t>Módulo de visitas externas y contratistas.</w:t>
            </w:r>
          </w:p>
        </w:tc>
        <w:tc>
          <w:tcPr>
            <w:tcW w:w="2640" w:type="dxa"/>
          </w:tcPr>
          <w:p w14:paraId="78A1B18E" w14:textId="77777777" w:rsidR="004D35E0" w:rsidRDefault="00000000">
            <w:pPr>
              <w:pStyle w:val="Compact"/>
            </w:pPr>
            <w:r>
              <w:rPr>
                <w:b/>
                <w:bCs/>
              </w:rPr>
              <w:t>Planificado</w:t>
            </w:r>
          </w:p>
        </w:tc>
      </w:tr>
    </w:tbl>
    <w:p w14:paraId="78A1B190" w14:textId="77777777" w:rsidR="004D35E0" w:rsidRDefault="00000000">
      <w:pPr>
        <w:pStyle w:val="Ttulo3"/>
      </w:pPr>
      <w:bookmarkStart w:id="11" w:name="conclusión"/>
      <w:bookmarkEnd w:id="10"/>
      <w:r>
        <w:t>7. Conclusión</w:t>
      </w:r>
    </w:p>
    <w:p w14:paraId="78A1B191" w14:textId="77777777" w:rsidR="004D35E0" w:rsidRDefault="00000000">
      <w:pPr>
        <w:pStyle w:val="FirstParagraph"/>
      </w:pPr>
      <w:r>
        <w:t xml:space="preserve">Este sistema no es solo un reemplazo del papel; es un activo estratégico. Nos permite pasar de una </w:t>
      </w:r>
      <w:r>
        <w:rPr>
          <w:b/>
          <w:bCs/>
        </w:rPr>
        <w:t>reacción pasiva</w:t>
      </w:r>
      <w:r>
        <w:t xml:space="preserve"> a una </w:t>
      </w:r>
      <w:r>
        <w:rPr>
          <w:b/>
          <w:bCs/>
        </w:rPr>
        <w:t>gestión proactiva</w:t>
      </w:r>
      <w:r>
        <w:t xml:space="preserve"> basada en datos. La digitalización del control de accesos es el primer paso hacia una planta 100% conectada y eficiente.</w:t>
      </w:r>
    </w:p>
    <w:p w14:paraId="78A1B192" w14:textId="77777777" w:rsidR="004D35E0" w:rsidRDefault="00000000">
      <w:r>
        <w:pict w14:anchorId="78A1B195">
          <v:rect id="_x0000_i1026" style="width:0;height:1.5pt" o:hralign="center" o:hrstd="t" o:hr="t"/>
        </w:pict>
      </w:r>
    </w:p>
    <w:p w14:paraId="78A1B193" w14:textId="741C6006" w:rsidR="004D35E0" w:rsidRDefault="00D010E2" w:rsidP="00D010E2">
      <w:pPr>
        <w:pStyle w:val="FirstParagraph"/>
      </w:pPr>
      <w:r w:rsidRPr="00D010E2">
        <w:rPr>
          <w:b/>
          <w:bCs/>
        </w:rPr>
        <w:lastRenderedPageBreak/>
        <w:drawing>
          <wp:inline distT="0" distB="0" distL="0" distR="0" wp14:anchorId="7F9CAE7A" wp14:editId="54016DEA">
            <wp:extent cx="5612130" cy="2847340"/>
            <wp:effectExtent l="0" t="0" r="0" b="0"/>
            <wp:docPr id="148856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0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118A" w14:textId="77777777" w:rsidR="00F435E7" w:rsidRDefault="00F435E7" w:rsidP="00F435E7">
      <w:pPr>
        <w:pStyle w:val="Textoindependiente"/>
      </w:pPr>
    </w:p>
    <w:p w14:paraId="26EF7DCC" w14:textId="3FE8C3A7" w:rsidR="00F435E7" w:rsidRPr="00F435E7" w:rsidRDefault="00F435E7" w:rsidP="00F435E7">
      <w:pPr>
        <w:pStyle w:val="Textoindependiente"/>
      </w:pPr>
      <w:r w:rsidRPr="00F435E7">
        <w:drawing>
          <wp:inline distT="0" distB="0" distL="0" distR="0" wp14:anchorId="5FA6C6DE" wp14:editId="765C73AD">
            <wp:extent cx="5612130" cy="2872740"/>
            <wp:effectExtent l="0" t="0" r="0" b="0"/>
            <wp:docPr id="197936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65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  <w:bookmarkEnd w:id="11"/>
    </w:p>
    <w:sectPr w:rsidR="00F435E7" w:rsidRPr="00F435E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7A9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E8A0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9CA8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5374025">
    <w:abstractNumId w:val="0"/>
  </w:num>
  <w:num w:numId="2" w16cid:durableId="763306092">
    <w:abstractNumId w:val="1"/>
  </w:num>
  <w:num w:numId="3" w16cid:durableId="1638876055">
    <w:abstractNumId w:val="1"/>
  </w:num>
  <w:num w:numId="4" w16cid:durableId="35354343">
    <w:abstractNumId w:val="1"/>
  </w:num>
  <w:num w:numId="5" w16cid:durableId="1055930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5E0"/>
    <w:rsid w:val="001E3CE9"/>
    <w:rsid w:val="003C0278"/>
    <w:rsid w:val="004D35E0"/>
    <w:rsid w:val="006667E2"/>
    <w:rsid w:val="009C0FEF"/>
    <w:rsid w:val="00D010E2"/>
    <w:rsid w:val="00F4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1B161"/>
  <w15:docId w15:val="{FF30C7AC-66BB-45B0-939A-1B96D0BD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556</Words>
  <Characters>3302</Characters>
  <Application>Microsoft Office Word</Application>
  <DocSecurity>0</DocSecurity>
  <Lines>80</Lines>
  <Paragraphs>50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 Tonelli</cp:lastModifiedBy>
  <cp:revision>6</cp:revision>
  <dcterms:created xsi:type="dcterms:W3CDTF">1970-01-01T00:00:00Z</dcterms:created>
  <dcterms:modified xsi:type="dcterms:W3CDTF">2026-03-10T04:42:00Z</dcterms:modified>
</cp:coreProperties>
</file>