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Ficha de pesquisa e trabalho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 identificar cada um dos componentes electrónicos apresentados na figura ao lado, e com os quais iremos trabalhar ao longo do ano:</w:t>
      </w:r>
    </w:p>
    <w:tbl>
      <w:tblPr>
        <w:tblStyle w:val="Table1"/>
        <w:tblW w:w="8813.0" w:type="dxa"/>
        <w:jc w:val="left"/>
        <w:tblInd w:w="8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67"/>
        <w:gridCol w:w="2575"/>
        <w:gridCol w:w="3471"/>
        <w:tblGridChange w:id="0">
          <w:tblGrid>
            <w:gridCol w:w="2767"/>
            <w:gridCol w:w="2575"/>
            <w:gridCol w:w="3471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047750" cy="923925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923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885825" cy="885825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885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666750" cy="89535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895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790575" cy="657225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657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14350" cy="876300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66389" cy="1287111"/>
                  <wp:effectExtent b="0" l="0" r="0" t="0"/>
                  <wp:docPr descr="+- of Led.svg" id="9" name="image8.png"/>
                  <a:graphic>
                    <a:graphicData uri="http://schemas.openxmlformats.org/drawingml/2006/picture">
                      <pic:pic>
                        <pic:nvPicPr>
                          <pic:cNvPr descr="+- of Led.svg"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389" cy="12871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61975" cy="771525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771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Esquerda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(cond. Eletrólitico - polarizado)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Direita: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(cond. Cerâmico – não polarizado)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200150" cy="838200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066925" cy="1076325"/>
                  <wp:effectExtent b="0" l="0" r="0" t="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1076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 definir os seguintes termos: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Tensão ou diferença de potencial / diferença de voltagem?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Corrente: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Resistência: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 a lei de Ohm. Consulta as páginas do manual, referente a este assunto, e depois responde às alíneas seguintes: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é que consiste a lei de Ohm?  (Apresenta a fórmula da lei de ohm, e refere para o que a mesma serve);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 a lei de Ohm para calcular: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a resistência de um circuito eléctrico, quando no mesmo circuito percorre uma corrente de 2 amperes e no mesmo há uma diferença de potencial (diferença de voltagem) de 200V (volts)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a corrente num circuito, quando sabemos que o mesmo tem uma resistência de 1000 ohm ( 1K </w:t>
      </w:r>
      <w:r w:rsidDel="00000000" w:rsidR="00000000" w:rsidRPr="00000000">
        <w:rPr>
          <w:rFonts w:ascii="Algerian" w:cs="Algerian" w:eastAsia="Algerian" w:hAnsi="Algeri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 e há uma diferença de potencial de 220V.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a diferença de potencial num circuito, se mediu que a resistência desse circuito é de 220 Ohm e percorre nesse circuito uma corrente de 0,018 amperes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 os termos seguintes: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ampere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ohm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volt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corrente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923c"/>
          <w:sz w:val="22"/>
          <w:szCs w:val="22"/>
          <w:u w:val="none"/>
          <w:shd w:fill="auto" w:val="clear"/>
          <w:vertAlign w:val="baseline"/>
          <w:rtl w:val="0"/>
        </w:rPr>
        <w:t xml:space="preserve">resistência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365d"/>
          <w:sz w:val="22"/>
          <w:szCs w:val="22"/>
          <w:u w:val="none"/>
          <w:shd w:fill="auto" w:val="clear"/>
          <w:vertAlign w:val="baseline"/>
          <w:rtl w:val="0"/>
        </w:rPr>
        <w:t xml:space="preserve">diferença de potencial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3590925</wp:posOffset>
            </wp:positionH>
            <wp:positionV relativeFrom="paragraph">
              <wp:posOffset>141605</wp:posOffset>
            </wp:positionV>
            <wp:extent cx="2545080" cy="2654300"/>
            <wp:effectExtent b="0" l="0" r="0" t="0"/>
            <wp:wrapSquare wrapText="bothSides" distB="0" distT="0" distL="114300" distR="114300"/>
            <wp:docPr descr="Elétrons da Depressão: Código de Cores de Resistores" id="1" name="image3.png"/>
            <a:graphic>
              <a:graphicData uri="http://schemas.openxmlformats.org/drawingml/2006/picture">
                <pic:pic>
                  <pic:nvPicPr>
                    <pic:cNvPr descr="Elétrons da Depressão: Código de Cores de Resistores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65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Tabela de código de cores, refere o seguinte: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serve esta tabela?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4071620</wp:posOffset>
            </wp:positionH>
            <wp:positionV relativeFrom="paragraph">
              <wp:posOffset>20955</wp:posOffset>
            </wp:positionV>
            <wp:extent cx="2263775" cy="2360930"/>
            <wp:effectExtent b="0" l="0" r="0" t="0"/>
            <wp:wrapSquare wrapText="bothSides" distB="0" distT="0" distL="114300" distR="114300"/>
            <wp:docPr descr="Elétrons da Depressão: Código de Cores de Resistores" id="7" name="image3.png"/>
            <a:graphic>
              <a:graphicData uri="http://schemas.openxmlformats.org/drawingml/2006/picture">
                <pic:pic>
                  <pic:nvPicPr>
                    <pic:cNvPr descr="Elétrons da Depressão: Código de Cores de Resistores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2360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cores teria uma resistência de 257 ohm (cores dados pela ordem correta)?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resistência com as cores seguintes (vermelho, vermelho, castanho, prata), qual seria o seu valor em ohm?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 o Tinkercad e cria um novo projecto, e efetua o seguinte exercício para ver como funciona a interface de comunicação serie (serial) do arduino  (entrada e saída)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3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 o esquema de acordo com a figura ao lado (alguma dúvida que tenhas, pergunta aos professores)</w:t>
      </w:r>
    </w:p>
    <w:tbl>
      <w:tblPr>
        <w:tblStyle w:val="Table2"/>
        <w:tblW w:w="9818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39"/>
        <w:gridCol w:w="5179"/>
        <w:tblGridChange w:id="0">
          <w:tblGrid>
            <w:gridCol w:w="4639"/>
            <w:gridCol w:w="5179"/>
          </w:tblGrid>
        </w:tblGridChange>
      </w:tblGrid>
      <w:t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808627" cy="2947595"/>
                  <wp:effectExtent b="0" l="0" r="0" t="0"/>
                  <wp:docPr id="1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 b="1225" l="13421" r="3458" t="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627" cy="29475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153561" cy="2690102"/>
                  <wp:effectExtent b="0" l="0" r="0" t="0"/>
                  <wp:docPr id="1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561" cy="26901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 o código para a janela de código do projecto. No final, copia o link de partilha do teu projecto e coloca-o aqui em baixo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1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Clicar no botão Compart.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1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Convidar pessoas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1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Copiar o link gerado e colocar abaixo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 link gerado tem cerca de 336 horas de validade: +- 14 dias)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(este link terá validade de cerca de 2 semanas, de acordo com o tinkercad)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 o código e vê o resultado. Porque é que quando primes o botão, é escrito o valor  “0”, e quando o botão não é premido é escrito o valor “1”?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1134" w:right="90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geri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94" w:hanging="360"/>
      </w:pPr>
      <w:rPr/>
    </w:lvl>
    <w:lvl w:ilvl="1">
      <w:start w:val="1"/>
      <w:numFmt w:val="lowerLetter"/>
      <w:lvlText w:val="%2."/>
      <w:lvlJc w:val="left"/>
      <w:pPr>
        <w:ind w:left="2214" w:hanging="360"/>
      </w:pPr>
      <w:rPr/>
    </w:lvl>
    <w:lvl w:ilvl="2">
      <w:start w:val="1"/>
      <w:numFmt w:val="lowerRoman"/>
      <w:lvlText w:val="%3."/>
      <w:lvlJc w:val="right"/>
      <w:pPr>
        <w:ind w:left="2934" w:hanging="180"/>
      </w:pPr>
      <w:rPr/>
    </w:lvl>
    <w:lvl w:ilvl="3">
      <w:start w:val="1"/>
      <w:numFmt w:val="decimal"/>
      <w:lvlText w:val="%4."/>
      <w:lvlJc w:val="left"/>
      <w:pPr>
        <w:ind w:left="3654" w:hanging="360"/>
      </w:pPr>
      <w:rPr/>
    </w:lvl>
    <w:lvl w:ilvl="4">
      <w:start w:val="1"/>
      <w:numFmt w:val="lowerLetter"/>
      <w:lvlText w:val="%5."/>
      <w:lvlJc w:val="left"/>
      <w:pPr>
        <w:ind w:left="4374" w:hanging="360"/>
      </w:pPr>
      <w:rPr/>
    </w:lvl>
    <w:lvl w:ilvl="5">
      <w:start w:val="1"/>
      <w:numFmt w:val="lowerRoman"/>
      <w:lvlText w:val="%6."/>
      <w:lvlJc w:val="right"/>
      <w:pPr>
        <w:ind w:left="5094" w:hanging="180"/>
      </w:pPr>
      <w:rPr/>
    </w:lvl>
    <w:lvl w:ilvl="6">
      <w:start w:val="1"/>
      <w:numFmt w:val="decimal"/>
      <w:lvlText w:val="%7."/>
      <w:lvlJc w:val="left"/>
      <w:pPr>
        <w:ind w:left="5814" w:hanging="360"/>
      </w:pPr>
      <w:rPr/>
    </w:lvl>
    <w:lvl w:ilvl="7">
      <w:start w:val="1"/>
      <w:numFmt w:val="lowerLetter"/>
      <w:lvlText w:val="%8."/>
      <w:lvlJc w:val="left"/>
      <w:pPr>
        <w:ind w:left="6534" w:hanging="360"/>
      </w:pPr>
      <w:rPr/>
    </w:lvl>
    <w:lvl w:ilvl="8">
      <w:start w:val="1"/>
      <w:numFmt w:val="lowerRoman"/>
      <w:lvlText w:val="%9."/>
      <w:lvlJc w:val="right"/>
      <w:pPr>
        <w:ind w:left="725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