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6F4" w:rsidRDefault="008C16F4" w:rsidP="008C16F4">
      <w:pPr>
        <w:jc w:val="center"/>
        <w:rPr>
          <w:lang w:val="es-MX"/>
        </w:rPr>
      </w:pPr>
      <w:r>
        <w:rPr>
          <w:lang w:val="es-MX"/>
        </w:rPr>
        <w:t>COLEGIO SALESIANO SAN JOSE</w:t>
      </w:r>
    </w:p>
    <w:p w:rsidR="008C16F4" w:rsidRDefault="008C16F4" w:rsidP="008C16F4">
      <w:pPr>
        <w:jc w:val="center"/>
        <w:rPr>
          <w:lang w:val="es-MX"/>
        </w:rPr>
      </w:pPr>
    </w:p>
    <w:p w:rsidR="00355D33" w:rsidRDefault="00355D33" w:rsidP="008C16F4">
      <w:pPr>
        <w:jc w:val="center"/>
        <w:rPr>
          <w:lang w:val="es-MX"/>
        </w:rPr>
      </w:pPr>
    </w:p>
    <w:p w:rsidR="008C16F4" w:rsidRDefault="008C16F4" w:rsidP="008C16F4">
      <w:pPr>
        <w:jc w:val="center"/>
        <w:rPr>
          <w:lang w:val="es-MX"/>
        </w:rPr>
      </w:pPr>
      <w:r>
        <w:rPr>
          <w:lang w:val="es-MX"/>
        </w:rPr>
        <w:t>TEMA:</w:t>
      </w:r>
    </w:p>
    <w:p w:rsidR="008C16F4" w:rsidRDefault="008C16F4" w:rsidP="008C16F4">
      <w:pPr>
        <w:jc w:val="center"/>
        <w:rPr>
          <w:lang w:val="es-MX"/>
        </w:rPr>
      </w:pPr>
    </w:p>
    <w:p w:rsidR="008C16F4" w:rsidRDefault="00355D33" w:rsidP="00355D33">
      <w:pPr>
        <w:jc w:val="center"/>
        <w:rPr>
          <w:lang w:val="es-MX"/>
        </w:rPr>
      </w:pPr>
      <w:r>
        <w:rPr>
          <w:lang w:val="es-MX"/>
        </w:rPr>
        <w:t xml:space="preserve">La virgen María </w:t>
      </w:r>
    </w:p>
    <w:p w:rsidR="008C16F4" w:rsidRDefault="008C16F4" w:rsidP="008C16F4">
      <w:pPr>
        <w:jc w:val="center"/>
        <w:rPr>
          <w:lang w:val="es-MX"/>
        </w:rPr>
      </w:pPr>
    </w:p>
    <w:p w:rsidR="008C16F4" w:rsidRDefault="008C16F4" w:rsidP="008C16F4">
      <w:pPr>
        <w:jc w:val="center"/>
        <w:rPr>
          <w:lang w:val="es-MX"/>
        </w:rPr>
      </w:pPr>
      <w:r>
        <w:rPr>
          <w:lang w:val="es-MX"/>
        </w:rPr>
        <w:t>RESPONSABLES</w:t>
      </w:r>
    </w:p>
    <w:p w:rsidR="00355D33" w:rsidRDefault="00355D33" w:rsidP="00355D33">
      <w:pPr>
        <w:jc w:val="center"/>
        <w:rPr>
          <w:lang w:val="es-MX"/>
        </w:rPr>
      </w:pPr>
      <w:r>
        <w:rPr>
          <w:lang w:val="es-MX"/>
        </w:rPr>
        <w:t>Francisco Eduardo Chacón Estrada #8</w:t>
      </w:r>
    </w:p>
    <w:p w:rsidR="008C16F4" w:rsidRDefault="008C16F4" w:rsidP="00355D33">
      <w:pPr>
        <w:jc w:val="center"/>
        <w:rPr>
          <w:lang w:val="es-MX"/>
        </w:rPr>
      </w:pPr>
      <w:r>
        <w:rPr>
          <w:lang w:val="es-MX"/>
        </w:rPr>
        <w:t>Edwin Javier Guevara ventura #12</w:t>
      </w:r>
    </w:p>
    <w:p w:rsidR="008C16F4" w:rsidRDefault="008C16F4" w:rsidP="008C16F4">
      <w:pPr>
        <w:jc w:val="center"/>
        <w:rPr>
          <w:lang w:val="es-MX"/>
        </w:rPr>
      </w:pPr>
      <w:r>
        <w:rPr>
          <w:lang w:val="es-MX"/>
        </w:rPr>
        <w:t>Gabriel Alejandro Rendón Alas #20</w:t>
      </w:r>
    </w:p>
    <w:p w:rsidR="008C16F4" w:rsidRDefault="008C16F4" w:rsidP="008C16F4">
      <w:pPr>
        <w:jc w:val="center"/>
        <w:rPr>
          <w:lang w:val="es-MX"/>
        </w:rPr>
      </w:pPr>
    </w:p>
    <w:p w:rsidR="008C16F4" w:rsidRDefault="008C16F4" w:rsidP="008C16F4">
      <w:pPr>
        <w:jc w:val="center"/>
        <w:rPr>
          <w:lang w:val="es-MX"/>
        </w:rPr>
      </w:pPr>
    </w:p>
    <w:p w:rsidR="008C16F4" w:rsidRDefault="008C16F4" w:rsidP="008C16F4">
      <w:pPr>
        <w:jc w:val="center"/>
        <w:rPr>
          <w:lang w:val="es-MX"/>
        </w:rPr>
      </w:pPr>
      <w:r>
        <w:rPr>
          <w:lang w:val="es-MX"/>
        </w:rPr>
        <w:t>DOCENTE</w:t>
      </w:r>
    </w:p>
    <w:p w:rsidR="008C16F4" w:rsidRDefault="008C16F4" w:rsidP="008C16F4">
      <w:pPr>
        <w:jc w:val="center"/>
        <w:rPr>
          <w:lang w:val="es-MX"/>
        </w:rPr>
      </w:pPr>
      <w:r>
        <w:rPr>
          <w:lang w:val="es-MX"/>
        </w:rPr>
        <w:t xml:space="preserve"> Manuel De Jesús García Acosta</w:t>
      </w:r>
    </w:p>
    <w:p w:rsidR="008C16F4" w:rsidRDefault="008C16F4" w:rsidP="008C16F4">
      <w:pPr>
        <w:jc w:val="center"/>
        <w:rPr>
          <w:lang w:val="es-MX"/>
        </w:rPr>
      </w:pPr>
    </w:p>
    <w:p w:rsidR="008C16F4" w:rsidRDefault="008C16F4" w:rsidP="008C16F4">
      <w:pPr>
        <w:jc w:val="center"/>
        <w:rPr>
          <w:lang w:val="es-MX"/>
        </w:rPr>
      </w:pPr>
      <w:r>
        <w:rPr>
          <w:lang w:val="es-MX"/>
        </w:rPr>
        <w:t xml:space="preserve"> </w:t>
      </w:r>
    </w:p>
    <w:p w:rsidR="008C16F4" w:rsidRDefault="008C16F4" w:rsidP="008C16F4">
      <w:pPr>
        <w:rPr>
          <w:lang w:val="es-MX"/>
        </w:rPr>
      </w:pPr>
      <w:r>
        <w:rPr>
          <w:lang w:val="es-MX"/>
        </w:rPr>
        <w:t>Asignatura: Seminario</w:t>
      </w:r>
    </w:p>
    <w:p w:rsidR="008C16F4" w:rsidRDefault="008C16F4" w:rsidP="008C16F4">
      <w:pPr>
        <w:rPr>
          <w:lang w:val="es-MX"/>
        </w:rPr>
      </w:pPr>
    </w:p>
    <w:p w:rsidR="008C16F4" w:rsidRDefault="008C16F4" w:rsidP="008C16F4">
      <w:pPr>
        <w:rPr>
          <w:lang w:val="es-MX"/>
        </w:rPr>
      </w:pPr>
    </w:p>
    <w:p w:rsidR="008C16F4" w:rsidRDefault="008C16F4" w:rsidP="008C16F4">
      <w:pPr>
        <w:rPr>
          <w:lang w:val="es-MX"/>
        </w:rPr>
      </w:pPr>
      <w:r>
        <w:rPr>
          <w:lang w:val="es-MX"/>
        </w:rPr>
        <w:t>Grado: 1er año de bachillerato                    Sección: C</w:t>
      </w:r>
    </w:p>
    <w:p w:rsidR="008C16F4" w:rsidRDefault="008C16F4" w:rsidP="008C16F4">
      <w:pPr>
        <w:jc w:val="center"/>
        <w:rPr>
          <w:lang w:val="es-MX"/>
        </w:rPr>
      </w:pPr>
    </w:p>
    <w:p w:rsidR="008C16F4" w:rsidRDefault="008C16F4" w:rsidP="008C16F4">
      <w:pPr>
        <w:jc w:val="center"/>
        <w:rPr>
          <w:lang w:val="es-MX"/>
        </w:rPr>
      </w:pPr>
    </w:p>
    <w:p w:rsidR="008C16F4" w:rsidRDefault="008C16F4" w:rsidP="008C16F4">
      <w:pPr>
        <w:jc w:val="center"/>
        <w:rPr>
          <w:lang w:val="es-MX"/>
        </w:rPr>
      </w:pPr>
    </w:p>
    <w:p w:rsidR="008C16F4" w:rsidRDefault="008C16F4" w:rsidP="008C16F4">
      <w:pPr>
        <w:jc w:val="center"/>
        <w:rPr>
          <w:lang w:val="es-MX"/>
        </w:rPr>
      </w:pPr>
    </w:p>
    <w:p w:rsidR="008C16F4" w:rsidRDefault="008C16F4" w:rsidP="008C16F4">
      <w:pPr>
        <w:jc w:val="center"/>
        <w:rPr>
          <w:lang w:val="es-MX"/>
        </w:rPr>
      </w:pPr>
    </w:p>
    <w:p w:rsidR="008C16F4" w:rsidRDefault="008C16F4" w:rsidP="00AD4838">
      <w:pPr>
        <w:jc w:val="center"/>
        <w:rPr>
          <w:rFonts w:ascii="Times New Roman" w:hAnsi="Times New Roman" w:cs="Times New Roman"/>
          <w:b/>
          <w:sz w:val="24"/>
          <w:szCs w:val="24"/>
        </w:rPr>
      </w:pPr>
    </w:p>
    <w:p w:rsidR="00355D33" w:rsidRDefault="00355D33" w:rsidP="00355D33">
      <w:pPr>
        <w:jc w:val="right"/>
        <w:rPr>
          <w:rFonts w:ascii="Times New Roman" w:hAnsi="Times New Roman" w:cs="Times New Roman"/>
          <w:b/>
          <w:sz w:val="24"/>
          <w:szCs w:val="24"/>
        </w:rPr>
      </w:pPr>
    </w:p>
    <w:p w:rsidR="00355D33" w:rsidRDefault="00355D33" w:rsidP="00355D33">
      <w:pPr>
        <w:jc w:val="right"/>
        <w:rPr>
          <w:rFonts w:ascii="Times New Roman" w:hAnsi="Times New Roman" w:cs="Times New Roman"/>
          <w:b/>
          <w:sz w:val="24"/>
          <w:szCs w:val="24"/>
        </w:rPr>
      </w:pPr>
    </w:p>
    <w:p w:rsidR="00355D33" w:rsidRDefault="00355D33" w:rsidP="00355D33">
      <w:pPr>
        <w:jc w:val="right"/>
        <w:rPr>
          <w:rFonts w:ascii="Times New Roman" w:hAnsi="Times New Roman" w:cs="Times New Roman"/>
          <w:b/>
          <w:sz w:val="24"/>
          <w:szCs w:val="24"/>
        </w:rPr>
      </w:pPr>
    </w:p>
    <w:p w:rsidR="00355D33" w:rsidRDefault="00355D33" w:rsidP="00355D33">
      <w:pPr>
        <w:jc w:val="right"/>
        <w:rPr>
          <w:rFonts w:ascii="Times New Roman" w:hAnsi="Times New Roman" w:cs="Times New Roman"/>
          <w:b/>
          <w:sz w:val="24"/>
          <w:szCs w:val="24"/>
        </w:rPr>
      </w:pPr>
      <w:r>
        <w:rPr>
          <w:rFonts w:ascii="Times New Roman" w:hAnsi="Times New Roman" w:cs="Times New Roman"/>
          <w:b/>
          <w:sz w:val="24"/>
          <w:szCs w:val="24"/>
        </w:rPr>
        <w:t>Santa Ana,  13 de mayo de 2019</w:t>
      </w:r>
    </w:p>
    <w:p w:rsidR="00FF330B" w:rsidRPr="00D227A2" w:rsidRDefault="00AD4838" w:rsidP="00AD4838">
      <w:pPr>
        <w:jc w:val="center"/>
        <w:rPr>
          <w:rFonts w:ascii="Times New Roman" w:hAnsi="Times New Roman" w:cs="Times New Roman"/>
          <w:b/>
          <w:sz w:val="24"/>
          <w:szCs w:val="24"/>
        </w:rPr>
      </w:pPr>
      <w:r w:rsidRPr="00D227A2">
        <w:rPr>
          <w:rFonts w:ascii="Times New Roman" w:hAnsi="Times New Roman" w:cs="Times New Roman"/>
          <w:b/>
          <w:sz w:val="24"/>
          <w:szCs w:val="24"/>
        </w:rPr>
        <w:lastRenderedPageBreak/>
        <w:t>Introducción</w:t>
      </w:r>
    </w:p>
    <w:p w:rsidR="00A92C69" w:rsidRPr="00D227A2" w:rsidRDefault="00AD4838" w:rsidP="00AD4838">
      <w:pPr>
        <w:jc w:val="both"/>
        <w:rPr>
          <w:rFonts w:ascii="Times New Roman" w:hAnsi="Times New Roman" w:cs="Times New Roman"/>
          <w:sz w:val="24"/>
          <w:szCs w:val="24"/>
        </w:rPr>
      </w:pPr>
      <w:r w:rsidRPr="00D227A2">
        <w:rPr>
          <w:rFonts w:ascii="Times New Roman" w:hAnsi="Times New Roman" w:cs="Times New Roman"/>
          <w:sz w:val="24"/>
          <w:szCs w:val="24"/>
        </w:rPr>
        <w:t>Desde los primeros tiempos del Cristianismo, La Santísima Virgen María fue venerada por los cristianos por sus grandes virtudes. Por ser Ella la elegida Divina y por Su ayuda a los necesitados.</w:t>
      </w:r>
    </w:p>
    <w:p w:rsidR="002104B5" w:rsidRPr="00D227A2" w:rsidRDefault="00AD4838" w:rsidP="00AD4838">
      <w:pPr>
        <w:jc w:val="both"/>
        <w:rPr>
          <w:rFonts w:ascii="Times New Roman" w:hAnsi="Times New Roman" w:cs="Times New Roman"/>
          <w:sz w:val="24"/>
          <w:szCs w:val="24"/>
        </w:rPr>
      </w:pPr>
      <w:r w:rsidRPr="00D227A2">
        <w:rPr>
          <w:rFonts w:ascii="Times New Roman" w:hAnsi="Times New Roman" w:cs="Times New Roman"/>
          <w:sz w:val="24"/>
          <w:szCs w:val="24"/>
        </w:rPr>
        <w:t xml:space="preserve">La glorificación </w:t>
      </w:r>
      <w:r w:rsidR="00A92C69" w:rsidRPr="00D227A2">
        <w:rPr>
          <w:rFonts w:ascii="Times New Roman" w:hAnsi="Times New Roman" w:cs="Times New Roman"/>
          <w:sz w:val="24"/>
          <w:szCs w:val="24"/>
        </w:rPr>
        <w:t xml:space="preserve">de la Virgen María se inició desde el momento en que el </w:t>
      </w:r>
      <w:r w:rsidR="007D5F42" w:rsidRPr="00D227A2">
        <w:rPr>
          <w:rFonts w:ascii="Times New Roman" w:hAnsi="Times New Roman" w:cs="Times New Roman"/>
          <w:sz w:val="24"/>
          <w:szCs w:val="24"/>
        </w:rPr>
        <w:t>Arcángel</w:t>
      </w:r>
      <w:r w:rsidR="00A92C69" w:rsidRPr="00D227A2">
        <w:rPr>
          <w:rFonts w:ascii="Times New Roman" w:hAnsi="Times New Roman" w:cs="Times New Roman"/>
          <w:sz w:val="24"/>
          <w:szCs w:val="24"/>
        </w:rPr>
        <w:t xml:space="preserve"> Gabriel la saludo con la palabras:”</w:t>
      </w:r>
      <w:r w:rsidR="007D5F42" w:rsidRPr="00D227A2">
        <w:rPr>
          <w:rFonts w:ascii="Times New Roman" w:hAnsi="Times New Roman" w:cs="Times New Roman"/>
          <w:sz w:val="24"/>
          <w:szCs w:val="24"/>
        </w:rPr>
        <w:t xml:space="preserve"> </w:t>
      </w:r>
      <w:r w:rsidR="00F7307D">
        <w:rPr>
          <w:rFonts w:ascii="Times New Roman" w:hAnsi="Times New Roman" w:cs="Times New Roman"/>
          <w:sz w:val="24"/>
          <w:szCs w:val="24"/>
        </w:rPr>
        <w:t>¡</w:t>
      </w:r>
      <w:r w:rsidR="007D5F42" w:rsidRPr="00D227A2">
        <w:rPr>
          <w:rFonts w:ascii="Times New Roman" w:hAnsi="Times New Roman" w:cs="Times New Roman"/>
          <w:sz w:val="24"/>
          <w:szCs w:val="24"/>
        </w:rPr>
        <w:t>Alégrate</w:t>
      </w:r>
      <w:r w:rsidR="00A92C69" w:rsidRPr="00D227A2">
        <w:rPr>
          <w:rFonts w:ascii="Times New Roman" w:hAnsi="Times New Roman" w:cs="Times New Roman"/>
          <w:sz w:val="24"/>
          <w:szCs w:val="24"/>
        </w:rPr>
        <w:t xml:space="preserve">, llena de gracia, el Señor es contigo! ¡Bendita Tu eres entre todas las mujeres!, con las que le comunico que tendría la </w:t>
      </w:r>
      <w:r w:rsidR="007D5F42" w:rsidRPr="00D227A2">
        <w:rPr>
          <w:rFonts w:ascii="Times New Roman" w:hAnsi="Times New Roman" w:cs="Times New Roman"/>
          <w:sz w:val="24"/>
          <w:szCs w:val="24"/>
        </w:rPr>
        <w:t>Encarnación</w:t>
      </w:r>
      <w:r w:rsidR="00A92C69" w:rsidRPr="00D227A2">
        <w:rPr>
          <w:rFonts w:ascii="Times New Roman" w:hAnsi="Times New Roman" w:cs="Times New Roman"/>
          <w:sz w:val="24"/>
          <w:szCs w:val="24"/>
        </w:rPr>
        <w:t xml:space="preserve"> del Hijo de Dios. Con este mismo saludo y con otras palabras de la frase: “Bendito es el fruto de tu vientre”, la recibió su prima </w:t>
      </w:r>
      <w:r w:rsidR="002104B5" w:rsidRPr="00D227A2">
        <w:rPr>
          <w:rFonts w:ascii="Times New Roman" w:hAnsi="Times New Roman" w:cs="Times New Roman"/>
          <w:sz w:val="24"/>
          <w:szCs w:val="24"/>
        </w:rPr>
        <w:t>Isabel, a la cual el Espiritu Santo le revelo que estaba ante la presencia de la Madre de Dios (San Lucas 1:28-42).</w:t>
      </w:r>
    </w:p>
    <w:p w:rsidR="00206FF1" w:rsidRPr="00D227A2" w:rsidRDefault="00206FF1" w:rsidP="00AD4838">
      <w:pPr>
        <w:jc w:val="both"/>
        <w:rPr>
          <w:rFonts w:ascii="Times New Roman" w:hAnsi="Times New Roman" w:cs="Times New Roman"/>
          <w:sz w:val="24"/>
          <w:szCs w:val="24"/>
        </w:rPr>
      </w:pPr>
      <w:r w:rsidRPr="00D227A2">
        <w:rPr>
          <w:rFonts w:ascii="Times New Roman" w:hAnsi="Times New Roman" w:cs="Times New Roman"/>
          <w:sz w:val="24"/>
          <w:szCs w:val="24"/>
        </w:rPr>
        <w:t>Como hija de Joaquín y de Ana, o como esposa de José, obró en todo momento, fielmente  con sus obligaciones de estado. Aplicando sus virtudes heroicas, anteponiendo siempre el bien de los demás y la Voluntad del Padre, antes que su bienestar y derechos.</w:t>
      </w:r>
    </w:p>
    <w:p w:rsidR="00332B12" w:rsidRPr="00D227A2" w:rsidRDefault="002104B5" w:rsidP="00AD4838">
      <w:pPr>
        <w:jc w:val="both"/>
        <w:rPr>
          <w:rFonts w:ascii="Times New Roman" w:hAnsi="Times New Roman" w:cs="Times New Roman"/>
          <w:sz w:val="24"/>
          <w:szCs w:val="24"/>
        </w:rPr>
      </w:pPr>
      <w:r w:rsidRPr="00D227A2">
        <w:rPr>
          <w:rFonts w:ascii="Times New Roman" w:hAnsi="Times New Roman" w:cs="Times New Roman"/>
          <w:sz w:val="24"/>
          <w:szCs w:val="24"/>
        </w:rPr>
        <w:t xml:space="preserve">Maria fue proclamada, oficialmente, nuestra Madre, al pie de la Cruz, cuando </w:t>
      </w:r>
      <w:r w:rsidR="007D5F42" w:rsidRPr="00D227A2">
        <w:rPr>
          <w:rFonts w:ascii="Times New Roman" w:hAnsi="Times New Roman" w:cs="Times New Roman"/>
          <w:sz w:val="24"/>
          <w:szCs w:val="24"/>
        </w:rPr>
        <w:t>Jesús</w:t>
      </w:r>
      <w:r w:rsidRPr="00D227A2">
        <w:rPr>
          <w:rFonts w:ascii="Times New Roman" w:hAnsi="Times New Roman" w:cs="Times New Roman"/>
          <w:sz w:val="24"/>
          <w:szCs w:val="24"/>
        </w:rPr>
        <w:t xml:space="preserve"> mismo nos la da como Madre, en la persona del discípulo amado. </w:t>
      </w:r>
      <w:r w:rsidR="007D5F42" w:rsidRPr="00D227A2">
        <w:rPr>
          <w:rFonts w:ascii="Times New Roman" w:hAnsi="Times New Roman" w:cs="Times New Roman"/>
          <w:sz w:val="24"/>
          <w:szCs w:val="24"/>
        </w:rPr>
        <w:t>Jesús</w:t>
      </w:r>
      <w:r w:rsidRPr="00D227A2">
        <w:rPr>
          <w:rFonts w:ascii="Times New Roman" w:hAnsi="Times New Roman" w:cs="Times New Roman"/>
          <w:sz w:val="24"/>
          <w:szCs w:val="24"/>
        </w:rPr>
        <w:t xml:space="preserve"> le dijo: “He ahí a tu hijo”…Y a Juan:” He ahí a tu Madre” (Jn.19:28-27).Sabemos que Juan representaba a todos los hombres. M</w:t>
      </w:r>
      <w:r w:rsidR="007D5F42" w:rsidRPr="00D227A2">
        <w:rPr>
          <w:rFonts w:ascii="Times New Roman" w:hAnsi="Times New Roman" w:cs="Times New Roman"/>
          <w:sz w:val="24"/>
          <w:szCs w:val="24"/>
        </w:rPr>
        <w:t>ari</w:t>
      </w:r>
      <w:r w:rsidRPr="00D227A2">
        <w:rPr>
          <w:rFonts w:ascii="Times New Roman" w:hAnsi="Times New Roman" w:cs="Times New Roman"/>
          <w:sz w:val="24"/>
          <w:szCs w:val="24"/>
        </w:rPr>
        <w:t xml:space="preserve">a </w:t>
      </w:r>
      <w:r w:rsidR="007D5F42" w:rsidRPr="00D227A2">
        <w:rPr>
          <w:rFonts w:ascii="Times New Roman" w:hAnsi="Times New Roman" w:cs="Times New Roman"/>
          <w:sz w:val="24"/>
          <w:szCs w:val="24"/>
        </w:rPr>
        <w:t>comenzó</w:t>
      </w:r>
      <w:r w:rsidRPr="00D227A2">
        <w:rPr>
          <w:rFonts w:ascii="Times New Roman" w:hAnsi="Times New Roman" w:cs="Times New Roman"/>
          <w:sz w:val="24"/>
          <w:szCs w:val="24"/>
        </w:rPr>
        <w:t xml:space="preserve"> a ejercer su maternidad espiritual sobre nosotros el </w:t>
      </w:r>
      <w:r w:rsidR="007D5F42" w:rsidRPr="00D227A2">
        <w:rPr>
          <w:rFonts w:ascii="Times New Roman" w:hAnsi="Times New Roman" w:cs="Times New Roman"/>
          <w:sz w:val="24"/>
          <w:szCs w:val="24"/>
        </w:rPr>
        <w:t>día</w:t>
      </w:r>
      <w:r w:rsidRPr="00D227A2">
        <w:rPr>
          <w:rFonts w:ascii="Times New Roman" w:hAnsi="Times New Roman" w:cs="Times New Roman"/>
          <w:sz w:val="24"/>
          <w:szCs w:val="24"/>
        </w:rPr>
        <w:t xml:space="preserve"> de </w:t>
      </w:r>
      <w:r w:rsidR="007D5F42" w:rsidRPr="00D227A2">
        <w:rPr>
          <w:rFonts w:ascii="Times New Roman" w:hAnsi="Times New Roman" w:cs="Times New Roman"/>
          <w:sz w:val="24"/>
          <w:szCs w:val="24"/>
        </w:rPr>
        <w:t>Pentecostés</w:t>
      </w:r>
      <w:r w:rsidRPr="00D227A2">
        <w:rPr>
          <w:rFonts w:ascii="Times New Roman" w:hAnsi="Times New Roman" w:cs="Times New Roman"/>
          <w:sz w:val="24"/>
          <w:szCs w:val="24"/>
        </w:rPr>
        <w:t xml:space="preserve">, con la visita del Espiritu Santo sobre Ella y los </w:t>
      </w:r>
      <w:r w:rsidR="007D5F42" w:rsidRPr="00D227A2">
        <w:rPr>
          <w:rFonts w:ascii="Times New Roman" w:hAnsi="Times New Roman" w:cs="Times New Roman"/>
          <w:sz w:val="24"/>
          <w:szCs w:val="24"/>
        </w:rPr>
        <w:t>Apóstoles</w:t>
      </w:r>
      <w:r w:rsidRPr="00D227A2">
        <w:rPr>
          <w:rFonts w:ascii="Times New Roman" w:hAnsi="Times New Roman" w:cs="Times New Roman"/>
          <w:sz w:val="24"/>
          <w:szCs w:val="24"/>
        </w:rPr>
        <w:t>, reunido en oración. E</w:t>
      </w:r>
      <w:r w:rsidR="00332B12" w:rsidRPr="00D227A2">
        <w:rPr>
          <w:rFonts w:ascii="Times New Roman" w:hAnsi="Times New Roman" w:cs="Times New Roman"/>
          <w:sz w:val="24"/>
          <w:szCs w:val="24"/>
        </w:rPr>
        <w:t>n</w:t>
      </w:r>
      <w:r w:rsidRPr="00D227A2">
        <w:rPr>
          <w:rFonts w:ascii="Times New Roman" w:hAnsi="Times New Roman" w:cs="Times New Roman"/>
          <w:sz w:val="24"/>
          <w:szCs w:val="24"/>
        </w:rPr>
        <w:t xml:space="preserve"> este </w:t>
      </w:r>
      <w:r w:rsidR="007D5F42" w:rsidRPr="00D227A2">
        <w:rPr>
          <w:rFonts w:ascii="Times New Roman" w:hAnsi="Times New Roman" w:cs="Times New Roman"/>
          <w:sz w:val="24"/>
          <w:szCs w:val="24"/>
        </w:rPr>
        <w:t>día</w:t>
      </w:r>
      <w:r w:rsidRPr="00D227A2">
        <w:rPr>
          <w:rFonts w:ascii="Times New Roman" w:hAnsi="Times New Roman" w:cs="Times New Roman"/>
          <w:sz w:val="24"/>
          <w:szCs w:val="24"/>
        </w:rPr>
        <w:t xml:space="preserve">, </w:t>
      </w:r>
      <w:r w:rsidR="00332B12" w:rsidRPr="00D227A2">
        <w:rPr>
          <w:rFonts w:ascii="Times New Roman" w:hAnsi="Times New Roman" w:cs="Times New Roman"/>
          <w:sz w:val="24"/>
          <w:szCs w:val="24"/>
        </w:rPr>
        <w:t xml:space="preserve">en que nace la Iglesia, aparece en </w:t>
      </w:r>
      <w:r w:rsidR="007D5F42" w:rsidRPr="00D227A2">
        <w:rPr>
          <w:rFonts w:ascii="Times New Roman" w:hAnsi="Times New Roman" w:cs="Times New Roman"/>
          <w:sz w:val="24"/>
          <w:szCs w:val="24"/>
        </w:rPr>
        <w:t>público</w:t>
      </w:r>
      <w:r w:rsidR="00332B12" w:rsidRPr="00D227A2">
        <w:rPr>
          <w:rFonts w:ascii="Times New Roman" w:hAnsi="Times New Roman" w:cs="Times New Roman"/>
          <w:sz w:val="24"/>
          <w:szCs w:val="24"/>
        </w:rPr>
        <w:t>, Ella empieza a ejercer su maternidad espiritual inacable.</w:t>
      </w:r>
    </w:p>
    <w:p w:rsidR="00332B12" w:rsidRPr="00D227A2" w:rsidRDefault="00332B12" w:rsidP="00AD4838">
      <w:pPr>
        <w:jc w:val="both"/>
        <w:rPr>
          <w:rFonts w:ascii="Times New Roman" w:hAnsi="Times New Roman" w:cs="Times New Roman"/>
          <w:sz w:val="24"/>
          <w:szCs w:val="24"/>
        </w:rPr>
      </w:pPr>
      <w:r w:rsidRPr="00D227A2">
        <w:rPr>
          <w:rFonts w:ascii="Times New Roman" w:hAnsi="Times New Roman" w:cs="Times New Roman"/>
          <w:sz w:val="24"/>
          <w:szCs w:val="24"/>
        </w:rPr>
        <w:t xml:space="preserve"> A nuestra Madre Maria </w:t>
      </w:r>
      <w:r w:rsidR="007D5F42" w:rsidRPr="00D227A2">
        <w:rPr>
          <w:rFonts w:ascii="Times New Roman" w:hAnsi="Times New Roman" w:cs="Times New Roman"/>
          <w:sz w:val="24"/>
          <w:szCs w:val="24"/>
        </w:rPr>
        <w:t xml:space="preserve">la conocemos como: Madre de </w:t>
      </w:r>
      <w:r w:rsidR="00206FF1" w:rsidRPr="00D227A2">
        <w:rPr>
          <w:rFonts w:ascii="Times New Roman" w:hAnsi="Times New Roman" w:cs="Times New Roman"/>
          <w:sz w:val="24"/>
          <w:szCs w:val="24"/>
        </w:rPr>
        <w:t>Dios,</w:t>
      </w:r>
      <w:r w:rsidR="007D5F42" w:rsidRPr="00D227A2">
        <w:rPr>
          <w:rFonts w:ascii="Times New Roman" w:hAnsi="Times New Roman" w:cs="Times New Roman"/>
          <w:sz w:val="24"/>
          <w:szCs w:val="24"/>
        </w:rPr>
        <w:t xml:space="preserve"> siempre Virgen, Madre de todos los hombres, Madre de la Iglesia, Mujer sin el pecado original. </w:t>
      </w:r>
    </w:p>
    <w:p w:rsidR="00206FF1" w:rsidRPr="00D227A2" w:rsidRDefault="00206FF1" w:rsidP="00AD4838">
      <w:pPr>
        <w:jc w:val="both"/>
        <w:rPr>
          <w:rFonts w:ascii="Times New Roman" w:hAnsi="Times New Roman" w:cs="Times New Roman"/>
          <w:sz w:val="24"/>
          <w:szCs w:val="24"/>
        </w:rPr>
      </w:pPr>
      <w:r w:rsidRPr="00D227A2">
        <w:rPr>
          <w:rFonts w:ascii="Times New Roman" w:hAnsi="Times New Roman" w:cs="Times New Roman"/>
          <w:sz w:val="24"/>
          <w:szCs w:val="24"/>
        </w:rPr>
        <w:t>Todos los seres humanos al ser hijos de Adán y Eva, heredamos de ellos la marca del primer pecado, llamado pecado original. En la obra de la redención, Dios apartó tiernamente a  Maria Santísima, preservándola desde siempre para que fuera la Madre del Salvador. Ya que el Mesías no podía nacer de alguien manchado, pues El siendo perfecto, no podía nacer de algo que no lo fuera. Esta característica fue reconocida por la Iglesia por un dogma que es el de la Inmaculada Concepción, establece que Maria fue concebida sin mancha de pecado original.</w:t>
      </w:r>
    </w:p>
    <w:p w:rsidR="00332B12" w:rsidRPr="00D227A2" w:rsidRDefault="00332B12" w:rsidP="00AD4838">
      <w:pPr>
        <w:jc w:val="both"/>
        <w:rPr>
          <w:rFonts w:ascii="Times New Roman" w:hAnsi="Times New Roman" w:cs="Times New Roman"/>
          <w:sz w:val="24"/>
          <w:szCs w:val="24"/>
        </w:rPr>
      </w:pPr>
      <w:r w:rsidRPr="00D227A2">
        <w:rPr>
          <w:rFonts w:ascii="Times New Roman" w:hAnsi="Times New Roman" w:cs="Times New Roman"/>
          <w:sz w:val="24"/>
          <w:szCs w:val="24"/>
        </w:rPr>
        <w:t>Maria será la Madre que nos acompaña y nos acompañara siempre, ya que su amor es inmenso y eterno.</w:t>
      </w:r>
    </w:p>
    <w:p w:rsidR="007D5F42" w:rsidRPr="00D227A2" w:rsidRDefault="007D5F42" w:rsidP="00AD4838">
      <w:pPr>
        <w:jc w:val="both"/>
        <w:rPr>
          <w:rFonts w:ascii="Times New Roman" w:hAnsi="Times New Roman" w:cs="Times New Roman"/>
          <w:sz w:val="24"/>
          <w:szCs w:val="24"/>
        </w:rPr>
      </w:pPr>
    </w:p>
    <w:p w:rsidR="002104B5" w:rsidRPr="00D227A2" w:rsidRDefault="00332B12" w:rsidP="00AD4838">
      <w:pPr>
        <w:jc w:val="both"/>
        <w:rPr>
          <w:rFonts w:ascii="Times New Roman" w:hAnsi="Times New Roman" w:cs="Times New Roman"/>
          <w:sz w:val="24"/>
          <w:szCs w:val="24"/>
        </w:rPr>
      </w:pPr>
      <w:r w:rsidRPr="00D227A2">
        <w:rPr>
          <w:rFonts w:ascii="Times New Roman" w:hAnsi="Times New Roman" w:cs="Times New Roman"/>
          <w:sz w:val="24"/>
          <w:szCs w:val="24"/>
        </w:rPr>
        <w:t>.</w:t>
      </w:r>
    </w:p>
    <w:p w:rsidR="00AD4838" w:rsidRPr="00D227A2" w:rsidRDefault="00AD4838" w:rsidP="00AD4838">
      <w:pPr>
        <w:jc w:val="both"/>
        <w:rPr>
          <w:rFonts w:ascii="Times New Roman" w:hAnsi="Times New Roman" w:cs="Times New Roman"/>
          <w:sz w:val="24"/>
          <w:szCs w:val="24"/>
        </w:rPr>
      </w:pPr>
      <w:r w:rsidRPr="00D227A2">
        <w:rPr>
          <w:rFonts w:ascii="Times New Roman" w:hAnsi="Times New Roman" w:cs="Times New Roman"/>
          <w:sz w:val="24"/>
          <w:szCs w:val="24"/>
        </w:rPr>
        <w:t xml:space="preserve">  </w:t>
      </w:r>
    </w:p>
    <w:p w:rsidR="00AD4838" w:rsidRPr="00D227A2" w:rsidRDefault="00AD4838" w:rsidP="00AD4838">
      <w:pPr>
        <w:jc w:val="center"/>
        <w:rPr>
          <w:rFonts w:ascii="Times New Roman" w:hAnsi="Times New Roman" w:cs="Times New Roman"/>
          <w:b/>
          <w:sz w:val="24"/>
          <w:szCs w:val="24"/>
        </w:rPr>
      </w:pPr>
    </w:p>
    <w:p w:rsidR="006C4A59" w:rsidRPr="00D227A2" w:rsidRDefault="006C4A59" w:rsidP="00AD4838">
      <w:pPr>
        <w:jc w:val="center"/>
        <w:rPr>
          <w:rFonts w:ascii="Times New Roman" w:hAnsi="Times New Roman" w:cs="Times New Roman"/>
          <w:b/>
          <w:sz w:val="24"/>
          <w:szCs w:val="24"/>
        </w:rPr>
      </w:pPr>
    </w:p>
    <w:p w:rsidR="006C4A59" w:rsidRPr="00D227A2" w:rsidRDefault="006C4A59" w:rsidP="00AD4838">
      <w:pPr>
        <w:jc w:val="center"/>
        <w:rPr>
          <w:rFonts w:ascii="Times New Roman" w:hAnsi="Times New Roman" w:cs="Times New Roman"/>
          <w:b/>
          <w:sz w:val="24"/>
          <w:szCs w:val="24"/>
        </w:rPr>
      </w:pPr>
    </w:p>
    <w:p w:rsidR="006C4A59" w:rsidRPr="00D227A2" w:rsidRDefault="006C4A59" w:rsidP="00AD4838">
      <w:pPr>
        <w:jc w:val="center"/>
        <w:rPr>
          <w:rFonts w:ascii="Times New Roman" w:hAnsi="Times New Roman" w:cs="Times New Roman"/>
          <w:b/>
          <w:sz w:val="24"/>
          <w:szCs w:val="24"/>
        </w:rPr>
      </w:pPr>
    </w:p>
    <w:p w:rsidR="00B13482" w:rsidRPr="00D227A2" w:rsidRDefault="0078017B" w:rsidP="006C4A59">
      <w:pPr>
        <w:rPr>
          <w:rFonts w:ascii="Times New Roman" w:hAnsi="Times New Roman" w:cs="Times New Roman"/>
          <w:sz w:val="24"/>
          <w:szCs w:val="24"/>
        </w:rPr>
      </w:pPr>
      <w:r w:rsidRPr="00D227A2">
        <w:rPr>
          <w:rFonts w:ascii="Times New Roman" w:hAnsi="Times New Roman" w:cs="Times New Roman"/>
          <w:sz w:val="24"/>
          <w:szCs w:val="24"/>
        </w:rPr>
        <w:lastRenderedPageBreak/>
        <w:t>La Santísima Virgen María es la Nueva Eva, la Mujer perfecta, llena de gracia y virtudes, concebida sin pecado original, que es Madre de Dios y madre nuestra, y que está en el cielo en cuerpo y alma; y que nos acompaña permanentemente en nuestros esfuerzos por ser cristianos con gran solicitud y amor maternal.</w:t>
      </w:r>
    </w:p>
    <w:p w:rsidR="00D227A2" w:rsidRPr="00D227A2" w:rsidRDefault="00D227A2" w:rsidP="00D227A2">
      <w:pPr>
        <w:spacing w:after="0" w:line="240" w:lineRule="auto"/>
        <w:rPr>
          <w:rFonts w:ascii="Times New Roman" w:hAnsi="Times New Roman" w:cs="Times New Roman"/>
          <w:sz w:val="24"/>
          <w:szCs w:val="24"/>
        </w:rPr>
      </w:pPr>
      <w:r w:rsidRPr="00D227A2">
        <w:rPr>
          <w:rFonts w:ascii="Times New Roman" w:hAnsi="Times New Roman" w:cs="Times New Roman"/>
          <w:sz w:val="24"/>
          <w:szCs w:val="24"/>
        </w:rPr>
        <w:t>Durante el transcurso de la historia, la Virgen María ha visitado a la humanidad en ciertos lugares especiales por todo el mundo.</w:t>
      </w:r>
    </w:p>
    <w:p w:rsidR="00D227A2" w:rsidRPr="00D227A2" w:rsidRDefault="00D227A2" w:rsidP="00D227A2">
      <w:pPr>
        <w:shd w:val="clear" w:color="auto" w:fill="FFFFFF"/>
        <w:spacing w:after="150" w:line="240" w:lineRule="auto"/>
        <w:rPr>
          <w:rFonts w:ascii="Times New Roman" w:hAnsi="Times New Roman" w:cs="Times New Roman"/>
          <w:sz w:val="24"/>
          <w:szCs w:val="24"/>
        </w:rPr>
      </w:pPr>
      <w:r w:rsidRPr="00D227A2">
        <w:rPr>
          <w:rFonts w:ascii="Times New Roman" w:hAnsi="Times New Roman" w:cs="Times New Roman"/>
          <w:sz w:val="24"/>
          <w:szCs w:val="24"/>
        </w:rPr>
        <w:t>En la mayoría de las apariciones marianas, sólo una persona o un grupo pequeño, muy a menudo de niños, se ha informado de la visión de la Santísima Virgen que, al principio, es descrita únicamente como “una Señora”. Aunque ha habido excepciones, como la aparición en Zeitun, Egipto, donde se documentó su aparición ante miles de personas: católicos, ortodoxos, musulmanes y no creyentes.</w:t>
      </w:r>
    </w:p>
    <w:p w:rsidR="00D227A2" w:rsidRPr="00993DC9" w:rsidRDefault="00D227A2" w:rsidP="00D227A2">
      <w:pPr>
        <w:shd w:val="clear" w:color="auto" w:fill="FFFFFF"/>
        <w:spacing w:after="150" w:line="240" w:lineRule="auto"/>
        <w:rPr>
          <w:rFonts w:ascii="Times New Roman" w:hAnsi="Times New Roman" w:cs="Times New Roman"/>
          <w:b/>
          <w:sz w:val="32"/>
          <w:szCs w:val="24"/>
        </w:rPr>
      </w:pPr>
      <w:r w:rsidRPr="00993DC9">
        <w:rPr>
          <w:rFonts w:ascii="Times New Roman" w:hAnsi="Times New Roman" w:cs="Times New Roman"/>
          <w:b/>
          <w:sz w:val="32"/>
          <w:szCs w:val="24"/>
        </w:rPr>
        <w:t>Primera aparición:</w:t>
      </w:r>
    </w:p>
    <w:p w:rsidR="00D227A2" w:rsidRPr="00D227A2" w:rsidRDefault="00D227A2" w:rsidP="00D227A2">
      <w:pPr>
        <w:shd w:val="clear" w:color="auto" w:fill="FFFFFF"/>
        <w:spacing w:after="150" w:line="240" w:lineRule="auto"/>
        <w:rPr>
          <w:rFonts w:ascii="Times New Roman" w:hAnsi="Times New Roman" w:cs="Times New Roman"/>
          <w:sz w:val="24"/>
          <w:szCs w:val="24"/>
        </w:rPr>
      </w:pPr>
      <w:r w:rsidRPr="00D227A2">
        <w:rPr>
          <w:rFonts w:ascii="Times New Roman" w:hAnsi="Times New Roman" w:cs="Times New Roman"/>
          <w:b/>
          <w:bCs/>
          <w:sz w:val="24"/>
          <w:szCs w:val="24"/>
        </w:rPr>
        <w:t>Lourdes (Franca), 1858:</w:t>
      </w:r>
    </w:p>
    <w:p w:rsidR="00D227A2" w:rsidRDefault="00D227A2" w:rsidP="00D227A2">
      <w:pPr>
        <w:pStyle w:val="NormalWeb"/>
        <w:shd w:val="clear" w:color="auto" w:fill="FFFFFF"/>
        <w:spacing w:before="0" w:beforeAutospacing="0" w:after="150" w:afterAutospacing="0"/>
        <w:rPr>
          <w:rFonts w:eastAsiaTheme="minorHAnsi"/>
          <w:lang w:val="es-ES" w:eastAsia="en-US"/>
        </w:rPr>
      </w:pPr>
      <w:r w:rsidRPr="00D227A2">
        <w:rPr>
          <w:rFonts w:eastAsiaTheme="minorHAnsi"/>
          <w:lang w:val="es-ES" w:eastAsia="en-US"/>
        </w:rPr>
        <w:t>La Virgen María se aparece a Bernadette Soubirous, de 14 años, un total de 18 veces en la gruta de </w:t>
      </w:r>
      <w:hyperlink r:id="rId5" w:history="1">
        <w:r w:rsidRPr="00D227A2">
          <w:rPr>
            <w:rFonts w:eastAsiaTheme="minorHAnsi"/>
            <w:lang w:val="es-ES" w:eastAsia="en-US"/>
          </w:rPr>
          <w:t>Massabielle (“la roca”)</w:t>
        </w:r>
      </w:hyperlink>
      <w:r w:rsidRPr="00D227A2">
        <w:rPr>
          <w:rFonts w:eastAsiaTheme="minorHAnsi"/>
          <w:lang w:val="es-ES" w:eastAsia="en-US"/>
        </w:rPr>
        <w:t>. La Virgen indicó a Bernadette que debía decir a los sacerdotes que construyeran una capilla en el lugar y le mostró una fuente cuyas aguas han sido causa de numerosas curaciones milagrosas. Cuando por fin Bernadette le preguntó a la Señora quién era, la Virgen respondió: “Yo soy la Inmaculada Concepción”.</w:t>
      </w:r>
    </w:p>
    <w:p w:rsidR="00993DC9" w:rsidRPr="00993DC9" w:rsidRDefault="00993DC9" w:rsidP="00993DC9">
      <w:pPr>
        <w:shd w:val="clear" w:color="auto" w:fill="FFFFFF"/>
        <w:spacing w:after="150" w:line="240" w:lineRule="auto"/>
        <w:rPr>
          <w:rFonts w:ascii="Times New Roman" w:hAnsi="Times New Roman" w:cs="Times New Roman"/>
          <w:b/>
          <w:sz w:val="32"/>
          <w:szCs w:val="24"/>
        </w:rPr>
      </w:pPr>
      <w:r w:rsidRPr="00993DC9">
        <w:rPr>
          <w:rFonts w:ascii="Times New Roman" w:hAnsi="Times New Roman" w:cs="Times New Roman"/>
          <w:b/>
          <w:sz w:val="32"/>
          <w:szCs w:val="24"/>
        </w:rPr>
        <w:t>Segunda aparición</w:t>
      </w:r>
      <w:r>
        <w:rPr>
          <w:rFonts w:ascii="Times New Roman" w:hAnsi="Times New Roman" w:cs="Times New Roman"/>
          <w:b/>
          <w:sz w:val="32"/>
          <w:szCs w:val="24"/>
        </w:rPr>
        <w:t>:</w:t>
      </w:r>
    </w:p>
    <w:p w:rsidR="00D227A2" w:rsidRPr="00993DC9" w:rsidRDefault="00D227A2" w:rsidP="00D227A2">
      <w:pPr>
        <w:pStyle w:val="NormalWeb"/>
        <w:shd w:val="clear" w:color="auto" w:fill="FFFFFF"/>
        <w:spacing w:before="0" w:beforeAutospacing="0" w:after="150" w:afterAutospacing="0"/>
        <w:rPr>
          <w:rFonts w:eastAsiaTheme="minorHAnsi"/>
          <w:b/>
          <w:bCs/>
          <w:lang w:val="es-ES" w:eastAsia="en-US"/>
        </w:rPr>
      </w:pPr>
      <w:r w:rsidRPr="00993DC9">
        <w:rPr>
          <w:rFonts w:eastAsiaTheme="minorHAnsi"/>
          <w:b/>
          <w:bCs/>
          <w:lang w:val="es-ES" w:eastAsia="en-US"/>
        </w:rPr>
        <w:t>Fátima (Portugal), 1917:</w:t>
      </w:r>
    </w:p>
    <w:p w:rsidR="00D227A2" w:rsidRDefault="00D227A2" w:rsidP="00D227A2">
      <w:pPr>
        <w:pStyle w:val="NormalWeb"/>
        <w:shd w:val="clear" w:color="auto" w:fill="FFFFFF"/>
        <w:spacing w:before="0" w:beforeAutospacing="0" w:after="150" w:afterAutospacing="0"/>
        <w:rPr>
          <w:rFonts w:eastAsiaTheme="minorHAnsi"/>
          <w:lang w:val="es-ES" w:eastAsia="en-US"/>
        </w:rPr>
      </w:pPr>
      <w:r w:rsidRPr="00D227A2">
        <w:rPr>
          <w:rFonts w:eastAsiaTheme="minorHAnsi"/>
          <w:lang w:val="es-ES" w:eastAsia="en-US"/>
        </w:rPr>
        <w:t xml:space="preserve">La Virgen María se aparece a tres niños pastores, </w:t>
      </w:r>
      <w:r w:rsidR="00F7307D" w:rsidRPr="00D227A2">
        <w:rPr>
          <w:rFonts w:eastAsiaTheme="minorHAnsi"/>
          <w:lang w:val="es-ES" w:eastAsia="en-US"/>
        </w:rPr>
        <w:t>Lucia</w:t>
      </w:r>
      <w:r w:rsidRPr="00D227A2">
        <w:rPr>
          <w:rFonts w:eastAsiaTheme="minorHAnsi"/>
          <w:lang w:val="es-ES" w:eastAsia="en-US"/>
        </w:rPr>
        <w:t xml:space="preserve"> dos Santos y sus primos Francisco y Jacinta </w:t>
      </w:r>
      <w:r w:rsidR="00993DC9" w:rsidRPr="00D227A2">
        <w:rPr>
          <w:rFonts w:eastAsiaTheme="minorHAnsi"/>
          <w:lang w:val="es-ES" w:eastAsia="en-US"/>
        </w:rPr>
        <w:t>Marta</w:t>
      </w:r>
      <w:r w:rsidRPr="00D227A2">
        <w:rPr>
          <w:rFonts w:eastAsiaTheme="minorHAnsi"/>
          <w:lang w:val="es-ES" w:eastAsia="en-US"/>
        </w:rPr>
        <w:t>, el 13 de mayo de 1917, en el valle de Cova da Iria. La Virgen habló del dolor de un mundo asolado por la guerra y las revoluciones e hizo un llamamiento a la oración, el arrepentimiento y la penitencia redentora. También confió a los niños una serie de mensajes proféticos, conocidos como “secretos” o “misterios”, que compartirían con los líderes de la Iglesia. María pidió a los niños que rezaran a menudo el Rosario, diciendo que con el Rosario “pondrían fin a las guerras”. El domingo 13 de octubre de 1917, entre 30.000 y 100.000 personas fueron testigos del “Milagro del Sol”.</w:t>
      </w:r>
    </w:p>
    <w:p w:rsidR="00F7307D" w:rsidRPr="00F7307D" w:rsidRDefault="00F7307D" w:rsidP="00F7307D">
      <w:pPr>
        <w:shd w:val="clear" w:color="auto" w:fill="FFFFFF"/>
        <w:spacing w:after="150" w:line="240" w:lineRule="auto"/>
        <w:rPr>
          <w:rFonts w:ascii="Times New Roman" w:hAnsi="Times New Roman" w:cs="Times New Roman"/>
          <w:b/>
          <w:sz w:val="32"/>
          <w:szCs w:val="24"/>
        </w:rPr>
      </w:pPr>
      <w:r>
        <w:rPr>
          <w:rFonts w:ascii="Times New Roman" w:hAnsi="Times New Roman" w:cs="Times New Roman"/>
          <w:b/>
          <w:sz w:val="32"/>
          <w:szCs w:val="24"/>
        </w:rPr>
        <w:t xml:space="preserve">Tercera </w:t>
      </w:r>
      <w:r w:rsidRPr="00993DC9">
        <w:rPr>
          <w:rFonts w:ascii="Times New Roman" w:hAnsi="Times New Roman" w:cs="Times New Roman"/>
          <w:b/>
          <w:sz w:val="32"/>
          <w:szCs w:val="24"/>
        </w:rPr>
        <w:t>aparición</w:t>
      </w:r>
      <w:r>
        <w:rPr>
          <w:rFonts w:ascii="Times New Roman" w:hAnsi="Times New Roman" w:cs="Times New Roman"/>
          <w:b/>
          <w:sz w:val="32"/>
          <w:szCs w:val="24"/>
        </w:rPr>
        <w:t>:</w:t>
      </w:r>
    </w:p>
    <w:p w:rsidR="00D227A2" w:rsidRPr="00D227A2" w:rsidRDefault="00D227A2" w:rsidP="00D227A2">
      <w:pPr>
        <w:pStyle w:val="NormalWeb"/>
        <w:shd w:val="clear" w:color="auto" w:fill="FFFFFF"/>
        <w:spacing w:before="0" w:beforeAutospacing="0" w:after="150" w:afterAutospacing="0"/>
        <w:rPr>
          <w:rFonts w:eastAsiaTheme="minorHAnsi"/>
          <w:lang w:val="es-ES" w:eastAsia="en-US"/>
        </w:rPr>
      </w:pPr>
      <w:r w:rsidRPr="00D227A2">
        <w:rPr>
          <w:rFonts w:eastAsiaTheme="minorHAnsi"/>
          <w:b/>
          <w:bCs/>
          <w:lang w:val="es-ES" w:eastAsia="en-US"/>
        </w:rPr>
        <w:t>Akita (Japón), 1973-1981:</w:t>
      </w:r>
    </w:p>
    <w:p w:rsidR="00D227A2" w:rsidRPr="00D227A2" w:rsidRDefault="00D227A2" w:rsidP="00D227A2">
      <w:pPr>
        <w:pStyle w:val="NormalWeb"/>
        <w:shd w:val="clear" w:color="auto" w:fill="FFFFFF"/>
        <w:spacing w:before="0" w:beforeAutospacing="0" w:after="150" w:afterAutospacing="0"/>
        <w:rPr>
          <w:rFonts w:eastAsiaTheme="minorHAnsi"/>
          <w:lang w:val="es-ES" w:eastAsia="en-US"/>
        </w:rPr>
      </w:pPr>
      <w:r w:rsidRPr="00D227A2">
        <w:rPr>
          <w:rFonts w:eastAsiaTheme="minorHAnsi"/>
          <w:iCs/>
          <w:lang w:val="es-ES" w:eastAsia="en-US"/>
        </w:rPr>
        <w:t xml:space="preserve">La </w:t>
      </w:r>
      <w:r w:rsidRPr="00993DC9">
        <w:rPr>
          <w:rFonts w:eastAsiaTheme="minorHAnsi"/>
          <w:lang w:val="es-ES" w:eastAsia="en-US"/>
        </w:rPr>
        <w:t xml:space="preserve">Virgen María se aparece a sor Agnes Sasagawa, una conversa del budismo al cristianismo. Se dice que el mensaje de Akita, que se asocia con una imagen de la Virgen María venerada por milagrosa, está profundamente relacionado con Fátima y que advierte </w:t>
      </w:r>
      <w:r w:rsidRPr="00D227A2">
        <w:rPr>
          <w:rFonts w:eastAsiaTheme="minorHAnsi"/>
          <w:lang w:val="es-ES" w:eastAsia="en-US"/>
        </w:rPr>
        <w:t>de la venida de dificultades para la Iglesia. Aunque fueron aprobadas por devoción local, las apariciones de Akita no han recibido ni la aprobación ni la desaprobación de la Santa Sede.</w:t>
      </w:r>
    </w:p>
    <w:p w:rsidR="00F7307D" w:rsidRDefault="00F7307D" w:rsidP="00F7307D">
      <w:pPr>
        <w:shd w:val="clear" w:color="auto" w:fill="FFFFFF"/>
        <w:spacing w:after="150" w:line="240" w:lineRule="auto"/>
        <w:rPr>
          <w:rFonts w:ascii="Times New Roman" w:hAnsi="Times New Roman" w:cs="Times New Roman"/>
          <w:b/>
          <w:sz w:val="32"/>
          <w:szCs w:val="24"/>
        </w:rPr>
      </w:pPr>
    </w:p>
    <w:p w:rsidR="00F7307D" w:rsidRDefault="00F7307D" w:rsidP="00F7307D">
      <w:pPr>
        <w:shd w:val="clear" w:color="auto" w:fill="FFFFFF"/>
        <w:spacing w:after="150" w:line="240" w:lineRule="auto"/>
        <w:rPr>
          <w:rFonts w:ascii="Times New Roman" w:hAnsi="Times New Roman" w:cs="Times New Roman"/>
          <w:b/>
          <w:sz w:val="32"/>
          <w:szCs w:val="24"/>
        </w:rPr>
      </w:pPr>
    </w:p>
    <w:p w:rsidR="00F7307D" w:rsidRDefault="00F7307D" w:rsidP="00F7307D">
      <w:pPr>
        <w:shd w:val="clear" w:color="auto" w:fill="FFFFFF"/>
        <w:spacing w:after="150" w:line="240" w:lineRule="auto"/>
        <w:rPr>
          <w:rFonts w:ascii="Times New Roman" w:hAnsi="Times New Roman" w:cs="Times New Roman"/>
          <w:b/>
          <w:sz w:val="32"/>
          <w:szCs w:val="24"/>
        </w:rPr>
      </w:pPr>
    </w:p>
    <w:p w:rsidR="00F7307D" w:rsidRDefault="00F7307D" w:rsidP="00F7307D">
      <w:pPr>
        <w:shd w:val="clear" w:color="auto" w:fill="FFFFFF"/>
        <w:spacing w:after="150" w:line="240" w:lineRule="auto"/>
        <w:rPr>
          <w:rFonts w:ascii="Times New Roman" w:hAnsi="Times New Roman" w:cs="Times New Roman"/>
          <w:b/>
          <w:sz w:val="32"/>
          <w:szCs w:val="24"/>
        </w:rPr>
      </w:pPr>
    </w:p>
    <w:p w:rsidR="00F7307D" w:rsidRPr="00993DC9" w:rsidRDefault="00F7307D" w:rsidP="00F7307D">
      <w:pPr>
        <w:shd w:val="clear" w:color="auto" w:fill="FFFFFF"/>
        <w:spacing w:after="150" w:line="240" w:lineRule="auto"/>
        <w:rPr>
          <w:rFonts w:ascii="Times New Roman" w:hAnsi="Times New Roman" w:cs="Times New Roman"/>
          <w:b/>
          <w:sz w:val="32"/>
          <w:szCs w:val="24"/>
        </w:rPr>
      </w:pPr>
      <w:r>
        <w:rPr>
          <w:rFonts w:ascii="Times New Roman" w:hAnsi="Times New Roman" w:cs="Times New Roman"/>
          <w:b/>
          <w:sz w:val="32"/>
          <w:szCs w:val="24"/>
        </w:rPr>
        <w:lastRenderedPageBreak/>
        <w:t xml:space="preserve">Cuarta </w:t>
      </w:r>
      <w:r w:rsidRPr="00993DC9">
        <w:rPr>
          <w:rFonts w:ascii="Times New Roman" w:hAnsi="Times New Roman" w:cs="Times New Roman"/>
          <w:b/>
          <w:sz w:val="32"/>
          <w:szCs w:val="24"/>
        </w:rPr>
        <w:t>aparición</w:t>
      </w:r>
      <w:r>
        <w:rPr>
          <w:rFonts w:ascii="Times New Roman" w:hAnsi="Times New Roman" w:cs="Times New Roman"/>
          <w:b/>
          <w:sz w:val="32"/>
          <w:szCs w:val="24"/>
        </w:rPr>
        <w:t>:</w:t>
      </w:r>
    </w:p>
    <w:p w:rsidR="00D227A2" w:rsidRPr="00F7307D" w:rsidRDefault="00D227A2" w:rsidP="00D227A2">
      <w:pPr>
        <w:pStyle w:val="NormalWeb"/>
        <w:shd w:val="clear" w:color="auto" w:fill="FFFFFF"/>
        <w:spacing w:before="0" w:beforeAutospacing="0" w:after="150" w:afterAutospacing="0"/>
        <w:rPr>
          <w:rFonts w:eastAsiaTheme="minorHAnsi"/>
          <w:b/>
          <w:bCs/>
          <w:lang w:val="es-ES" w:eastAsia="en-US"/>
        </w:rPr>
      </w:pPr>
      <w:r w:rsidRPr="00F7307D">
        <w:rPr>
          <w:rFonts w:eastAsiaTheme="minorHAnsi"/>
          <w:b/>
          <w:bCs/>
          <w:lang w:val="es-ES" w:eastAsia="en-US"/>
        </w:rPr>
        <w:t>Betania (Venezuela), 1976-1988:</w:t>
      </w:r>
    </w:p>
    <w:p w:rsidR="00D227A2" w:rsidRPr="00993DC9" w:rsidRDefault="00D227A2" w:rsidP="00D227A2">
      <w:pPr>
        <w:pStyle w:val="NormalWeb"/>
        <w:shd w:val="clear" w:color="auto" w:fill="FFFFFF"/>
        <w:spacing w:before="0" w:beforeAutospacing="0" w:after="150" w:afterAutospacing="0"/>
        <w:rPr>
          <w:rFonts w:eastAsiaTheme="minorHAnsi"/>
          <w:lang w:val="es-ES" w:eastAsia="en-US"/>
        </w:rPr>
      </w:pPr>
      <w:r w:rsidRPr="00993DC9">
        <w:rPr>
          <w:rFonts w:eastAsiaTheme="minorHAnsi"/>
          <w:lang w:val="es-ES" w:eastAsia="en-US"/>
        </w:rPr>
        <w:t>La Virgen María se aparece a María Esperanza de Bianchini, esposa, madre y abuela, bajo el título de María, Virgen y Madre, Reconciliadora de Todos los Pueblos y Naciones. Durante una de estas apariciones, había presentes 150 personas que también vieron a la Señora. Las apariciones de Betania han sido aprobadas por el ordinario local, pero la Santa Sede aún no se ha posicionado. En 2010, la Diócesis de Metuchen, Nueva Jersey, EE.UU., abrió un proceso de beatificación y canonización de la visionaria, que ahora es conocida como Sierva de Dios María Esperanza.</w:t>
      </w:r>
    </w:p>
    <w:p w:rsidR="00F7307D" w:rsidRDefault="00F7307D" w:rsidP="00993DC9">
      <w:pPr>
        <w:pStyle w:val="NormalWeb"/>
        <w:shd w:val="clear" w:color="auto" w:fill="FFFFFF"/>
        <w:spacing w:before="0" w:beforeAutospacing="0" w:after="150" w:afterAutospacing="0"/>
        <w:rPr>
          <w:rFonts w:eastAsiaTheme="minorHAnsi"/>
          <w:b/>
          <w:bCs/>
          <w:lang w:val="es-ES" w:eastAsia="en-US"/>
        </w:rPr>
      </w:pPr>
    </w:p>
    <w:p w:rsidR="00F7307D" w:rsidRPr="00993DC9" w:rsidRDefault="00F7307D" w:rsidP="00F7307D">
      <w:pPr>
        <w:shd w:val="clear" w:color="auto" w:fill="FFFFFF"/>
        <w:spacing w:after="150" w:line="240" w:lineRule="auto"/>
        <w:rPr>
          <w:rFonts w:ascii="Times New Roman" w:hAnsi="Times New Roman" w:cs="Times New Roman"/>
          <w:b/>
          <w:sz w:val="32"/>
          <w:szCs w:val="24"/>
        </w:rPr>
      </w:pPr>
      <w:r>
        <w:rPr>
          <w:rFonts w:ascii="Times New Roman" w:hAnsi="Times New Roman" w:cs="Times New Roman"/>
          <w:b/>
          <w:sz w:val="32"/>
          <w:szCs w:val="24"/>
        </w:rPr>
        <w:t>Quinta</w:t>
      </w:r>
      <w:r w:rsidRPr="00993DC9">
        <w:rPr>
          <w:rFonts w:ascii="Times New Roman" w:hAnsi="Times New Roman" w:cs="Times New Roman"/>
          <w:b/>
          <w:sz w:val="32"/>
          <w:szCs w:val="24"/>
        </w:rPr>
        <w:t xml:space="preserve"> aparición</w:t>
      </w:r>
      <w:r>
        <w:rPr>
          <w:rFonts w:ascii="Times New Roman" w:hAnsi="Times New Roman" w:cs="Times New Roman"/>
          <w:b/>
          <w:sz w:val="32"/>
          <w:szCs w:val="24"/>
        </w:rPr>
        <w:t>:</w:t>
      </w:r>
    </w:p>
    <w:p w:rsidR="00993DC9" w:rsidRPr="00993DC9" w:rsidRDefault="00993DC9" w:rsidP="00993DC9">
      <w:pPr>
        <w:pStyle w:val="NormalWeb"/>
        <w:shd w:val="clear" w:color="auto" w:fill="FFFFFF"/>
        <w:spacing w:before="0" w:beforeAutospacing="0" w:after="150" w:afterAutospacing="0"/>
        <w:rPr>
          <w:rFonts w:eastAsiaTheme="minorHAnsi"/>
          <w:lang w:val="es-ES" w:eastAsia="en-US"/>
        </w:rPr>
      </w:pPr>
      <w:r w:rsidRPr="00993DC9">
        <w:rPr>
          <w:rFonts w:eastAsiaTheme="minorHAnsi"/>
          <w:b/>
          <w:bCs/>
          <w:lang w:val="es-ES" w:eastAsia="en-US"/>
        </w:rPr>
        <w:t>Kibeho (Ruanda), 1981-1986:</w:t>
      </w:r>
    </w:p>
    <w:p w:rsidR="00993DC9" w:rsidRPr="00993DC9" w:rsidRDefault="00993DC9" w:rsidP="00993DC9">
      <w:pPr>
        <w:pStyle w:val="NormalWeb"/>
        <w:shd w:val="clear" w:color="auto" w:fill="FFFFFF"/>
        <w:spacing w:before="0" w:beforeAutospacing="0" w:after="150" w:afterAutospacing="0"/>
        <w:rPr>
          <w:rFonts w:eastAsiaTheme="minorHAnsi"/>
          <w:lang w:val="es-ES" w:eastAsia="en-US"/>
        </w:rPr>
      </w:pPr>
      <w:r w:rsidRPr="00993DC9">
        <w:rPr>
          <w:rFonts w:eastAsiaTheme="minorHAnsi"/>
          <w:iCs/>
          <w:lang w:val="es-ES" w:eastAsia="en-US"/>
        </w:rPr>
        <w:t>La Virgen María se aparece a tres adolescentes, Alphonsine Mumereke, Nathalie Ukamazimpaka y Marie-Claire Mukangango, poco antes del genocidio de Ruanda. La Virgen pide ayuno, oración incesante y conversión. Otros jóvenes en Kibeho afirmaron haber recibido mensajes de la Virgen María, pero sólo fueron aprobadas por el ordinario local las apariciones de Alphonsine, Nathalie y Marie-Claire. En el santuario de Kibeho, María es venerada como Nuestra Señora de los Dolores.</w:t>
      </w:r>
    </w:p>
    <w:p w:rsidR="00F7307D" w:rsidRPr="00F7307D" w:rsidRDefault="00F7307D" w:rsidP="00F7307D">
      <w:pPr>
        <w:shd w:val="clear" w:color="auto" w:fill="FFFFFF"/>
        <w:spacing w:after="150" w:line="240" w:lineRule="auto"/>
        <w:rPr>
          <w:rFonts w:ascii="Times New Roman" w:hAnsi="Times New Roman" w:cs="Times New Roman"/>
          <w:b/>
          <w:sz w:val="32"/>
          <w:szCs w:val="24"/>
        </w:rPr>
      </w:pPr>
      <w:r>
        <w:rPr>
          <w:rFonts w:ascii="Times New Roman" w:hAnsi="Times New Roman" w:cs="Times New Roman"/>
          <w:b/>
          <w:sz w:val="32"/>
          <w:szCs w:val="24"/>
        </w:rPr>
        <w:t>Sexta</w:t>
      </w:r>
      <w:r w:rsidRPr="00993DC9">
        <w:rPr>
          <w:rFonts w:ascii="Times New Roman" w:hAnsi="Times New Roman" w:cs="Times New Roman"/>
          <w:b/>
          <w:sz w:val="32"/>
          <w:szCs w:val="24"/>
        </w:rPr>
        <w:t xml:space="preserve"> aparición</w:t>
      </w:r>
      <w:r>
        <w:rPr>
          <w:rFonts w:ascii="Times New Roman" w:hAnsi="Times New Roman" w:cs="Times New Roman"/>
          <w:b/>
          <w:sz w:val="32"/>
          <w:szCs w:val="24"/>
        </w:rPr>
        <w:t>:</w:t>
      </w:r>
    </w:p>
    <w:p w:rsidR="00993DC9" w:rsidRPr="00993DC9" w:rsidRDefault="00993DC9" w:rsidP="00993DC9">
      <w:pPr>
        <w:pStyle w:val="NormalWeb"/>
        <w:shd w:val="clear" w:color="auto" w:fill="FFFFFF"/>
        <w:spacing w:before="0" w:beforeAutospacing="0" w:after="150" w:afterAutospacing="0"/>
        <w:rPr>
          <w:rFonts w:eastAsiaTheme="minorHAnsi"/>
          <w:lang w:val="es-ES" w:eastAsia="en-US"/>
        </w:rPr>
      </w:pPr>
      <w:r w:rsidRPr="00993DC9">
        <w:rPr>
          <w:rFonts w:eastAsiaTheme="minorHAnsi"/>
          <w:b/>
          <w:bCs/>
          <w:lang w:val="es-ES" w:eastAsia="en-US"/>
        </w:rPr>
        <w:t>Champion, Wisconsin (EE.UU.), 1859:</w:t>
      </w:r>
    </w:p>
    <w:p w:rsidR="00993DC9" w:rsidRPr="00993DC9" w:rsidRDefault="00993DC9" w:rsidP="00993DC9">
      <w:pPr>
        <w:pStyle w:val="NormalWeb"/>
        <w:shd w:val="clear" w:color="auto" w:fill="FFFFFF"/>
        <w:spacing w:before="0" w:beforeAutospacing="0" w:after="150" w:afterAutospacing="0"/>
        <w:rPr>
          <w:rFonts w:eastAsiaTheme="minorHAnsi"/>
          <w:lang w:val="es-ES" w:eastAsia="en-US"/>
        </w:rPr>
      </w:pPr>
      <w:r w:rsidRPr="00993DC9">
        <w:rPr>
          <w:rFonts w:eastAsiaTheme="minorHAnsi"/>
          <w:iCs/>
          <w:lang w:val="es-ES" w:eastAsia="en-US"/>
        </w:rPr>
        <w:t>La Virgen María se aparece a una joven inmigrante, Adele Brise, al noreste de Wisconsin. María la llamó a “reunir a los niños de este lugar campestre y enseñarles lo que tienen que hacer para la salvación”. En 2010 las apariciones fueron aprobadas por veneración por el obispo de Green Bay, Wisconsin, y el Santuario de Nuestra Señora de la Buena Ayuda, construido en el lugar de la aparición a Adele Brise, es un gran atractivo para los peregrinos.</w:t>
      </w:r>
    </w:p>
    <w:p w:rsidR="00F7307D" w:rsidRPr="00F7307D" w:rsidRDefault="00F7307D" w:rsidP="00F7307D">
      <w:pPr>
        <w:shd w:val="clear" w:color="auto" w:fill="FFFFFF"/>
        <w:spacing w:after="150" w:line="240" w:lineRule="auto"/>
        <w:rPr>
          <w:rFonts w:ascii="Times New Roman" w:hAnsi="Times New Roman" w:cs="Times New Roman"/>
          <w:b/>
          <w:sz w:val="32"/>
          <w:szCs w:val="24"/>
        </w:rPr>
      </w:pPr>
      <w:r>
        <w:rPr>
          <w:rFonts w:ascii="Times New Roman" w:hAnsi="Times New Roman" w:cs="Times New Roman"/>
          <w:b/>
          <w:sz w:val="32"/>
          <w:szCs w:val="24"/>
        </w:rPr>
        <w:t>Séptima</w:t>
      </w:r>
      <w:r w:rsidRPr="00993DC9">
        <w:rPr>
          <w:rFonts w:ascii="Times New Roman" w:hAnsi="Times New Roman" w:cs="Times New Roman"/>
          <w:b/>
          <w:sz w:val="32"/>
          <w:szCs w:val="24"/>
        </w:rPr>
        <w:t xml:space="preserve"> aparición</w:t>
      </w:r>
      <w:r>
        <w:rPr>
          <w:rFonts w:ascii="Times New Roman" w:hAnsi="Times New Roman" w:cs="Times New Roman"/>
          <w:b/>
          <w:sz w:val="32"/>
          <w:szCs w:val="24"/>
        </w:rPr>
        <w:t>:</w:t>
      </w:r>
    </w:p>
    <w:p w:rsidR="00993DC9" w:rsidRPr="00993DC9" w:rsidRDefault="00993DC9" w:rsidP="00993DC9">
      <w:pPr>
        <w:pStyle w:val="NormalWeb"/>
        <w:shd w:val="clear" w:color="auto" w:fill="FFFFFF"/>
        <w:spacing w:before="0" w:beforeAutospacing="0" w:after="150" w:afterAutospacing="0"/>
        <w:rPr>
          <w:rFonts w:eastAsiaTheme="minorHAnsi"/>
          <w:lang w:val="es-ES" w:eastAsia="en-US"/>
        </w:rPr>
      </w:pPr>
      <w:r w:rsidRPr="00993DC9">
        <w:rPr>
          <w:rFonts w:eastAsiaTheme="minorHAnsi"/>
          <w:b/>
          <w:bCs/>
          <w:lang w:val="es-ES" w:eastAsia="en-US"/>
        </w:rPr>
        <w:t>Zeitun, El Cairo (Egipto), 1968-1970 (aprobada por la Iglesia copta ortodoxa):</w:t>
      </w:r>
    </w:p>
    <w:p w:rsidR="00993DC9" w:rsidRPr="00993DC9" w:rsidRDefault="00993DC9" w:rsidP="00993DC9">
      <w:pPr>
        <w:pStyle w:val="NormalWeb"/>
        <w:shd w:val="clear" w:color="auto" w:fill="FFFFFF"/>
        <w:spacing w:before="0" w:beforeAutospacing="0" w:after="150" w:afterAutospacing="0"/>
        <w:rPr>
          <w:rFonts w:eastAsiaTheme="minorHAnsi"/>
          <w:lang w:val="es-ES" w:eastAsia="en-US"/>
        </w:rPr>
      </w:pPr>
      <w:r w:rsidRPr="00993DC9">
        <w:rPr>
          <w:rFonts w:eastAsiaTheme="minorHAnsi"/>
          <w:iCs/>
          <w:lang w:val="es-ES" w:eastAsia="en-US"/>
        </w:rPr>
        <w:t>La Virgen María se aparece sobre la cúpula de la Iglesia copta ortodoxa de Santa María ante una multitud de más de 250.000 personas, entre los que se encontraban católicos, ortodoxos, protestantes, musulmanes y no creyentes. No se transmitió ningún mensaje durante estas apariciones. Puesto que la iglesia donde ocurrieron las apariciones pertenecía a la Iglesia copta ortodoxa de Alejandría, el patriarca copto ortodoxo Cirilo VI fue quien aprobó su veneración</w:t>
      </w:r>
      <w:r w:rsidRPr="00993DC9">
        <w:rPr>
          <w:rFonts w:eastAsiaTheme="minorHAnsi"/>
          <w:i/>
          <w:iCs/>
          <w:lang w:val="es-ES" w:eastAsia="en-US"/>
        </w:rPr>
        <w:t>.</w:t>
      </w:r>
    </w:p>
    <w:p w:rsidR="00993DC9" w:rsidRPr="00D227A2" w:rsidRDefault="00993DC9" w:rsidP="00D227A2">
      <w:pPr>
        <w:pStyle w:val="NormalWeb"/>
        <w:shd w:val="clear" w:color="auto" w:fill="FFFFFF"/>
        <w:spacing w:before="0" w:beforeAutospacing="0" w:after="150" w:afterAutospacing="0"/>
        <w:rPr>
          <w:rFonts w:eastAsiaTheme="minorHAnsi"/>
          <w:lang w:val="es-ES" w:eastAsia="en-US"/>
        </w:rPr>
      </w:pPr>
    </w:p>
    <w:p w:rsidR="00D227A2" w:rsidRPr="00D227A2" w:rsidRDefault="00D227A2" w:rsidP="00D227A2">
      <w:pPr>
        <w:pStyle w:val="NormalWeb"/>
        <w:shd w:val="clear" w:color="auto" w:fill="FFFFFF"/>
        <w:spacing w:before="0" w:beforeAutospacing="0" w:after="150" w:afterAutospacing="0"/>
        <w:rPr>
          <w:rFonts w:eastAsiaTheme="minorHAnsi"/>
          <w:lang w:val="es-ES" w:eastAsia="en-US"/>
        </w:rPr>
      </w:pPr>
    </w:p>
    <w:p w:rsidR="00D227A2" w:rsidRPr="00993DC9" w:rsidRDefault="00D227A2" w:rsidP="00D227A2">
      <w:pPr>
        <w:pStyle w:val="NormalWeb"/>
        <w:shd w:val="clear" w:color="auto" w:fill="FFFFFF"/>
        <w:spacing w:before="0" w:beforeAutospacing="0" w:after="150" w:afterAutospacing="0"/>
        <w:rPr>
          <w:rFonts w:eastAsiaTheme="minorHAnsi"/>
          <w:lang w:val="es-ES" w:eastAsia="en-US"/>
        </w:rPr>
      </w:pPr>
    </w:p>
    <w:p w:rsidR="00D227A2" w:rsidRPr="00993DC9" w:rsidRDefault="00D227A2" w:rsidP="00D227A2">
      <w:pPr>
        <w:pStyle w:val="NormalWeb"/>
        <w:shd w:val="clear" w:color="auto" w:fill="FFFFFF"/>
        <w:spacing w:before="0" w:beforeAutospacing="0" w:after="150" w:afterAutospacing="0"/>
        <w:rPr>
          <w:rFonts w:eastAsiaTheme="minorHAnsi"/>
          <w:lang w:val="es-ES" w:eastAsia="en-US"/>
        </w:rPr>
      </w:pPr>
    </w:p>
    <w:p w:rsidR="00D227A2" w:rsidRDefault="00D227A2" w:rsidP="006C4A59">
      <w:pPr>
        <w:rPr>
          <w:rFonts w:ascii="Times New Roman" w:hAnsi="Times New Roman" w:cs="Times New Roman"/>
          <w:sz w:val="24"/>
          <w:szCs w:val="24"/>
        </w:rPr>
      </w:pPr>
    </w:p>
    <w:p w:rsidR="00456160" w:rsidRDefault="00456160" w:rsidP="006C4A59">
      <w:pPr>
        <w:rPr>
          <w:rFonts w:ascii="Times New Roman" w:hAnsi="Times New Roman" w:cs="Times New Roman"/>
          <w:sz w:val="24"/>
          <w:szCs w:val="24"/>
        </w:rPr>
      </w:pPr>
    </w:p>
    <w:p w:rsidR="00AD1529" w:rsidRDefault="00AD1529" w:rsidP="00AD1529">
      <w:pPr>
        <w:jc w:val="center"/>
        <w:rPr>
          <w:rFonts w:ascii="Times New Roman" w:hAnsi="Times New Roman" w:cs="Times New Roman"/>
          <w:sz w:val="24"/>
          <w:szCs w:val="24"/>
        </w:rPr>
      </w:pPr>
      <w:r>
        <w:rPr>
          <w:rFonts w:ascii="Times New Roman" w:hAnsi="Times New Roman" w:cs="Times New Roman"/>
          <w:sz w:val="24"/>
          <w:szCs w:val="24"/>
        </w:rPr>
        <w:lastRenderedPageBreak/>
        <w:t>BIBLIOGRAFÍA</w:t>
      </w:r>
    </w:p>
    <w:p w:rsidR="00AD1529" w:rsidRDefault="00AD1529" w:rsidP="00AD1529">
      <w:pPr>
        <w:jc w:val="center"/>
        <w:rPr>
          <w:rFonts w:ascii="Times New Roman" w:hAnsi="Times New Roman" w:cs="Times New Roman"/>
          <w:sz w:val="24"/>
          <w:szCs w:val="24"/>
        </w:rPr>
      </w:pPr>
    </w:p>
    <w:p w:rsidR="00DC6BAC" w:rsidRPr="00AD1529" w:rsidRDefault="00DC6BAC" w:rsidP="00AD1529">
      <w:pPr>
        <w:rPr>
          <w:rFonts w:ascii="Times New Roman" w:hAnsi="Times New Roman" w:cs="Times New Roman"/>
          <w:sz w:val="24"/>
          <w:szCs w:val="24"/>
        </w:rPr>
      </w:pPr>
      <w:r w:rsidRPr="00AD1529">
        <w:t xml:space="preserve"> </w:t>
      </w:r>
      <w:hyperlink r:id="rId6" w:history="1">
        <w:r w:rsidRPr="00162403">
          <w:rPr>
            <w:rStyle w:val="Hipervnculo"/>
            <w:rFonts w:ascii="Segoe UI" w:hAnsi="Segoe UI" w:cs="Segoe UI"/>
            <w:sz w:val="20"/>
            <w:szCs w:val="20"/>
          </w:rPr>
          <w:t>biografiasyvidas.com</w:t>
        </w:r>
      </w:hyperlink>
    </w:p>
    <w:p w:rsidR="00DC6BAC" w:rsidRDefault="00DC6BAC" w:rsidP="00456160">
      <w:pPr>
        <w:rPr>
          <w:rFonts w:ascii="Segoe UI" w:hAnsi="Segoe UI" w:cs="Segoe UI"/>
          <w:color w:val="5F6368"/>
          <w:sz w:val="20"/>
          <w:szCs w:val="20"/>
        </w:rPr>
      </w:pPr>
      <w:r>
        <w:rPr>
          <w:rFonts w:ascii="Segoe UI" w:hAnsi="Segoe UI" w:cs="Segoe UI"/>
          <w:color w:val="5F6368"/>
          <w:sz w:val="20"/>
          <w:szCs w:val="20"/>
        </w:rPr>
        <w:t>es.aleteia.org</w:t>
      </w:r>
    </w:p>
    <w:p w:rsidR="00DC6BAC" w:rsidRPr="006C4A59" w:rsidRDefault="00DC6BAC" w:rsidP="00456160">
      <w:pPr>
        <w:rPr>
          <w:rFonts w:ascii="Times New Roman" w:hAnsi="Times New Roman" w:cs="Times New Roman"/>
          <w:sz w:val="24"/>
          <w:szCs w:val="24"/>
        </w:rPr>
      </w:pPr>
      <w:r>
        <w:rPr>
          <w:rFonts w:ascii="Segoe UI" w:hAnsi="Segoe UI" w:cs="Segoe UI"/>
          <w:color w:val="5F6368"/>
          <w:sz w:val="20"/>
          <w:szCs w:val="20"/>
        </w:rPr>
        <w:t>La biblia</w:t>
      </w:r>
    </w:p>
    <w:p w:rsidR="00DC6BAC" w:rsidRDefault="00DC6BAC" w:rsidP="00456160">
      <w:pPr>
        <w:rPr>
          <w:rFonts w:ascii="Segoe UI" w:hAnsi="Segoe UI" w:cs="Segoe UI"/>
          <w:color w:val="5F6368"/>
          <w:sz w:val="20"/>
          <w:szCs w:val="20"/>
        </w:rPr>
      </w:pPr>
      <w:hyperlink r:id="rId7" w:history="1">
        <w:r w:rsidRPr="00162403">
          <w:rPr>
            <w:rStyle w:val="Hipervnculo"/>
            <w:rFonts w:ascii="Segoe UI" w:hAnsi="Segoe UI" w:cs="Segoe UI"/>
            <w:sz w:val="20"/>
            <w:szCs w:val="20"/>
          </w:rPr>
          <w:t>laverdadcatolica.org</w:t>
        </w:r>
      </w:hyperlink>
      <w:bookmarkStart w:id="0" w:name="_GoBack"/>
      <w:bookmarkEnd w:id="0"/>
    </w:p>
    <w:sectPr w:rsidR="00DC6BAC" w:rsidSect="00AD483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838"/>
    <w:rsid w:val="0013331C"/>
    <w:rsid w:val="00206FF1"/>
    <w:rsid w:val="002104B5"/>
    <w:rsid w:val="00332B12"/>
    <w:rsid w:val="00355D33"/>
    <w:rsid w:val="00456160"/>
    <w:rsid w:val="004C2599"/>
    <w:rsid w:val="006C4A59"/>
    <w:rsid w:val="0078017B"/>
    <w:rsid w:val="007D5F42"/>
    <w:rsid w:val="008C16F4"/>
    <w:rsid w:val="00993DC9"/>
    <w:rsid w:val="00A92C69"/>
    <w:rsid w:val="00AD1529"/>
    <w:rsid w:val="00AD4838"/>
    <w:rsid w:val="00B13482"/>
    <w:rsid w:val="00D227A2"/>
    <w:rsid w:val="00DC6BAC"/>
    <w:rsid w:val="00F7307D"/>
    <w:rsid w:val="00FF3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3482"/>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nfasis">
    <w:name w:val="Emphasis"/>
    <w:basedOn w:val="Fuentedeprrafopredeter"/>
    <w:uiPriority w:val="20"/>
    <w:qFormat/>
    <w:rsid w:val="00D227A2"/>
    <w:rPr>
      <w:i/>
      <w:iCs/>
    </w:rPr>
  </w:style>
  <w:style w:type="character" w:styleId="Hipervnculo">
    <w:name w:val="Hyperlink"/>
    <w:basedOn w:val="Fuentedeprrafopredeter"/>
    <w:uiPriority w:val="99"/>
    <w:unhideWhenUsed/>
    <w:rsid w:val="00D227A2"/>
    <w:rPr>
      <w:color w:val="0000FF"/>
      <w:u w:val="single"/>
    </w:rPr>
  </w:style>
  <w:style w:type="character" w:styleId="Textoennegrita">
    <w:name w:val="Strong"/>
    <w:basedOn w:val="Fuentedeprrafopredeter"/>
    <w:uiPriority w:val="22"/>
    <w:qFormat/>
    <w:rsid w:val="00D227A2"/>
    <w:rPr>
      <w:b/>
      <w:bCs/>
    </w:rPr>
  </w:style>
  <w:style w:type="character" w:customStyle="1" w:styleId="3oh-">
    <w:name w:val="_3oh-"/>
    <w:basedOn w:val="Fuentedeprrafopredeter"/>
    <w:rsid w:val="008C16F4"/>
  </w:style>
  <w:style w:type="paragraph" w:styleId="Textodeglobo">
    <w:name w:val="Balloon Text"/>
    <w:basedOn w:val="Normal"/>
    <w:link w:val="TextodegloboCar"/>
    <w:uiPriority w:val="99"/>
    <w:semiHidden/>
    <w:unhideWhenUsed/>
    <w:rsid w:val="00AD15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5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3482"/>
    <w:pPr>
      <w:spacing w:before="100" w:beforeAutospacing="1" w:after="100" w:afterAutospacing="1" w:line="240" w:lineRule="auto"/>
    </w:pPr>
    <w:rPr>
      <w:rFonts w:ascii="Times New Roman" w:eastAsia="Times New Roman" w:hAnsi="Times New Roman" w:cs="Times New Roman"/>
      <w:sz w:val="24"/>
      <w:szCs w:val="24"/>
      <w:lang w:val="es-SV" w:eastAsia="es-SV"/>
    </w:rPr>
  </w:style>
  <w:style w:type="character" w:styleId="nfasis">
    <w:name w:val="Emphasis"/>
    <w:basedOn w:val="Fuentedeprrafopredeter"/>
    <w:uiPriority w:val="20"/>
    <w:qFormat/>
    <w:rsid w:val="00D227A2"/>
    <w:rPr>
      <w:i/>
      <w:iCs/>
    </w:rPr>
  </w:style>
  <w:style w:type="character" w:styleId="Hipervnculo">
    <w:name w:val="Hyperlink"/>
    <w:basedOn w:val="Fuentedeprrafopredeter"/>
    <w:uiPriority w:val="99"/>
    <w:unhideWhenUsed/>
    <w:rsid w:val="00D227A2"/>
    <w:rPr>
      <w:color w:val="0000FF"/>
      <w:u w:val="single"/>
    </w:rPr>
  </w:style>
  <w:style w:type="character" w:styleId="Textoennegrita">
    <w:name w:val="Strong"/>
    <w:basedOn w:val="Fuentedeprrafopredeter"/>
    <w:uiPriority w:val="22"/>
    <w:qFormat/>
    <w:rsid w:val="00D227A2"/>
    <w:rPr>
      <w:b/>
      <w:bCs/>
    </w:rPr>
  </w:style>
  <w:style w:type="character" w:customStyle="1" w:styleId="3oh-">
    <w:name w:val="_3oh-"/>
    <w:basedOn w:val="Fuentedeprrafopredeter"/>
    <w:rsid w:val="008C16F4"/>
  </w:style>
  <w:style w:type="paragraph" w:styleId="Textodeglobo">
    <w:name w:val="Balloon Text"/>
    <w:basedOn w:val="Normal"/>
    <w:link w:val="TextodegloboCar"/>
    <w:uiPriority w:val="99"/>
    <w:semiHidden/>
    <w:unhideWhenUsed/>
    <w:rsid w:val="00AD15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19738">
      <w:bodyDiv w:val="1"/>
      <w:marLeft w:val="0"/>
      <w:marRight w:val="0"/>
      <w:marTop w:val="0"/>
      <w:marBottom w:val="0"/>
      <w:divBdr>
        <w:top w:val="none" w:sz="0" w:space="0" w:color="auto"/>
        <w:left w:val="none" w:sz="0" w:space="0" w:color="auto"/>
        <w:bottom w:val="none" w:sz="0" w:space="0" w:color="auto"/>
        <w:right w:val="none" w:sz="0" w:space="0" w:color="auto"/>
      </w:divBdr>
    </w:div>
    <w:div w:id="82454093">
      <w:bodyDiv w:val="1"/>
      <w:marLeft w:val="0"/>
      <w:marRight w:val="0"/>
      <w:marTop w:val="0"/>
      <w:marBottom w:val="0"/>
      <w:divBdr>
        <w:top w:val="none" w:sz="0" w:space="0" w:color="auto"/>
        <w:left w:val="none" w:sz="0" w:space="0" w:color="auto"/>
        <w:bottom w:val="none" w:sz="0" w:space="0" w:color="auto"/>
        <w:right w:val="none" w:sz="0" w:space="0" w:color="auto"/>
      </w:divBdr>
    </w:div>
    <w:div w:id="509836895">
      <w:bodyDiv w:val="1"/>
      <w:marLeft w:val="0"/>
      <w:marRight w:val="0"/>
      <w:marTop w:val="0"/>
      <w:marBottom w:val="0"/>
      <w:divBdr>
        <w:top w:val="none" w:sz="0" w:space="0" w:color="auto"/>
        <w:left w:val="none" w:sz="0" w:space="0" w:color="auto"/>
        <w:bottom w:val="none" w:sz="0" w:space="0" w:color="auto"/>
        <w:right w:val="none" w:sz="0" w:space="0" w:color="auto"/>
      </w:divBdr>
    </w:div>
    <w:div w:id="764035953">
      <w:bodyDiv w:val="1"/>
      <w:marLeft w:val="0"/>
      <w:marRight w:val="0"/>
      <w:marTop w:val="0"/>
      <w:marBottom w:val="0"/>
      <w:divBdr>
        <w:top w:val="none" w:sz="0" w:space="0" w:color="auto"/>
        <w:left w:val="none" w:sz="0" w:space="0" w:color="auto"/>
        <w:bottom w:val="none" w:sz="0" w:space="0" w:color="auto"/>
        <w:right w:val="none" w:sz="0" w:space="0" w:color="auto"/>
      </w:divBdr>
    </w:div>
    <w:div w:id="1173185478">
      <w:bodyDiv w:val="1"/>
      <w:marLeft w:val="0"/>
      <w:marRight w:val="0"/>
      <w:marTop w:val="0"/>
      <w:marBottom w:val="0"/>
      <w:divBdr>
        <w:top w:val="none" w:sz="0" w:space="0" w:color="auto"/>
        <w:left w:val="none" w:sz="0" w:space="0" w:color="auto"/>
        <w:bottom w:val="none" w:sz="0" w:space="0" w:color="auto"/>
        <w:right w:val="none" w:sz="0" w:space="0" w:color="auto"/>
      </w:divBdr>
    </w:div>
    <w:div w:id="1236552461">
      <w:bodyDiv w:val="1"/>
      <w:marLeft w:val="0"/>
      <w:marRight w:val="0"/>
      <w:marTop w:val="0"/>
      <w:marBottom w:val="0"/>
      <w:divBdr>
        <w:top w:val="none" w:sz="0" w:space="0" w:color="auto"/>
        <w:left w:val="none" w:sz="0" w:space="0" w:color="auto"/>
        <w:bottom w:val="none" w:sz="0" w:space="0" w:color="auto"/>
        <w:right w:val="none" w:sz="0" w:space="0" w:color="auto"/>
      </w:divBdr>
    </w:div>
    <w:div w:id="1311328422">
      <w:bodyDiv w:val="1"/>
      <w:marLeft w:val="0"/>
      <w:marRight w:val="0"/>
      <w:marTop w:val="0"/>
      <w:marBottom w:val="0"/>
      <w:divBdr>
        <w:top w:val="none" w:sz="0" w:space="0" w:color="auto"/>
        <w:left w:val="none" w:sz="0" w:space="0" w:color="auto"/>
        <w:bottom w:val="none" w:sz="0" w:space="0" w:color="auto"/>
        <w:right w:val="none" w:sz="0" w:space="0" w:color="auto"/>
      </w:divBdr>
    </w:div>
    <w:div w:id="1404521518">
      <w:bodyDiv w:val="1"/>
      <w:marLeft w:val="0"/>
      <w:marRight w:val="0"/>
      <w:marTop w:val="0"/>
      <w:marBottom w:val="0"/>
      <w:divBdr>
        <w:top w:val="none" w:sz="0" w:space="0" w:color="auto"/>
        <w:left w:val="none" w:sz="0" w:space="0" w:color="auto"/>
        <w:bottom w:val="none" w:sz="0" w:space="0" w:color="auto"/>
        <w:right w:val="none" w:sz="0" w:space="0" w:color="auto"/>
      </w:divBdr>
    </w:div>
    <w:div w:id="1725710916">
      <w:bodyDiv w:val="1"/>
      <w:marLeft w:val="0"/>
      <w:marRight w:val="0"/>
      <w:marTop w:val="0"/>
      <w:marBottom w:val="0"/>
      <w:divBdr>
        <w:top w:val="none" w:sz="0" w:space="0" w:color="auto"/>
        <w:left w:val="none" w:sz="0" w:space="0" w:color="auto"/>
        <w:bottom w:val="none" w:sz="0" w:space="0" w:color="auto"/>
        <w:right w:val="none" w:sz="0" w:space="0" w:color="auto"/>
      </w:divBdr>
    </w:div>
    <w:div w:id="1965575288">
      <w:bodyDiv w:val="1"/>
      <w:marLeft w:val="0"/>
      <w:marRight w:val="0"/>
      <w:marTop w:val="0"/>
      <w:marBottom w:val="0"/>
      <w:divBdr>
        <w:top w:val="none" w:sz="0" w:space="0" w:color="auto"/>
        <w:left w:val="none" w:sz="0" w:space="0" w:color="auto"/>
        <w:bottom w:val="none" w:sz="0" w:space="0" w:color="auto"/>
        <w:right w:val="none" w:sz="0" w:space="0" w:color="auto"/>
      </w:divBdr>
    </w:div>
    <w:div w:id="213478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verdadcatolica.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iografiasyvidas.com" TargetMode="External"/><Relationship Id="rId5" Type="http://schemas.openxmlformats.org/officeDocument/2006/relationships/hyperlink" Target="https://es.aleteia.org/2015/02/15/ha-muerto-el-sr-nutella-cual-fue-su-secreto-la-virgen-de-lourd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5</Pages>
  <Words>1287</Words>
  <Characters>6412</Characters>
  <Application>Microsoft Office Word</Application>
  <DocSecurity>0</DocSecurity>
  <Lines>116</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Xiomara</dc:creator>
  <cp:lastModifiedBy>Adrianna Olivares Núñez</cp:lastModifiedBy>
  <cp:revision>4</cp:revision>
  <cp:lastPrinted>2019-05-12T15:38:00Z</cp:lastPrinted>
  <dcterms:created xsi:type="dcterms:W3CDTF">2019-05-12T04:37:00Z</dcterms:created>
  <dcterms:modified xsi:type="dcterms:W3CDTF">2019-05-12T20:57:00Z</dcterms:modified>
</cp:coreProperties>
</file>