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7F18" w:rsidRDefault="00EE0287" w:rsidP="00EE0287">
      <w:pPr>
        <w:spacing w:line="360" w:lineRule="auto"/>
        <w:rPr>
          <w:sz w:val="28"/>
          <w:szCs w:val="28"/>
        </w:rPr>
      </w:pPr>
      <w:r>
        <w:rPr>
          <w:sz w:val="28"/>
          <w:szCs w:val="28"/>
        </w:rPr>
        <w:t>QTM 446W</w:t>
      </w:r>
    </w:p>
    <w:p w:rsidR="00EE0287" w:rsidRDefault="00EE0287" w:rsidP="00EE0287">
      <w:pPr>
        <w:spacing w:line="360" w:lineRule="auto"/>
        <w:rPr>
          <w:sz w:val="28"/>
          <w:szCs w:val="28"/>
        </w:rPr>
      </w:pPr>
      <w:r>
        <w:rPr>
          <w:sz w:val="28"/>
          <w:szCs w:val="28"/>
        </w:rPr>
        <w:t>HW2</w:t>
      </w:r>
    </w:p>
    <w:p w:rsidR="00EE0287" w:rsidRDefault="00EE0287" w:rsidP="00EE0287">
      <w:pPr>
        <w:spacing w:line="360" w:lineRule="auto"/>
        <w:rPr>
          <w:sz w:val="28"/>
          <w:szCs w:val="28"/>
        </w:rPr>
      </w:pPr>
      <w:r>
        <w:rPr>
          <w:sz w:val="28"/>
          <w:szCs w:val="28"/>
        </w:rPr>
        <w:t>Gabriel Wang</w:t>
      </w:r>
    </w:p>
    <w:p w:rsidR="00EE0287" w:rsidRDefault="00EE0287" w:rsidP="00DA2F26">
      <w:pPr>
        <w:spacing w:line="360" w:lineRule="auto"/>
        <w:rPr>
          <w:sz w:val="28"/>
          <w:szCs w:val="28"/>
        </w:rPr>
      </w:pPr>
      <w:r>
        <w:rPr>
          <w:sz w:val="28"/>
          <w:szCs w:val="28"/>
        </w:rPr>
        <w:tab/>
        <w:t xml:space="preserve">NLP </w:t>
      </w:r>
      <w:r w:rsidR="00DA2F26">
        <w:rPr>
          <w:sz w:val="28"/>
          <w:szCs w:val="28"/>
        </w:rPr>
        <w:t>stands for Natural Language Processing, which</w:t>
      </w:r>
      <w:r>
        <w:rPr>
          <w:sz w:val="28"/>
          <w:szCs w:val="28"/>
        </w:rPr>
        <w:t xml:space="preserve"> is an interdisciplinary study of computer science, artificial intelligence and computational linguistics (</w:t>
      </w:r>
      <w:proofErr w:type="spellStart"/>
      <w:r>
        <w:rPr>
          <w:sz w:val="28"/>
          <w:szCs w:val="28"/>
        </w:rPr>
        <w:t>Franzosi</w:t>
      </w:r>
      <w:proofErr w:type="spellEnd"/>
      <w:r>
        <w:rPr>
          <w:sz w:val="28"/>
          <w:szCs w:val="28"/>
        </w:rPr>
        <w:t xml:space="preserve">). It </w:t>
      </w:r>
      <w:r w:rsidR="00DA2F26">
        <w:rPr>
          <w:sz w:val="28"/>
          <w:szCs w:val="28"/>
        </w:rPr>
        <w:t>quantitative document analysis process</w:t>
      </w:r>
      <w:r>
        <w:rPr>
          <w:sz w:val="28"/>
          <w:szCs w:val="28"/>
        </w:rPr>
        <w:t xml:space="preserve">. The basic idea behind NLP is to train machines to recognize patterns </w:t>
      </w:r>
      <w:r w:rsidR="00DA2F26">
        <w:rPr>
          <w:sz w:val="28"/>
          <w:szCs w:val="28"/>
        </w:rPr>
        <w:t>of</w:t>
      </w:r>
      <w:r>
        <w:rPr>
          <w:sz w:val="28"/>
          <w:szCs w:val="28"/>
        </w:rPr>
        <w:t xml:space="preserve"> human languages and thus generate statistical </w:t>
      </w:r>
      <w:r w:rsidR="00DA2F26">
        <w:rPr>
          <w:sz w:val="28"/>
          <w:szCs w:val="28"/>
        </w:rPr>
        <w:t>results</w:t>
      </w:r>
      <w:r>
        <w:rPr>
          <w:sz w:val="28"/>
          <w:szCs w:val="28"/>
        </w:rPr>
        <w:t>. The better the machine is trained, the more accurate result it will generate. Certain tools always come with NLP.</w:t>
      </w:r>
      <w:r w:rsidR="00B32DC7">
        <w:rPr>
          <w:sz w:val="28"/>
          <w:szCs w:val="28"/>
        </w:rPr>
        <w:t xml:space="preserve"> </w:t>
      </w:r>
      <w:r>
        <w:rPr>
          <w:sz w:val="28"/>
          <w:szCs w:val="28"/>
        </w:rPr>
        <w:t>For example: after proper training, NLP can generate a network graph that displays the word co-occurrences. It visualize</w:t>
      </w:r>
      <w:r w:rsidR="00B32DC7">
        <w:rPr>
          <w:sz w:val="28"/>
          <w:szCs w:val="28"/>
        </w:rPr>
        <w:t>s</w:t>
      </w:r>
      <w:r>
        <w:rPr>
          <w:sz w:val="28"/>
          <w:szCs w:val="28"/>
        </w:rPr>
        <w:t xml:space="preserve"> what words appears together more often</w:t>
      </w:r>
      <w:r w:rsidR="00B32DC7">
        <w:rPr>
          <w:sz w:val="28"/>
          <w:szCs w:val="28"/>
        </w:rPr>
        <w:t xml:space="preserve"> and help</w:t>
      </w:r>
      <w:r w:rsidR="00DA2F26">
        <w:rPr>
          <w:sz w:val="28"/>
          <w:szCs w:val="28"/>
        </w:rPr>
        <w:t>s</w:t>
      </w:r>
      <w:r w:rsidR="00B32DC7">
        <w:rPr>
          <w:sz w:val="28"/>
          <w:szCs w:val="28"/>
        </w:rPr>
        <w:t xml:space="preserve"> researcher to discover the</w:t>
      </w:r>
      <w:r w:rsidR="00DA2F26">
        <w:rPr>
          <w:sz w:val="28"/>
          <w:szCs w:val="28"/>
        </w:rPr>
        <w:t xml:space="preserve"> meaning behind this patter. The</w:t>
      </w:r>
      <w:r w:rsidR="00B32DC7">
        <w:rPr>
          <w:sz w:val="28"/>
          <w:szCs w:val="28"/>
        </w:rPr>
        <w:t xml:space="preserve"> tools </w:t>
      </w:r>
      <w:r w:rsidR="00DA2F26">
        <w:rPr>
          <w:sz w:val="28"/>
          <w:szCs w:val="28"/>
        </w:rPr>
        <w:t xml:space="preserve">are </w:t>
      </w:r>
      <w:r w:rsidR="00B32DC7">
        <w:rPr>
          <w:sz w:val="28"/>
          <w:szCs w:val="28"/>
        </w:rPr>
        <w:t xml:space="preserve">all based on ideas like lemmatization and Named-Entity-Recognition. </w:t>
      </w:r>
    </w:p>
    <w:p w:rsidR="00B32DC7" w:rsidRDefault="00B32DC7" w:rsidP="00EE0287">
      <w:pPr>
        <w:spacing w:line="360" w:lineRule="auto"/>
        <w:rPr>
          <w:sz w:val="28"/>
          <w:szCs w:val="28"/>
        </w:rPr>
      </w:pPr>
      <w:r>
        <w:rPr>
          <w:sz w:val="28"/>
          <w:szCs w:val="28"/>
        </w:rPr>
        <w:tab/>
        <w:t xml:space="preserve">However, this process may not be very accurate sometimes. There are certain limits. For example, during the process of tokenization and sentence splitting, the meaning of punctuation is always a bummer to NLP. Period is always used at the end of a sentence, but also a lot of other places like decimal number, ellipsis, and abbreviation. </w:t>
      </w:r>
      <w:r w:rsidR="00D3247F">
        <w:rPr>
          <w:sz w:val="28"/>
          <w:szCs w:val="28"/>
        </w:rPr>
        <w:t xml:space="preserve">There is always some trouble of understanding the true meaning of this period, which may lead to an inaccurate result. Similarly, word sense disambiguation is another challenge which requires the machine to understand the context of the word being used in accurately. </w:t>
      </w:r>
    </w:p>
    <w:p w:rsidR="00DA2F26" w:rsidRDefault="00DA2F26" w:rsidP="00EE0287">
      <w:pPr>
        <w:spacing w:line="360" w:lineRule="auto"/>
        <w:rPr>
          <w:sz w:val="28"/>
          <w:szCs w:val="28"/>
        </w:rPr>
      </w:pPr>
      <w:r>
        <w:rPr>
          <w:sz w:val="28"/>
          <w:szCs w:val="28"/>
        </w:rPr>
        <w:t>Citation:</w:t>
      </w:r>
    </w:p>
    <w:p w:rsidR="00DA2F26" w:rsidRDefault="00DA2F26" w:rsidP="00DA2F26">
      <w:pPr>
        <w:pStyle w:val="ListParagraph"/>
        <w:numPr>
          <w:ilvl w:val="0"/>
          <w:numId w:val="1"/>
        </w:numPr>
        <w:spacing w:line="360" w:lineRule="auto"/>
        <w:rPr>
          <w:sz w:val="28"/>
          <w:szCs w:val="28"/>
        </w:rPr>
      </w:pPr>
      <w:proofErr w:type="spellStart"/>
      <w:r w:rsidRPr="00DA2F26">
        <w:rPr>
          <w:sz w:val="28"/>
          <w:szCs w:val="28"/>
        </w:rPr>
        <w:t>Franzosi</w:t>
      </w:r>
      <w:proofErr w:type="spellEnd"/>
      <w:r w:rsidRPr="00DA2F26">
        <w:rPr>
          <w:sz w:val="28"/>
          <w:szCs w:val="28"/>
        </w:rPr>
        <w:t>, Roberto. NLP TIPS files</w:t>
      </w:r>
    </w:p>
    <w:p w:rsidR="00DA2F26" w:rsidRDefault="00DA2F26" w:rsidP="00DA2F26">
      <w:pPr>
        <w:spacing w:line="360" w:lineRule="auto"/>
        <w:ind w:left="360"/>
        <w:rPr>
          <w:sz w:val="28"/>
          <w:szCs w:val="28"/>
        </w:rPr>
      </w:pPr>
      <w:r>
        <w:rPr>
          <w:sz w:val="28"/>
          <w:szCs w:val="28"/>
        </w:rPr>
        <w:lastRenderedPageBreak/>
        <w:t xml:space="preserve">The </w:t>
      </w:r>
      <w:proofErr w:type="spellStart"/>
      <w:r>
        <w:rPr>
          <w:sz w:val="28"/>
          <w:szCs w:val="28"/>
        </w:rPr>
        <w:t>CoNLL</w:t>
      </w:r>
      <w:proofErr w:type="spellEnd"/>
      <w:r>
        <w:rPr>
          <w:sz w:val="28"/>
          <w:szCs w:val="28"/>
        </w:rPr>
        <w:t xml:space="preserve"> table result: </w:t>
      </w:r>
    </w:p>
    <w:p w:rsidR="00DA2F26" w:rsidRDefault="00DA2F26" w:rsidP="00DA2F26">
      <w:pPr>
        <w:spacing w:line="360" w:lineRule="auto"/>
        <w:ind w:left="360"/>
        <w:rPr>
          <w:sz w:val="28"/>
          <w:szCs w:val="28"/>
        </w:rPr>
      </w:pPr>
      <w:r>
        <w:rPr>
          <w:sz w:val="28"/>
          <w:szCs w:val="28"/>
        </w:rPr>
        <w:t xml:space="preserve">I managed to finish part of the Stanford </w:t>
      </w:r>
      <w:proofErr w:type="spellStart"/>
      <w:r>
        <w:rPr>
          <w:sz w:val="28"/>
          <w:szCs w:val="28"/>
        </w:rPr>
        <w:t>CoreNLP</w:t>
      </w:r>
      <w:proofErr w:type="spellEnd"/>
      <w:r>
        <w:rPr>
          <w:sz w:val="28"/>
          <w:szCs w:val="28"/>
        </w:rPr>
        <w:t xml:space="preserve"> computation of my large corpus, but the process took so long that it literally ran all weekend and didn’t finish. I had to cut the process in the midway and tried to write this assignment based on this partial </w:t>
      </w:r>
      <w:proofErr w:type="spellStart"/>
      <w:r>
        <w:rPr>
          <w:sz w:val="28"/>
          <w:szCs w:val="28"/>
        </w:rPr>
        <w:t>CoNLL</w:t>
      </w:r>
      <w:proofErr w:type="spellEnd"/>
      <w:r>
        <w:rPr>
          <w:sz w:val="28"/>
          <w:szCs w:val="28"/>
        </w:rPr>
        <w:t xml:space="preserve"> table. </w:t>
      </w:r>
      <w:r w:rsidR="004A331B">
        <w:rPr>
          <w:sz w:val="28"/>
          <w:szCs w:val="28"/>
        </w:rPr>
        <w:t>The .</w:t>
      </w:r>
      <w:proofErr w:type="spellStart"/>
      <w:r w:rsidR="004A331B">
        <w:rPr>
          <w:sz w:val="28"/>
          <w:szCs w:val="28"/>
        </w:rPr>
        <w:t>xlsx</w:t>
      </w:r>
      <w:proofErr w:type="spellEnd"/>
      <w:r w:rsidR="004A331B">
        <w:rPr>
          <w:sz w:val="28"/>
          <w:szCs w:val="28"/>
        </w:rPr>
        <w:t xml:space="preserve"> PC-ACE transferred from </w:t>
      </w:r>
      <w:proofErr w:type="spellStart"/>
      <w:r w:rsidR="004A331B">
        <w:rPr>
          <w:sz w:val="28"/>
          <w:szCs w:val="28"/>
        </w:rPr>
        <w:t>CoNLL</w:t>
      </w:r>
      <w:proofErr w:type="spellEnd"/>
      <w:r w:rsidR="004A331B">
        <w:rPr>
          <w:sz w:val="28"/>
          <w:szCs w:val="28"/>
        </w:rPr>
        <w:t xml:space="preserve"> file has 1048576 rows in total. I took a screen shot of the last table and realized it barely finished book 3 of 5. </w:t>
      </w:r>
      <w:r w:rsidR="004A331B">
        <w:rPr>
          <w:noProof/>
        </w:rPr>
        <w:drawing>
          <wp:inline distT="0" distB="0" distL="0" distR="0" wp14:anchorId="335B1862" wp14:editId="61C2E739">
            <wp:extent cx="5359400" cy="3948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79690" cy="3963378"/>
                    </a:xfrm>
                    <a:prstGeom prst="rect">
                      <a:avLst/>
                    </a:prstGeom>
                  </pic:spPr>
                </pic:pic>
              </a:graphicData>
            </a:graphic>
          </wp:inline>
        </w:drawing>
      </w:r>
    </w:p>
    <w:p w:rsidR="004A331B" w:rsidRDefault="004A331B" w:rsidP="004A331B">
      <w:pPr>
        <w:spacing w:line="360" w:lineRule="auto"/>
        <w:ind w:left="360"/>
        <w:rPr>
          <w:sz w:val="28"/>
          <w:szCs w:val="28"/>
        </w:rPr>
      </w:pPr>
      <w:r>
        <w:rPr>
          <w:sz w:val="28"/>
          <w:szCs w:val="28"/>
        </w:rPr>
        <w:t xml:space="preserve">The format of this data is: </w:t>
      </w:r>
    </w:p>
    <w:p w:rsidR="004A331B" w:rsidRPr="004A331B" w:rsidRDefault="00787133" w:rsidP="004A331B">
      <w:pPr>
        <w:pStyle w:val="ListParagraph"/>
        <w:numPr>
          <w:ilvl w:val="0"/>
          <w:numId w:val="3"/>
        </w:numPr>
        <w:spacing w:line="360" w:lineRule="auto"/>
        <w:rPr>
          <w:sz w:val="28"/>
          <w:szCs w:val="28"/>
        </w:rPr>
      </w:pPr>
      <w:r>
        <w:rPr>
          <w:sz w:val="28"/>
          <w:szCs w:val="28"/>
        </w:rPr>
        <w:t xml:space="preserve">Id: </w:t>
      </w:r>
      <w:r w:rsidR="004A331B" w:rsidRPr="004A331B">
        <w:rPr>
          <w:sz w:val="28"/>
          <w:szCs w:val="28"/>
        </w:rPr>
        <w:t xml:space="preserve"> index of the wor</w:t>
      </w:r>
      <w:r w:rsidR="004A331B">
        <w:rPr>
          <w:sz w:val="28"/>
          <w:szCs w:val="28"/>
        </w:rPr>
        <w:t>d in the sentence;</w:t>
      </w:r>
      <w:r>
        <w:rPr>
          <w:sz w:val="28"/>
          <w:szCs w:val="28"/>
        </w:rPr>
        <w:t xml:space="preserve"> eg:1-10</w:t>
      </w:r>
    </w:p>
    <w:p w:rsidR="00787133" w:rsidRDefault="00787133" w:rsidP="004A331B">
      <w:pPr>
        <w:pStyle w:val="ListParagraph"/>
        <w:numPr>
          <w:ilvl w:val="0"/>
          <w:numId w:val="3"/>
        </w:numPr>
        <w:spacing w:line="360" w:lineRule="auto"/>
        <w:rPr>
          <w:sz w:val="28"/>
          <w:szCs w:val="28"/>
        </w:rPr>
      </w:pPr>
      <w:r>
        <w:rPr>
          <w:sz w:val="28"/>
          <w:szCs w:val="28"/>
        </w:rPr>
        <w:t xml:space="preserve">Form: the word itself; </w:t>
      </w:r>
      <w:proofErr w:type="spellStart"/>
      <w:r>
        <w:rPr>
          <w:sz w:val="28"/>
          <w:szCs w:val="28"/>
        </w:rPr>
        <w:t>eg</w:t>
      </w:r>
      <w:proofErr w:type="spellEnd"/>
      <w:r>
        <w:rPr>
          <w:sz w:val="28"/>
          <w:szCs w:val="28"/>
        </w:rPr>
        <w:t>: They, say…</w:t>
      </w:r>
    </w:p>
    <w:p w:rsidR="00787133" w:rsidRDefault="00787133" w:rsidP="004A331B">
      <w:pPr>
        <w:pStyle w:val="ListParagraph"/>
        <w:numPr>
          <w:ilvl w:val="0"/>
          <w:numId w:val="3"/>
        </w:numPr>
        <w:spacing w:line="360" w:lineRule="auto"/>
        <w:rPr>
          <w:sz w:val="28"/>
          <w:szCs w:val="28"/>
        </w:rPr>
      </w:pPr>
      <w:r>
        <w:rPr>
          <w:sz w:val="28"/>
          <w:szCs w:val="28"/>
        </w:rPr>
        <w:t xml:space="preserve"> Lemma:</w:t>
      </w:r>
      <w:r w:rsidR="004A331B" w:rsidRPr="004A331B">
        <w:rPr>
          <w:sz w:val="28"/>
          <w:szCs w:val="28"/>
        </w:rPr>
        <w:t xml:space="preserve"> the lemma or ste</w:t>
      </w:r>
      <w:r>
        <w:rPr>
          <w:sz w:val="28"/>
          <w:szCs w:val="28"/>
        </w:rPr>
        <w:t xml:space="preserve">m; </w:t>
      </w:r>
      <w:proofErr w:type="spellStart"/>
      <w:r>
        <w:rPr>
          <w:sz w:val="28"/>
          <w:szCs w:val="28"/>
        </w:rPr>
        <w:t>eg</w:t>
      </w:r>
      <w:proofErr w:type="spellEnd"/>
      <w:r>
        <w:rPr>
          <w:sz w:val="28"/>
          <w:szCs w:val="28"/>
        </w:rPr>
        <w:t>: is-&gt;be</w:t>
      </w:r>
    </w:p>
    <w:p w:rsidR="004A331B" w:rsidRDefault="00787133" w:rsidP="00787133">
      <w:pPr>
        <w:pStyle w:val="ListParagraph"/>
        <w:numPr>
          <w:ilvl w:val="0"/>
          <w:numId w:val="3"/>
        </w:numPr>
        <w:spacing w:line="360" w:lineRule="auto"/>
        <w:rPr>
          <w:sz w:val="28"/>
          <w:szCs w:val="28"/>
        </w:rPr>
      </w:pPr>
      <w:r>
        <w:rPr>
          <w:sz w:val="28"/>
          <w:szCs w:val="28"/>
        </w:rPr>
        <w:t xml:space="preserve">POS: part of speech; </w:t>
      </w:r>
      <w:proofErr w:type="spellStart"/>
      <w:r>
        <w:rPr>
          <w:sz w:val="28"/>
          <w:szCs w:val="28"/>
        </w:rPr>
        <w:t>eg</w:t>
      </w:r>
      <w:proofErr w:type="spellEnd"/>
      <w:r>
        <w:rPr>
          <w:sz w:val="28"/>
          <w:szCs w:val="28"/>
        </w:rPr>
        <w:t>: VBP verb</w:t>
      </w:r>
      <w:r w:rsidRPr="00787133">
        <w:rPr>
          <w:sz w:val="28"/>
          <w:szCs w:val="28"/>
        </w:rPr>
        <w:t xml:space="preserve"> non-3rd person singular present form</w:t>
      </w:r>
      <w:r>
        <w:rPr>
          <w:sz w:val="28"/>
          <w:szCs w:val="28"/>
        </w:rPr>
        <w:t>;</w:t>
      </w:r>
    </w:p>
    <w:p w:rsidR="00787133" w:rsidRPr="00787133" w:rsidRDefault="00787133" w:rsidP="00787133">
      <w:pPr>
        <w:pStyle w:val="ListParagraph"/>
        <w:numPr>
          <w:ilvl w:val="0"/>
          <w:numId w:val="3"/>
        </w:numPr>
        <w:spacing w:line="360" w:lineRule="auto"/>
        <w:rPr>
          <w:sz w:val="28"/>
          <w:szCs w:val="28"/>
        </w:rPr>
      </w:pPr>
      <w:r>
        <w:rPr>
          <w:sz w:val="28"/>
          <w:szCs w:val="28"/>
        </w:rPr>
        <w:lastRenderedPageBreak/>
        <w:t xml:space="preserve">NER: Named-entity recognition; </w:t>
      </w:r>
      <w:proofErr w:type="spellStart"/>
      <w:r>
        <w:rPr>
          <w:sz w:val="28"/>
          <w:szCs w:val="28"/>
        </w:rPr>
        <w:t>eg</w:t>
      </w:r>
      <w:proofErr w:type="spellEnd"/>
      <w:r>
        <w:rPr>
          <w:sz w:val="28"/>
          <w:szCs w:val="28"/>
        </w:rPr>
        <w:t xml:space="preserve">:  </w:t>
      </w:r>
      <w:proofErr w:type="spellStart"/>
      <w:r>
        <w:rPr>
          <w:sz w:val="28"/>
          <w:szCs w:val="28"/>
        </w:rPr>
        <w:t>Casterly</w:t>
      </w:r>
      <w:proofErr w:type="spellEnd"/>
      <w:r>
        <w:rPr>
          <w:sz w:val="28"/>
          <w:szCs w:val="28"/>
        </w:rPr>
        <w:t xml:space="preserve"> Rock as LOCATION, </w:t>
      </w:r>
      <w:proofErr w:type="spellStart"/>
      <w:r>
        <w:rPr>
          <w:sz w:val="28"/>
          <w:szCs w:val="28"/>
        </w:rPr>
        <w:t>Kem</w:t>
      </w:r>
      <w:proofErr w:type="spellEnd"/>
      <w:r>
        <w:rPr>
          <w:sz w:val="28"/>
          <w:szCs w:val="28"/>
        </w:rPr>
        <w:t xml:space="preserve"> as Person</w:t>
      </w:r>
      <w:r>
        <w:rPr>
          <w:noProof/>
        </w:rPr>
        <w:t>;</w:t>
      </w:r>
    </w:p>
    <w:p w:rsidR="00787133" w:rsidRDefault="00787133" w:rsidP="00787133">
      <w:pPr>
        <w:pStyle w:val="ListParagraph"/>
        <w:spacing w:line="360" w:lineRule="auto"/>
        <w:rPr>
          <w:sz w:val="28"/>
          <w:szCs w:val="28"/>
        </w:rPr>
      </w:pPr>
      <w:r>
        <w:rPr>
          <w:noProof/>
        </w:rPr>
        <w:drawing>
          <wp:inline distT="0" distB="0" distL="0" distR="0" wp14:anchorId="0FF72D56" wp14:editId="415E2349">
            <wp:extent cx="4080933" cy="225825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12148" cy="2275523"/>
                    </a:xfrm>
                    <a:prstGeom prst="rect">
                      <a:avLst/>
                    </a:prstGeom>
                  </pic:spPr>
                </pic:pic>
              </a:graphicData>
            </a:graphic>
          </wp:inline>
        </w:drawing>
      </w:r>
      <w:r>
        <w:rPr>
          <w:sz w:val="28"/>
          <w:szCs w:val="28"/>
        </w:rPr>
        <w:t xml:space="preserve"> </w:t>
      </w:r>
    </w:p>
    <w:p w:rsidR="00787133" w:rsidRDefault="00787133" w:rsidP="00787133">
      <w:pPr>
        <w:pStyle w:val="ListParagraph"/>
        <w:numPr>
          <w:ilvl w:val="0"/>
          <w:numId w:val="3"/>
        </w:numPr>
        <w:spacing w:line="360" w:lineRule="auto"/>
        <w:rPr>
          <w:sz w:val="28"/>
          <w:szCs w:val="28"/>
        </w:rPr>
      </w:pPr>
      <w:r>
        <w:rPr>
          <w:sz w:val="28"/>
          <w:szCs w:val="28"/>
        </w:rPr>
        <w:t>HEAD: inde</w:t>
      </w:r>
      <w:r w:rsidR="00E74E7E">
        <w:rPr>
          <w:sz w:val="28"/>
          <w:szCs w:val="28"/>
        </w:rPr>
        <w:t xml:space="preserve">x of the syntactic parent; </w:t>
      </w:r>
      <w:r w:rsidR="00E74E7E">
        <w:rPr>
          <w:rFonts w:hint="eastAsia"/>
          <w:sz w:val="28"/>
          <w:szCs w:val="28"/>
        </w:rPr>
        <w:t>thi</w:t>
      </w:r>
      <w:r w:rsidR="00E74E7E">
        <w:rPr>
          <w:sz w:val="28"/>
          <w:szCs w:val="28"/>
        </w:rPr>
        <w:t>s is part of the semantic parsing (Rodriguez) showing the depth of this word’s in the semantics tree, 0 means the Root;</w:t>
      </w:r>
    </w:p>
    <w:p w:rsidR="00E74E7E" w:rsidRDefault="00E74E7E" w:rsidP="00787133">
      <w:pPr>
        <w:pStyle w:val="ListParagraph"/>
        <w:numPr>
          <w:ilvl w:val="0"/>
          <w:numId w:val="3"/>
        </w:numPr>
        <w:spacing w:line="360" w:lineRule="auto"/>
        <w:rPr>
          <w:sz w:val="28"/>
          <w:szCs w:val="28"/>
        </w:rPr>
      </w:pPr>
      <w:r>
        <w:rPr>
          <w:sz w:val="28"/>
          <w:szCs w:val="28"/>
        </w:rPr>
        <w:t xml:space="preserve">DEPREL: syntactic relationship between HEAD and this word; </w:t>
      </w:r>
      <w:proofErr w:type="spellStart"/>
      <w:r>
        <w:rPr>
          <w:sz w:val="28"/>
          <w:szCs w:val="28"/>
        </w:rPr>
        <w:t>eg</w:t>
      </w:r>
      <w:proofErr w:type="spellEnd"/>
      <w:r>
        <w:rPr>
          <w:sz w:val="28"/>
          <w:szCs w:val="28"/>
        </w:rPr>
        <w:t xml:space="preserve">. ROOT means this word is the root; </w:t>
      </w:r>
    </w:p>
    <w:p w:rsidR="006A3E82" w:rsidRDefault="006A3E82" w:rsidP="006A3E82">
      <w:pPr>
        <w:pStyle w:val="ListParagraph"/>
        <w:spacing w:line="360" w:lineRule="auto"/>
        <w:rPr>
          <w:sz w:val="28"/>
          <w:szCs w:val="28"/>
        </w:rPr>
      </w:pPr>
    </w:p>
    <w:p w:rsidR="006A3E82" w:rsidRDefault="006A3E82" w:rsidP="006A3E82">
      <w:pPr>
        <w:pStyle w:val="ListParagraph"/>
        <w:spacing w:line="360" w:lineRule="auto"/>
        <w:rPr>
          <w:sz w:val="28"/>
          <w:szCs w:val="28"/>
        </w:rPr>
      </w:pPr>
      <w:r>
        <w:rPr>
          <w:sz w:val="28"/>
          <w:szCs w:val="28"/>
        </w:rPr>
        <w:t>Improvement: it turns out that the transfer from pdf to txt isn’t accurate enough, that some ‘$’ appear and are recognized as MONEY, this is an improvement I need to work on later.</w:t>
      </w:r>
      <w:bookmarkStart w:id="0" w:name="_GoBack"/>
      <w:bookmarkEnd w:id="0"/>
      <w:r>
        <w:rPr>
          <w:sz w:val="28"/>
          <w:szCs w:val="28"/>
        </w:rPr>
        <w:t xml:space="preserve"> </w:t>
      </w:r>
    </w:p>
    <w:p w:rsidR="00E74E7E" w:rsidRDefault="006A3E82" w:rsidP="00E74E7E">
      <w:pPr>
        <w:spacing w:line="360" w:lineRule="auto"/>
        <w:ind w:left="360"/>
        <w:rPr>
          <w:sz w:val="28"/>
          <w:szCs w:val="28"/>
        </w:rPr>
      </w:pPr>
      <w:r>
        <w:rPr>
          <w:sz w:val="28"/>
          <w:szCs w:val="28"/>
        </w:rPr>
        <w:lastRenderedPageBreak/>
        <w:t>The Sentence table and KWIX table is still calculating….</w:t>
      </w:r>
      <w:r>
        <w:rPr>
          <w:noProof/>
        </w:rPr>
        <w:drawing>
          <wp:inline distT="0" distB="0" distL="0" distR="0" wp14:anchorId="6EFD35A8" wp14:editId="03006805">
            <wp:extent cx="5943600" cy="33439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910"/>
                    </a:xfrm>
                    <a:prstGeom prst="rect">
                      <a:avLst/>
                    </a:prstGeom>
                  </pic:spPr>
                </pic:pic>
              </a:graphicData>
            </a:graphic>
          </wp:inline>
        </w:drawing>
      </w:r>
      <w:r>
        <w:rPr>
          <w:sz w:val="28"/>
          <w:szCs w:val="28"/>
        </w:rPr>
        <w:t xml:space="preserve">. </w:t>
      </w:r>
    </w:p>
    <w:p w:rsidR="006A3E82" w:rsidRPr="00E74E7E" w:rsidRDefault="006A3E82" w:rsidP="00E74E7E">
      <w:pPr>
        <w:spacing w:line="360" w:lineRule="auto"/>
        <w:ind w:left="360"/>
        <w:rPr>
          <w:sz w:val="28"/>
          <w:szCs w:val="28"/>
        </w:rPr>
      </w:pPr>
    </w:p>
    <w:sectPr w:rsidR="006A3E82" w:rsidRPr="00E74E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D1ED2"/>
    <w:multiLevelType w:val="hybridMultilevel"/>
    <w:tmpl w:val="98849BE8"/>
    <w:lvl w:ilvl="0" w:tplc="3E325BB4">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7A6080"/>
    <w:multiLevelType w:val="hybridMultilevel"/>
    <w:tmpl w:val="73865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783739"/>
    <w:multiLevelType w:val="hybridMultilevel"/>
    <w:tmpl w:val="EAAA0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287"/>
    <w:rsid w:val="004A331B"/>
    <w:rsid w:val="006A3E82"/>
    <w:rsid w:val="00787133"/>
    <w:rsid w:val="008F6F94"/>
    <w:rsid w:val="00B013E3"/>
    <w:rsid w:val="00B32DC7"/>
    <w:rsid w:val="00D3247F"/>
    <w:rsid w:val="00D63BB6"/>
    <w:rsid w:val="00DA2F26"/>
    <w:rsid w:val="00E74E7E"/>
    <w:rsid w:val="00EE0287"/>
    <w:rsid w:val="00FD6F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8BF8C"/>
  <w15:chartTrackingRefBased/>
  <w15:docId w15:val="{4B92FFB9-38CD-418E-AA3A-E6034054D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F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34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4</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Gabriel</dc:creator>
  <cp:keywords/>
  <dc:description/>
  <cp:lastModifiedBy>Runye Wang</cp:lastModifiedBy>
  <cp:revision>3</cp:revision>
  <dcterms:created xsi:type="dcterms:W3CDTF">2017-09-03T16:29:00Z</dcterms:created>
  <dcterms:modified xsi:type="dcterms:W3CDTF">2017-09-04T03:53:00Z</dcterms:modified>
</cp:coreProperties>
</file>