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B2475" w14:textId="103C715C" w:rsidR="003510C4" w:rsidRDefault="003510C4" w:rsidP="005A292D">
      <w:pPr>
        <w:spacing w:line="360" w:lineRule="auto"/>
        <w:outlineLvl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63E8FA" w14:textId="489CD37D" w:rsidR="003510C4" w:rsidRDefault="003510C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C8B79B9" wp14:editId="198095CC">
            <wp:extent cx="5761355" cy="7742555"/>
            <wp:effectExtent l="0" t="0" r="0" b="0"/>
            <wp:docPr id="15886095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774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7EDD1143" w14:textId="3A6C925E" w:rsidR="00323B3F" w:rsidRPr="00CA26B2" w:rsidRDefault="00323B3F" w:rsidP="005A292D">
      <w:pPr>
        <w:spacing w:line="360" w:lineRule="auto"/>
        <w:outlineLvl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sectPr w:rsidR="00323B3F" w:rsidRPr="00CA26B2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49C08DE" w14:textId="69C3F275" w:rsidR="00407741" w:rsidRDefault="00AC0D7E">
      <w:pPr>
        <w:pStyle w:val="TJ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lastRenderedPageBreak/>
        <w:fldChar w:fldCharType="begin"/>
      </w:r>
      <w:r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instrText xml:space="preserve"> TOC \o "1-3" \h \z \u </w:instrText>
      </w:r>
      <w:r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fldChar w:fldCharType="separate"/>
      </w:r>
      <w:hyperlink w:anchor="_Toc136285145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1.</w:t>
        </w:r>
        <w:r w:rsidR="0040774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Bevezetés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_Toc136285145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</w:t>
        </w:r>
        <w:r w:rsidR="00407741">
          <w:rPr>
            <w:noProof/>
            <w:webHidden/>
          </w:rPr>
          <w:fldChar w:fldCharType="end"/>
        </w:r>
      </w:hyperlink>
    </w:p>
    <w:p w14:paraId="610CF208" w14:textId="7EE419E8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46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1.1.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Miért és mi volt a cél?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_Toc136285146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</w:t>
        </w:r>
        <w:r w:rsidR="00407741">
          <w:rPr>
            <w:noProof/>
            <w:webHidden/>
          </w:rPr>
          <w:fldChar w:fldCharType="end"/>
        </w:r>
      </w:hyperlink>
    </w:p>
    <w:p w14:paraId="48ADFE63" w14:textId="6767E9A9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47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1.1.1.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Miért?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_Toc136285147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</w:t>
        </w:r>
        <w:r w:rsidR="00407741">
          <w:rPr>
            <w:noProof/>
            <w:webHidden/>
          </w:rPr>
          <w:fldChar w:fldCharType="end"/>
        </w:r>
      </w:hyperlink>
    </w:p>
    <w:p w14:paraId="560501DE" w14:textId="696785C8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48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1.1.2.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Mi volt a cél?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_Toc136285148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</w:t>
        </w:r>
        <w:r w:rsidR="00407741">
          <w:rPr>
            <w:noProof/>
            <w:webHidden/>
          </w:rPr>
          <w:fldChar w:fldCharType="end"/>
        </w:r>
      </w:hyperlink>
    </w:p>
    <w:p w14:paraId="19257CB0" w14:textId="747BFC76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49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1.2.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Összefoglalás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_Toc136285149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</w:t>
        </w:r>
        <w:r w:rsidR="00407741">
          <w:rPr>
            <w:noProof/>
            <w:webHidden/>
          </w:rPr>
          <w:fldChar w:fldCharType="end"/>
        </w:r>
      </w:hyperlink>
    </w:p>
    <w:p w14:paraId="4E2D3A03" w14:textId="12B0E01E" w:rsidR="00407741" w:rsidRDefault="00000000">
      <w:pPr>
        <w:pStyle w:val="TJ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6285150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</w:t>
        </w:r>
        <w:r w:rsidR="0040774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Felhasználói dokumentáció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_Toc136285150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6</w:t>
        </w:r>
        <w:r w:rsidR="00407741">
          <w:rPr>
            <w:noProof/>
            <w:webHidden/>
          </w:rPr>
          <w:fldChar w:fldCharType="end"/>
        </w:r>
      </w:hyperlink>
    </w:p>
    <w:p w14:paraId="38176945" w14:textId="0FC6C29F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51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2.1.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Célközönség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_Toc136285151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6</w:t>
        </w:r>
        <w:r w:rsidR="00407741">
          <w:rPr>
            <w:noProof/>
            <w:webHidden/>
          </w:rPr>
          <w:fldChar w:fldCharType="end"/>
        </w:r>
      </w:hyperlink>
    </w:p>
    <w:p w14:paraId="752E5048" w14:textId="3393CA27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52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2.2.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Alkalmazás indítása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_Toc136285152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6</w:t>
        </w:r>
        <w:r w:rsidR="00407741">
          <w:rPr>
            <w:noProof/>
            <w:webHidden/>
          </w:rPr>
          <w:fldChar w:fldCharType="end"/>
        </w:r>
      </w:hyperlink>
    </w:p>
    <w:p w14:paraId="0CCAE0A8" w14:textId="1479585B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53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2.2.1.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Előfeltételek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_Toc136285153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6</w:t>
        </w:r>
        <w:r w:rsidR="00407741">
          <w:rPr>
            <w:noProof/>
            <w:webHidden/>
          </w:rPr>
          <w:fldChar w:fldCharType="end"/>
        </w:r>
      </w:hyperlink>
    </w:p>
    <w:p w14:paraId="5E19424E" w14:textId="24DE49EF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54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2.2.2.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Alkalmazás telepítési  útmutató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_Toc136285154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6</w:t>
        </w:r>
        <w:r w:rsidR="00407741">
          <w:rPr>
            <w:noProof/>
            <w:webHidden/>
          </w:rPr>
          <w:fldChar w:fldCharType="end"/>
        </w:r>
      </w:hyperlink>
    </w:p>
    <w:p w14:paraId="0A1189CC" w14:textId="03A476E0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55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2.2.3.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Alkalmazás indítása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_Toc136285155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7</w:t>
        </w:r>
        <w:r w:rsidR="00407741">
          <w:rPr>
            <w:noProof/>
            <w:webHidden/>
          </w:rPr>
          <w:fldChar w:fldCharType="end"/>
        </w:r>
      </w:hyperlink>
    </w:p>
    <w:p w14:paraId="5DE01A52" w14:textId="2F5D5F86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56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2.3.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Felhasználói út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_Toc136285156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7</w:t>
        </w:r>
        <w:r w:rsidR="00407741">
          <w:rPr>
            <w:noProof/>
            <w:webHidden/>
          </w:rPr>
          <w:fldChar w:fldCharType="end"/>
        </w:r>
      </w:hyperlink>
    </w:p>
    <w:p w14:paraId="795E9301" w14:textId="720D53AC" w:rsidR="00407741" w:rsidRDefault="00000000">
      <w:pPr>
        <w:pStyle w:val="TJ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57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2.3.1 Menüsorok.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_Toc136285157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7</w:t>
        </w:r>
        <w:r w:rsidR="00407741">
          <w:rPr>
            <w:noProof/>
            <w:webHidden/>
          </w:rPr>
          <w:fldChar w:fldCharType="end"/>
        </w:r>
      </w:hyperlink>
    </w:p>
    <w:p w14:paraId="3C3A77B0" w14:textId="15BC44E1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58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2.3.2.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Játék menete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_Toc136285158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8</w:t>
        </w:r>
        <w:r w:rsidR="00407741">
          <w:rPr>
            <w:noProof/>
            <w:webHidden/>
          </w:rPr>
          <w:fldChar w:fldCharType="end"/>
        </w:r>
      </w:hyperlink>
    </w:p>
    <w:p w14:paraId="2A0E6B30" w14:textId="65B97927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59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2.3.3.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Játék vége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_Toc136285159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13</w:t>
        </w:r>
        <w:r w:rsidR="00407741">
          <w:rPr>
            <w:noProof/>
            <w:webHidden/>
          </w:rPr>
          <w:fldChar w:fldCharType="end"/>
        </w:r>
      </w:hyperlink>
    </w:p>
    <w:p w14:paraId="0632D886" w14:textId="3E3915E2" w:rsidR="00407741" w:rsidRDefault="00000000">
      <w:pPr>
        <w:pStyle w:val="TJ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6285160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</w:t>
        </w:r>
        <w:r w:rsidR="0040774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Fejlesztői dokumentáció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_Toc136285160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14</w:t>
        </w:r>
        <w:r w:rsidR="00407741">
          <w:rPr>
            <w:noProof/>
            <w:webHidden/>
          </w:rPr>
          <w:fldChar w:fldCharType="end"/>
        </w:r>
      </w:hyperlink>
    </w:p>
    <w:p w14:paraId="67A9361D" w14:textId="2BF0BA29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61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3.3.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Összefoglalás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_Toc136285161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14</w:t>
        </w:r>
        <w:r w:rsidR="00407741">
          <w:rPr>
            <w:noProof/>
            <w:webHidden/>
          </w:rPr>
          <w:fldChar w:fldCharType="end"/>
        </w:r>
      </w:hyperlink>
    </w:p>
    <w:p w14:paraId="618DE188" w14:textId="7FF2F6BC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62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3.4.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Architektúra és Komponensek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_Toc136285162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15</w:t>
        </w:r>
        <w:r w:rsidR="00407741">
          <w:rPr>
            <w:noProof/>
            <w:webHidden/>
          </w:rPr>
          <w:fldChar w:fldCharType="end"/>
        </w:r>
      </w:hyperlink>
    </w:p>
    <w:p w14:paraId="1B1206EF" w14:textId="5699C985" w:rsidR="00407741" w:rsidRDefault="00000000">
      <w:pPr>
        <w:pStyle w:val="TJ3"/>
        <w:tabs>
          <w:tab w:val="left" w:pos="11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63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3.5.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Az én döntési algoritmusom.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_Toc136285163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17</w:t>
        </w:r>
        <w:r w:rsidR="00407741">
          <w:rPr>
            <w:noProof/>
            <w:webHidden/>
          </w:rPr>
          <w:fldChar w:fldCharType="end"/>
        </w:r>
      </w:hyperlink>
    </w:p>
    <w:p w14:paraId="1DA0C137" w14:textId="23D673AC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64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3.6.2.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Bábuk értéke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_Toc136285164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18</w:t>
        </w:r>
        <w:r w:rsidR="00407741">
          <w:rPr>
            <w:noProof/>
            <w:webHidden/>
          </w:rPr>
          <w:fldChar w:fldCharType="end"/>
        </w:r>
      </w:hyperlink>
    </w:p>
    <w:p w14:paraId="3B210BE9" w14:textId="5FA12AED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65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Mezők értékei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_Toc136285165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25</w:t>
        </w:r>
        <w:r w:rsidR="00407741">
          <w:rPr>
            <w:noProof/>
            <w:webHidden/>
          </w:rPr>
          <w:fldChar w:fldCharType="end"/>
        </w:r>
      </w:hyperlink>
    </w:p>
    <w:p w14:paraId="7DD2B492" w14:textId="3E490F21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66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3.7.1.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Mezők játékereje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_Toc136285166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25</w:t>
        </w:r>
        <w:r w:rsidR="00407741">
          <w:rPr>
            <w:noProof/>
            <w:webHidden/>
          </w:rPr>
          <w:fldChar w:fldCharType="end"/>
        </w:r>
      </w:hyperlink>
    </w:p>
    <w:p w14:paraId="17663775" w14:textId="33AA3A56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67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3.7.2.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játékmezők mattadó ereje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_Toc136285167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27</w:t>
        </w:r>
        <w:r w:rsidR="00407741">
          <w:rPr>
            <w:noProof/>
            <w:webHidden/>
          </w:rPr>
          <w:fldChar w:fldCharType="end"/>
        </w:r>
      </w:hyperlink>
    </w:p>
    <w:p w14:paraId="476A4511" w14:textId="3E454161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68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3.7.3.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mezők értékének összesítése.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_Toc136285168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28</w:t>
        </w:r>
        <w:r w:rsidR="00407741">
          <w:rPr>
            <w:noProof/>
            <w:webHidden/>
          </w:rPr>
          <w:fldChar w:fldCharType="end"/>
        </w:r>
      </w:hyperlink>
    </w:p>
    <w:p w14:paraId="52E8748B" w14:textId="2EDD6FB1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69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3.7.4.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figurák és a játékmezők alapállásbéli összértéke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_Toc136285169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29</w:t>
        </w:r>
        <w:r w:rsidR="00407741">
          <w:rPr>
            <w:noProof/>
            <w:webHidden/>
          </w:rPr>
          <w:fldChar w:fldCharType="end"/>
        </w:r>
      </w:hyperlink>
    </w:p>
    <w:p w14:paraId="3ACBCA65" w14:textId="1E77B9D0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70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3.7.5.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játékmezők ellenőrzöttsége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_Toc136285170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31</w:t>
        </w:r>
        <w:r w:rsidR="00407741">
          <w:rPr>
            <w:noProof/>
            <w:webHidden/>
          </w:rPr>
          <w:fldChar w:fldCharType="end"/>
        </w:r>
      </w:hyperlink>
    </w:p>
    <w:p w14:paraId="37204CA0" w14:textId="2BB24A39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71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3.7.6.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Ellenőrizetlen mezők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_Toc136285171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31</w:t>
        </w:r>
        <w:r w:rsidR="00407741">
          <w:rPr>
            <w:noProof/>
            <w:webHidden/>
          </w:rPr>
          <w:fldChar w:fldCharType="end"/>
        </w:r>
      </w:hyperlink>
    </w:p>
    <w:p w14:paraId="6D2857FC" w14:textId="12ACC4C2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72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3.7.7.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mezők ellenőrizettségére vonatkozó szabályok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_Toc136285172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32</w:t>
        </w:r>
        <w:r w:rsidR="00407741">
          <w:rPr>
            <w:noProof/>
            <w:webHidden/>
          </w:rPr>
          <w:fldChar w:fldCharType="end"/>
        </w:r>
      </w:hyperlink>
    </w:p>
    <w:p w14:paraId="3FC451C9" w14:textId="344333B3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73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3.7.8.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mezők ellenőrizettségének előjele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_Toc136285173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32</w:t>
        </w:r>
        <w:r w:rsidR="00407741">
          <w:rPr>
            <w:noProof/>
            <w:webHidden/>
          </w:rPr>
          <w:fldChar w:fldCharType="end"/>
        </w:r>
      </w:hyperlink>
    </w:p>
    <w:p w14:paraId="698273F1" w14:textId="30FE024D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74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3.7.9.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játékmezők „ellenőrizettségi száma”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_Toc136285174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32</w:t>
        </w:r>
        <w:r w:rsidR="00407741">
          <w:rPr>
            <w:noProof/>
            <w:webHidden/>
          </w:rPr>
          <w:fldChar w:fldCharType="end"/>
        </w:r>
      </w:hyperlink>
    </w:p>
    <w:p w14:paraId="4CA6E248" w14:textId="5D8F5EC4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75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3.7.10.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„mezők játszmaértéke” és a játszmaállások értékeinek számítási módja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_Toc136285175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33</w:t>
        </w:r>
        <w:r w:rsidR="00407741">
          <w:rPr>
            <w:noProof/>
            <w:webHidden/>
          </w:rPr>
          <w:fldChar w:fldCharType="end"/>
        </w:r>
      </w:hyperlink>
    </w:p>
    <w:p w14:paraId="3943B60E" w14:textId="7ECD6E5C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76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3.7.11.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játszma alapállásának „összesített értékszáma”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_Toc136285176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33</w:t>
        </w:r>
        <w:r w:rsidR="00407741">
          <w:rPr>
            <w:noProof/>
            <w:webHidden/>
          </w:rPr>
          <w:fldChar w:fldCharType="end"/>
        </w:r>
      </w:hyperlink>
    </w:p>
    <w:p w14:paraId="75ABFF04" w14:textId="1716E26A" w:rsidR="00407741" w:rsidRDefault="00000000">
      <w:pPr>
        <w:pStyle w:val="TJ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36285177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3.7.12.</w:t>
        </w:r>
        <w:r w:rsidR="00407741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A játszmaállás-értékek számításának célja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_Toc136285177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35</w:t>
        </w:r>
        <w:r w:rsidR="00407741">
          <w:rPr>
            <w:noProof/>
            <w:webHidden/>
          </w:rPr>
          <w:fldChar w:fldCharType="end"/>
        </w:r>
      </w:hyperlink>
    </w:p>
    <w:p w14:paraId="626324AD" w14:textId="1715F695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78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3.8.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Minimax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_Toc136285178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38</w:t>
        </w:r>
        <w:r w:rsidR="00407741">
          <w:rPr>
            <w:noProof/>
            <w:webHidden/>
          </w:rPr>
          <w:fldChar w:fldCharType="end"/>
        </w:r>
      </w:hyperlink>
    </w:p>
    <w:p w14:paraId="1082F42A" w14:textId="7DDA99C1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79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3.9.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Tesztelés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_Toc136285179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39</w:t>
        </w:r>
        <w:r w:rsidR="00407741">
          <w:rPr>
            <w:noProof/>
            <w:webHidden/>
          </w:rPr>
          <w:fldChar w:fldCharType="end"/>
        </w:r>
      </w:hyperlink>
    </w:p>
    <w:p w14:paraId="0ADDB7A4" w14:textId="09908129" w:rsidR="00407741" w:rsidRDefault="00000000">
      <w:pPr>
        <w:pStyle w:val="TJ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6285180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4.</w:t>
        </w:r>
        <w:r w:rsidR="0040774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Összegzés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_Toc136285180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40</w:t>
        </w:r>
        <w:r w:rsidR="00407741">
          <w:rPr>
            <w:noProof/>
            <w:webHidden/>
          </w:rPr>
          <w:fldChar w:fldCharType="end"/>
        </w:r>
      </w:hyperlink>
    </w:p>
    <w:p w14:paraId="76DAD3E2" w14:textId="289CF481" w:rsidR="00407741" w:rsidRDefault="00000000">
      <w:pPr>
        <w:pStyle w:val="TJ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81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4.6.</w:t>
        </w:r>
        <w:r w:rsidR="00407741">
          <w:rPr>
            <w:rFonts w:eastAsiaTheme="minorEastAsia" w:cstheme="minorBidi"/>
            <w:small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Meddig jutottam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_Toc136285181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40</w:t>
        </w:r>
        <w:r w:rsidR="00407741">
          <w:rPr>
            <w:noProof/>
            <w:webHidden/>
          </w:rPr>
          <w:fldChar w:fldCharType="end"/>
        </w:r>
      </w:hyperlink>
    </w:p>
    <w:p w14:paraId="43FF85FA" w14:textId="3515844F" w:rsidR="00407741" w:rsidRDefault="00000000">
      <w:pPr>
        <w:pStyle w:val="TJ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6285182" w:history="1">
        <w:r w:rsidR="00407741" w:rsidRPr="0096469E">
          <w:rPr>
            <w:rStyle w:val="Hiperhivatkozs"/>
            <w:rFonts w:ascii="Times New Roman" w:hAnsi="Times New Roman" w:cs="Times New Roman"/>
            <w:noProof/>
          </w:rPr>
          <w:t>5.</w:t>
        </w:r>
        <w:r w:rsidR="0040774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407741" w:rsidRPr="0096469E">
          <w:rPr>
            <w:rStyle w:val="Hiperhivatkozs"/>
            <w:rFonts w:ascii="Times New Roman" w:hAnsi="Times New Roman" w:cs="Times New Roman"/>
            <w:noProof/>
          </w:rPr>
          <w:t>Források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_Toc136285182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3CC3B1D8" w14:textId="54D77EB7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83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1.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_Toc136285183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3A8A8622" w14:textId="67F75BB5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84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2.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_Toc136285184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6F4897F2" w14:textId="58DF2970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85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3.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_Toc136285185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4EFA17B3" w14:textId="0AD5BDED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86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4.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_Toc136285186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6B6C005F" w14:textId="1BEE137C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87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5.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_Toc136285187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29572E41" w14:textId="6D9374E1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88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6.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_Toc136285188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10964344" w14:textId="64D287B4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89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7.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_Toc136285189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6F9F3E66" w14:textId="6D1F4FEF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90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8.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_Toc136285190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4B29BFD2" w14:textId="05A9B2A6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91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9.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_Toc136285191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1BB0C35E" w14:textId="600AE569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92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10.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_Toc136285192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6743AC16" w14:textId="79B8D830" w:rsidR="00407741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6285193" w:history="1">
        <w:r w:rsidR="00407741" w:rsidRPr="0096469E">
          <w:rPr>
            <w:rStyle w:val="Hiperhivatkozs"/>
            <w:rFonts w:ascii="Times New Roman" w:hAnsi="Times New Roman" w:cs="Times New Roman"/>
            <w:b/>
            <w:bCs/>
            <w:noProof/>
          </w:rPr>
          <w:t>11.</w:t>
        </w:r>
        <w:r w:rsidR="00407741">
          <w:rPr>
            <w:noProof/>
            <w:webHidden/>
          </w:rPr>
          <w:tab/>
        </w:r>
        <w:r w:rsidR="00407741">
          <w:rPr>
            <w:noProof/>
            <w:webHidden/>
          </w:rPr>
          <w:fldChar w:fldCharType="begin"/>
        </w:r>
        <w:r w:rsidR="00407741">
          <w:rPr>
            <w:noProof/>
            <w:webHidden/>
          </w:rPr>
          <w:instrText xml:space="preserve"> PAGEREF _Toc136285193 \h </w:instrText>
        </w:r>
        <w:r w:rsidR="00407741">
          <w:rPr>
            <w:noProof/>
            <w:webHidden/>
          </w:rPr>
        </w:r>
        <w:r w:rsidR="00407741">
          <w:rPr>
            <w:noProof/>
            <w:webHidden/>
          </w:rPr>
          <w:fldChar w:fldCharType="separate"/>
        </w:r>
        <w:r w:rsidR="00407741">
          <w:rPr>
            <w:noProof/>
            <w:webHidden/>
          </w:rPr>
          <w:t>41</w:t>
        </w:r>
        <w:r w:rsidR="00407741">
          <w:rPr>
            <w:noProof/>
            <w:webHidden/>
          </w:rPr>
          <w:fldChar w:fldCharType="end"/>
        </w:r>
      </w:hyperlink>
    </w:p>
    <w:p w14:paraId="22FBEF35" w14:textId="7BAAF872" w:rsidR="00732FC8" w:rsidRPr="00CA26B2" w:rsidRDefault="00AC0D7E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fldChar w:fldCharType="end"/>
      </w:r>
    </w:p>
    <w:p w14:paraId="459BC878" w14:textId="77777777" w:rsidR="00732FC8" w:rsidRPr="00CA26B2" w:rsidRDefault="00732FC8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BEF5119" w14:textId="58247E03" w:rsidR="00732FC8" w:rsidRPr="00CA26B2" w:rsidRDefault="00732FC8" w:rsidP="00CA26B2">
      <w:pPr>
        <w:pStyle w:val="Cmsor1"/>
        <w:pageBreakBefore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color w:val="000000" w:themeColor="text1"/>
        </w:rPr>
      </w:pPr>
      <w:bookmarkStart w:id="0" w:name="_Toc136285145"/>
      <w:r w:rsidRPr="00CA26B2">
        <w:rPr>
          <w:rFonts w:ascii="Times New Roman" w:hAnsi="Times New Roman" w:cs="Times New Roman"/>
          <w:color w:val="000000" w:themeColor="text1"/>
        </w:rPr>
        <w:lastRenderedPageBreak/>
        <w:t>Bevezetés</w:t>
      </w:r>
      <w:bookmarkEnd w:id="0"/>
    </w:p>
    <w:p w14:paraId="26D82D39" w14:textId="77777777" w:rsidR="003A74BA" w:rsidRPr="00CA26B2" w:rsidRDefault="003A74BA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416397F" w14:textId="03EFB32D" w:rsidR="00732FC8" w:rsidRPr="00CA26B2" w:rsidRDefault="00D15EA6" w:rsidP="00CA26B2">
      <w:pPr>
        <w:pStyle w:val="Cmsor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" w:name="_Toc136285146"/>
      <w:r w:rsidRPr="00CA26B2">
        <w:rPr>
          <w:rFonts w:ascii="Times New Roman" w:hAnsi="Times New Roman" w:cs="Times New Roman"/>
          <w:color w:val="000000" w:themeColor="text1"/>
        </w:rPr>
        <w:t>Mi</w:t>
      </w:r>
      <w:r w:rsidR="003A74BA" w:rsidRPr="00CA26B2">
        <w:rPr>
          <w:rFonts w:ascii="Times New Roman" w:hAnsi="Times New Roman" w:cs="Times New Roman"/>
          <w:color w:val="000000" w:themeColor="text1"/>
        </w:rPr>
        <w:t>ért</w:t>
      </w:r>
      <w:r w:rsidRPr="00CA26B2">
        <w:rPr>
          <w:rFonts w:ascii="Times New Roman" w:hAnsi="Times New Roman" w:cs="Times New Roman"/>
          <w:color w:val="000000" w:themeColor="text1"/>
        </w:rPr>
        <w:t xml:space="preserve"> és mi volt a cél?</w:t>
      </w:r>
      <w:bookmarkEnd w:id="1"/>
    </w:p>
    <w:p w14:paraId="5517F891" w14:textId="77777777" w:rsidR="003A74BA" w:rsidRPr="00CA26B2" w:rsidRDefault="003A74BA" w:rsidP="00CA26B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8BFB7B" w14:textId="72E0556A" w:rsidR="003A74BA" w:rsidRPr="00CA26B2" w:rsidRDefault="003A74BA" w:rsidP="00CA26B2">
      <w:pPr>
        <w:pStyle w:val="Cmsor3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136285147"/>
      <w:r w:rsidRPr="00CA26B2">
        <w:rPr>
          <w:rFonts w:ascii="Times New Roman" w:hAnsi="Times New Roman" w:cs="Times New Roman"/>
          <w:color w:val="000000" w:themeColor="text1"/>
        </w:rPr>
        <w:t>Miért?</w:t>
      </w:r>
      <w:bookmarkEnd w:id="2"/>
    </w:p>
    <w:p w14:paraId="7735502C" w14:textId="6A3204C2" w:rsidR="003A74BA" w:rsidRPr="00CA26B2" w:rsidRDefault="003A74BA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49E2C9C" w14:textId="5544763B" w:rsidR="003A74BA" w:rsidRPr="00CA26B2" w:rsidRDefault="003A74BA" w:rsidP="00CA26B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 éves sakkozói múltamon felbuzdulva határoztam el, hogy készítek egy saját sakk programot. Természetesen nem tudok olyan magasságokba emelkedni, mint amilyenben a jelenlegi sakk programok vannak. Csupán </w:t>
      </w:r>
      <w:r w:rsidR="00122BA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egy olyan szakdolgozatot szerettem volna </w:t>
      </w:r>
      <w:proofErr w:type="gramStart"/>
      <w:r w:rsidR="00122BA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készíteni</w:t>
      </w:r>
      <w:proofErr w:type="gramEnd"/>
      <w:r w:rsidR="00122BA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amelyre büszke lehetek.</w:t>
      </w:r>
    </w:p>
    <w:p w14:paraId="3D766EBF" w14:textId="77777777" w:rsidR="003A74BA" w:rsidRPr="00CA26B2" w:rsidRDefault="003A74BA" w:rsidP="00CA26B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1A278" w14:textId="66FAEC92" w:rsidR="003A74BA" w:rsidRPr="00CA26B2" w:rsidRDefault="003A74BA" w:rsidP="00CA26B2">
      <w:pPr>
        <w:pStyle w:val="Cmsor3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136285148"/>
      <w:r w:rsidRPr="00CA26B2">
        <w:rPr>
          <w:rFonts w:ascii="Times New Roman" w:hAnsi="Times New Roman" w:cs="Times New Roman"/>
          <w:color w:val="000000" w:themeColor="text1"/>
        </w:rPr>
        <w:t>Mi volt a cél?</w:t>
      </w:r>
      <w:bookmarkEnd w:id="3"/>
      <w:r w:rsidRPr="00CA26B2">
        <w:rPr>
          <w:rFonts w:ascii="Times New Roman" w:hAnsi="Times New Roman" w:cs="Times New Roman"/>
          <w:color w:val="000000" w:themeColor="text1"/>
        </w:rPr>
        <w:tab/>
      </w:r>
    </w:p>
    <w:p w14:paraId="00BB9EDA" w14:textId="77777777" w:rsidR="009C0CC9" w:rsidRPr="00CA26B2" w:rsidRDefault="003A74BA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</w:rPr>
        <w:tab/>
      </w:r>
    </w:p>
    <w:p w14:paraId="217AAE41" w14:textId="3C2F617C" w:rsidR="003A74BA" w:rsidRPr="00CA26B2" w:rsidRDefault="003A74BA" w:rsidP="00CA26B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terv egy alapvetően két fontos dolgot alkalmazó, önálló döntések meghozatalára képes </w:t>
      </w:r>
      <w:r w:rsidR="00122BA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program létrehozása volt.</w:t>
      </w:r>
    </w:p>
    <w:p w14:paraId="0E2AF98F" w14:textId="77777777" w:rsidR="00CF4CE7" w:rsidRPr="00CA26B2" w:rsidRDefault="00CF4CE7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26CE28" w14:textId="69D9F517" w:rsidR="00122BA2" w:rsidRPr="00CA26B2" w:rsidRDefault="00122BA2" w:rsidP="00CA26B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MiniMax algoritmus alkalmazása arra, hogy a program képes legyen megfelelő mélységben állásokat kiértékelni.</w:t>
      </w:r>
    </w:p>
    <w:p w14:paraId="352F1E7C" w14:textId="77777777" w:rsidR="00CF4CE7" w:rsidRPr="00CA26B2" w:rsidRDefault="00CF4CE7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05C09B" w14:textId="3786DF31" w:rsidR="003838A8" w:rsidRPr="00CA26B2" w:rsidRDefault="00122BA2" w:rsidP="00CA26B2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Saját döntési algoritmus meghatározása. </w:t>
      </w:r>
      <w:r w:rsidR="00CF4CE7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Ugyanis a roppant egyszerű döntési algoritmus egyszerűen veszi a figurák összértékét, és az aktuális játékosnak megfelelő irányba billenti el a mérleget. Ennél én egy merészebb vállalkozásba kezdtem bele</w:t>
      </w:r>
      <w:r w:rsidR="00323B3F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7EF3AF7" w14:textId="77777777" w:rsidR="00287558" w:rsidRPr="00CA26B2" w:rsidRDefault="00287558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D96C9" w14:textId="689EB069" w:rsidR="00CF4CE7" w:rsidRPr="00CA26B2" w:rsidRDefault="00287558" w:rsidP="00CA26B2">
      <w:pPr>
        <w:pStyle w:val="Cmsor2"/>
        <w:numPr>
          <w:ilvl w:val="1"/>
          <w:numId w:val="4"/>
        </w:numPr>
        <w:tabs>
          <w:tab w:val="left" w:pos="426"/>
        </w:tabs>
        <w:spacing w:line="36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136285149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Összefoglalás</w:t>
      </w:r>
      <w:bookmarkEnd w:id="4"/>
    </w:p>
    <w:p w14:paraId="51432ECF" w14:textId="77777777" w:rsidR="00287558" w:rsidRPr="00CA26B2" w:rsidRDefault="00287558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E62CFBE" w14:textId="48710FBE" w:rsidR="00287558" w:rsidRPr="00CA26B2" w:rsidRDefault="00287558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gyakorlati megvalósításnak tehát egy megjelenésben egyszerű játéknak kell lennie. Ugyanis a feladat maga, bár robosztus, ha jól akarjuk végezni a dolgunkat a végfelhasználónak ebből csupán egy egyszerűen játszható játékot kell kézhez kapnia. Senki nem szereti a bonyolult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rendszereket, főleg, ha kikapcsolódásra vágyik. Az emberek pedig általában erre vágynak egy játék előtt ülve</w:t>
      </w:r>
      <w:r w:rsidRPr="00CA26B2">
        <w:rPr>
          <w:rFonts w:ascii="Times New Roman" w:hAnsi="Times New Roman" w:cs="Times New Roman"/>
          <w:color w:val="000000" w:themeColor="text1"/>
        </w:rPr>
        <w:t xml:space="preserve">. </w:t>
      </w:r>
    </w:p>
    <w:p w14:paraId="53755C50" w14:textId="2E54AF70" w:rsidR="00BF7122" w:rsidRPr="00CA26B2" w:rsidRDefault="00287558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Ezért egy egyszerű</w:t>
      </w:r>
      <w:r w:rsidR="00BF712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asztali alkalmazást szeretnénk elkészíteni, mely mindezen igényeket kielégíti. Ehhez a java nyelv egy egyszerű, pontosan ilyen egyszerű célokra kitalált osztályát fogjuk alkalmazni. </w:t>
      </w:r>
    </w:p>
    <w:p w14:paraId="28F56463" w14:textId="609EE925" w:rsidR="00BF7122" w:rsidRPr="00CA26B2" w:rsidRDefault="00BF7122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Ez a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javax.swing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.* (3) Ennek megfelelően a backend rész java nyelven íródik.</w:t>
      </w:r>
    </w:p>
    <w:p w14:paraId="7E5AD706" w14:textId="1EFEB856" w:rsidR="00BF7122" w:rsidRPr="00CA26B2" w:rsidRDefault="00BF7122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Mit is várunk el a programunktól, mint alapvető lehetőségek?</w:t>
      </w:r>
    </w:p>
    <w:p w14:paraId="6FF807B0" w14:textId="5B200B5C" w:rsidR="00BF7122" w:rsidRPr="00CA26B2" w:rsidRDefault="00BF7122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Mindenekelőtt új játék indítása világossal, és sötéttel.</w:t>
      </w:r>
    </w:p>
    <w:p w14:paraId="064D3612" w14:textId="2A70C5C9" w:rsidR="00BF7122" w:rsidRPr="00CA26B2" w:rsidRDefault="00BF7122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Legyen lehetőségünk választani, hogy számítógép, vagy egy éppen mellettünk ülő emberrel akarunk játszani. Ez utóbbi egy egyszerű, ám jó tesztként szolgáló része a nagy feladatnak.</w:t>
      </w:r>
    </w:p>
    <w:p w14:paraId="6795E59D" w14:textId="6779400F" w:rsidR="00BF7122" w:rsidRPr="00CA26B2" w:rsidRDefault="00BF7122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 játék érzékelje, és jelezze ki, ha vége van a játéknak. Különböztesse meg e tekintetben a döntetlent, és a mattot.</w:t>
      </w:r>
    </w:p>
    <w:p w14:paraId="30054C5C" w14:textId="3664C43B" w:rsidR="009D13AF" w:rsidRPr="00CA26B2" w:rsidRDefault="009D13AF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Ne lehessen hibát előidézni. Pl.: ne legyen megengedett olyan helyre lépni, amely nem megengedett a sakk szabályai szerint.</w:t>
      </w:r>
    </w:p>
    <w:p w14:paraId="303CC1B2" w14:textId="1C00833C" w:rsidR="00FD3FFB" w:rsidRPr="00CA26B2" w:rsidRDefault="00FD3FFB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Speciális lépések lehetősége. (</w:t>
      </w:r>
      <w:proofErr w:type="spellStart"/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49677A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="0049677A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assant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ánc, </w:t>
      </w:r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yalog átváltozás)</w:t>
      </w:r>
    </w:p>
    <w:p w14:paraId="7DA95BC6" w14:textId="3615D85F" w:rsidR="009D13AF" w:rsidRPr="00CA26B2" w:rsidRDefault="009D13A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A49E68F" w14:textId="2FB5FD8D" w:rsidR="00D15EA6" w:rsidRPr="00CA26B2" w:rsidRDefault="00D15EA6" w:rsidP="00CA26B2">
      <w:pPr>
        <w:pStyle w:val="Cmsor1"/>
        <w:pageBreakBefore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 w:cs="Times New Roman"/>
          <w:color w:val="000000" w:themeColor="text1"/>
        </w:rPr>
      </w:pPr>
      <w:bookmarkStart w:id="5" w:name="_Toc136285150"/>
      <w:r w:rsidRPr="00CA26B2">
        <w:rPr>
          <w:rFonts w:ascii="Times New Roman" w:hAnsi="Times New Roman" w:cs="Times New Roman"/>
          <w:color w:val="000000" w:themeColor="text1"/>
        </w:rPr>
        <w:lastRenderedPageBreak/>
        <w:t>Felhasználói dokumentáció</w:t>
      </w:r>
      <w:bookmarkEnd w:id="5"/>
    </w:p>
    <w:p w14:paraId="5A1AD432" w14:textId="77777777" w:rsidR="009D13AF" w:rsidRPr="00CA26B2" w:rsidRDefault="009D13A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FAF7C8A" w14:textId="7043FC71" w:rsidR="009D13AF" w:rsidRPr="00CA26B2" w:rsidRDefault="009D13AF" w:rsidP="00CA26B2">
      <w:pPr>
        <w:pStyle w:val="Cmsor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" w:name="_Toc136285151"/>
      <w:r w:rsidRPr="00CA26B2">
        <w:rPr>
          <w:rFonts w:ascii="Times New Roman" w:hAnsi="Times New Roman" w:cs="Times New Roman"/>
          <w:color w:val="000000" w:themeColor="text1"/>
        </w:rPr>
        <w:t>Célközönség</w:t>
      </w:r>
      <w:bookmarkEnd w:id="6"/>
    </w:p>
    <w:p w14:paraId="6EA6CF9F" w14:textId="77777777" w:rsidR="009D13AF" w:rsidRPr="00CA26B2" w:rsidRDefault="009D13A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7E3C126" w14:textId="47858FA5" w:rsidR="009D13AF" w:rsidRPr="00CA26B2" w:rsidRDefault="009D13AF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 célunk természetesen nem lehet kevesebb, hogy alkalmazásunk a forráskód birtokában bárki számára elérhető, a megfelelő segéd technológiák birtokában könnyen telepíthető, és bárki számára egyszerűen indítható legyen.</w:t>
      </w:r>
    </w:p>
    <w:p w14:paraId="7E334269" w14:textId="77777777" w:rsidR="009D13AF" w:rsidRPr="00CA26B2" w:rsidRDefault="009D13A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F4BFE54" w14:textId="196620E3" w:rsidR="009D13AF" w:rsidRPr="00CA26B2" w:rsidRDefault="00D15EA6" w:rsidP="00CA26B2">
      <w:pPr>
        <w:pStyle w:val="Cmsor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" w:name="_Toc136285152"/>
      <w:r w:rsidRPr="00CA26B2">
        <w:rPr>
          <w:rFonts w:ascii="Times New Roman" w:hAnsi="Times New Roman" w:cs="Times New Roman"/>
          <w:color w:val="000000" w:themeColor="text1"/>
        </w:rPr>
        <w:t>Alkalmazás indítása</w:t>
      </w:r>
      <w:bookmarkEnd w:id="7"/>
    </w:p>
    <w:p w14:paraId="561CC4AC" w14:textId="5E7F1744" w:rsidR="00D15EA6" w:rsidRPr="00CA26B2" w:rsidRDefault="00D15EA6" w:rsidP="00CA26B2">
      <w:pPr>
        <w:pStyle w:val="Cmsor3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136285153"/>
      <w:r w:rsidRPr="00CA26B2">
        <w:rPr>
          <w:rFonts w:ascii="Times New Roman" w:hAnsi="Times New Roman" w:cs="Times New Roman"/>
          <w:color w:val="000000" w:themeColor="text1"/>
        </w:rPr>
        <w:t>Előfeltételek</w:t>
      </w:r>
      <w:bookmarkEnd w:id="8"/>
    </w:p>
    <w:p w14:paraId="224D7CC6" w14:textId="74193B12" w:rsidR="009D13AF" w:rsidRPr="00CA26B2" w:rsidRDefault="009D13A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11D4DFB" w14:textId="6D17D711" w:rsidR="009D13AF" w:rsidRPr="00CA26B2" w:rsidRDefault="009D13AF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Az alábbi felsorolás mutatja, hogy milyen előfeltételek szükségesek, a program sikeres futtatásához, használatához.</w:t>
      </w:r>
    </w:p>
    <w:p w14:paraId="65083381" w14:textId="75F016EC" w:rsidR="009D13AF" w:rsidRPr="00CA26B2" w:rsidRDefault="009D13AF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Adott a számítógépen telepített Java.</w:t>
      </w:r>
    </w:p>
    <w:p w14:paraId="6B4D4F02" w14:textId="677129F4" w:rsidR="009D13AF" w:rsidRPr="00CA26B2" w:rsidRDefault="009D13AF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Telepített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Maven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DDB3FF1" w14:textId="58A20DCB" w:rsidR="009D13AF" w:rsidRPr="00CA26B2" w:rsidRDefault="009D13AF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egyszerűbb futtatás érdekében bármilyen java </w:t>
      </w:r>
      <w:r w:rsidR="00A36DFD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IDE. Javasolt az </w:t>
      </w:r>
      <w:proofErr w:type="spellStart"/>
      <w:r w:rsidR="00A36DFD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IntelliJ</w:t>
      </w:r>
      <w:proofErr w:type="spellEnd"/>
      <w:r w:rsidR="00A36DFD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-t használni</w:t>
      </w:r>
      <w:r w:rsidR="00A36DFD" w:rsidRPr="00CA26B2">
        <w:rPr>
          <w:rFonts w:ascii="Times New Roman" w:hAnsi="Times New Roman" w:cs="Times New Roman"/>
          <w:color w:val="000000" w:themeColor="text1"/>
        </w:rPr>
        <w:t>.</w:t>
      </w:r>
    </w:p>
    <w:p w14:paraId="558F5F69" w14:textId="77777777" w:rsidR="00A36DFD" w:rsidRPr="00CA26B2" w:rsidRDefault="00A36DF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8B1D633" w14:textId="57E4EF82" w:rsidR="00D15EA6" w:rsidRPr="00CA26B2" w:rsidRDefault="00D15EA6" w:rsidP="00CA26B2">
      <w:pPr>
        <w:pStyle w:val="Cmsor3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9" w:name="_Toc136285154"/>
      <w:r w:rsidRPr="00CA26B2">
        <w:rPr>
          <w:rFonts w:ascii="Times New Roman" w:hAnsi="Times New Roman" w:cs="Times New Roman"/>
          <w:color w:val="000000" w:themeColor="text1"/>
        </w:rPr>
        <w:t xml:space="preserve">Alkalmazás </w:t>
      </w:r>
      <w:proofErr w:type="gramStart"/>
      <w:r w:rsidRPr="00CA26B2">
        <w:rPr>
          <w:rFonts w:ascii="Times New Roman" w:hAnsi="Times New Roman" w:cs="Times New Roman"/>
          <w:color w:val="000000" w:themeColor="text1"/>
        </w:rPr>
        <w:t>telepítési  útmutató</w:t>
      </w:r>
      <w:bookmarkEnd w:id="9"/>
      <w:proofErr w:type="gramEnd"/>
    </w:p>
    <w:p w14:paraId="033570D2" w14:textId="077243E7" w:rsidR="00A36DFD" w:rsidRPr="00CA26B2" w:rsidRDefault="00A36DFD" w:rsidP="00CA26B2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Java telepítése. </w:t>
      </w:r>
    </w:p>
    <w:p w14:paraId="3354BE4C" w14:textId="3ED5DC8E" w:rsidR="00A36DFD" w:rsidRPr="00CA26B2" w:rsidRDefault="00A36DFD" w:rsidP="00CA26B2">
      <w:pPr>
        <w:pStyle w:val="Listaszerbekezds"/>
        <w:spacing w:line="360" w:lineRule="auto"/>
        <w:ind w:left="709" w:firstLine="70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Erre az enyémnél részletesebb útmutatót talál a jelölt hivatkozás alatt. Ami fontos, hogy amint van telepített java mappa az eszközünkön, annak a /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bin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bináris mappájának elérési útvonalát. Adjuk hozzá a számítógép környezeti változóihoz.</w:t>
      </w:r>
    </w:p>
    <w:p w14:paraId="4C437521" w14:textId="4A3A5481" w:rsidR="00A36DFD" w:rsidRPr="00CA26B2" w:rsidRDefault="00A36DFD" w:rsidP="00CA26B2">
      <w:pPr>
        <w:pStyle w:val="Listaszerbekezds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Windows parancssorban ez a következő képen tehető meg: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6A55DEC1" w14:textId="3AC8ACDC" w:rsidR="00A36DFD" w:rsidRPr="00CA26B2" w:rsidRDefault="00A36DFD" w:rsidP="00CA26B2">
      <w:pPr>
        <w:spacing w:line="360" w:lineRule="auto"/>
        <w:ind w:left="198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setx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JAVA_HOME -m "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Path</w:t>
      </w:r>
      <w:proofErr w:type="spellEnd"/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"  Ahol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„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Path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 az elérési útvonal.</w:t>
      </w:r>
    </w:p>
    <w:p w14:paraId="1B86D5AA" w14:textId="052753F6" w:rsidR="00A36DFD" w:rsidRPr="00CA26B2" w:rsidRDefault="00A36DFD" w:rsidP="00CA26B2">
      <w:pPr>
        <w:spacing w:line="360" w:lineRule="auto"/>
        <w:ind w:left="198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Ezt a parancsot kell a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termináljában megadni</w:t>
      </w:r>
    </w:p>
    <w:p w14:paraId="66F246EB" w14:textId="5BFD76B7" w:rsidR="00A36DFD" w:rsidRPr="00CA26B2" w:rsidRDefault="00A36DFD" w:rsidP="00CA26B2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Maven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telepítése</w:t>
      </w:r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984A1D4" w14:textId="73EAE8B3" w:rsidR="00FD3FFB" w:rsidRPr="00CA26B2" w:rsidRDefault="00FD3FFB" w:rsidP="00CA26B2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</w:rPr>
        <w:t xml:space="preserve">      </w:t>
      </w:r>
      <w:r w:rsidR="00A6791B" w:rsidRPr="00CA26B2">
        <w:rPr>
          <w:rFonts w:ascii="Times New Roman" w:hAnsi="Times New Roman" w:cs="Times New Roman"/>
          <w:color w:val="000000" w:themeColor="text1"/>
        </w:rPr>
        <w:tab/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linken megtalálható </w:t>
      </w:r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oldal leírását követve telepítsük a </w:t>
      </w:r>
      <w:proofErr w:type="spellStart"/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Maven</w:t>
      </w:r>
      <w:proofErr w:type="spellEnd"/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-t. Itt is rendkívül fontos a bináris mappa elérési útjának MAVEN_HOME környezeti változóba történő elmentése.</w:t>
      </w:r>
    </w:p>
    <w:p w14:paraId="79C9E70A" w14:textId="6AC67EDB" w:rsidR="00A6791B" w:rsidRPr="00CA26B2" w:rsidRDefault="00A6791B" w:rsidP="00CA26B2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Tetszőlegesen választott IDE letöltése:</w:t>
      </w:r>
    </w:p>
    <w:p w14:paraId="3A7D8C5B" w14:textId="7D7E50CD" w:rsidR="00A6791B" w:rsidRPr="00CA26B2" w:rsidRDefault="00A6791B" w:rsidP="00CA26B2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</w:rPr>
        <w:t xml:space="preserve">    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Az irodalomjegyzékben található néhány, melyeket szívesen tudok ajánlani.</w:t>
      </w:r>
    </w:p>
    <w:p w14:paraId="49732297" w14:textId="0FD1D83A" w:rsidR="00D15EA6" w:rsidRPr="00CA26B2" w:rsidRDefault="00D15EA6" w:rsidP="00CA26B2">
      <w:pPr>
        <w:pStyle w:val="Cmsor3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0" w:name="_Toc136285155"/>
      <w:r w:rsidRPr="00CA26B2">
        <w:rPr>
          <w:rFonts w:ascii="Times New Roman" w:hAnsi="Times New Roman" w:cs="Times New Roman"/>
          <w:color w:val="000000" w:themeColor="text1"/>
        </w:rPr>
        <w:t>Alkalmazás indítása</w:t>
      </w:r>
      <w:bookmarkEnd w:id="10"/>
    </w:p>
    <w:p w14:paraId="718F7B6A" w14:textId="1600711E" w:rsidR="00A6791B" w:rsidRPr="00CA26B2" w:rsidRDefault="00A6791B" w:rsidP="00CA26B2">
      <w:pPr>
        <w:spacing w:line="360" w:lineRule="auto"/>
        <w:ind w:left="708" w:firstLine="28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Amennyiben sikeresen telepítettük a szükséges könyvtárakat, nincs más dolgunk, mint a kézhez kapott programot kicsomagolni, és fordítás után futtatni és egészséggel használni.</w:t>
      </w:r>
    </w:p>
    <w:p w14:paraId="5A6DFF68" w14:textId="3129E8BF" w:rsidR="00AB68CD" w:rsidRPr="00CA26B2" w:rsidRDefault="00A6791B" w:rsidP="00CA26B2">
      <w:pPr>
        <w:spacing w:line="360" w:lineRule="auto"/>
        <w:ind w:left="708" w:firstLine="28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fordítást végezhetjük tetszőlegesen IDE-ben, vagy terminálban is. </w:t>
      </w:r>
    </w:p>
    <w:p w14:paraId="6D1795D4" w14:textId="77777777" w:rsidR="003838A8" w:rsidRPr="00CA26B2" w:rsidRDefault="003838A8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102E04F" w14:textId="056A4298" w:rsidR="00D15EA6" w:rsidRPr="00CA26B2" w:rsidRDefault="00D15EA6" w:rsidP="00CA26B2">
      <w:pPr>
        <w:pStyle w:val="Cmsor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1" w:name="_Toc136285156"/>
      <w:r w:rsidRPr="00CA26B2">
        <w:rPr>
          <w:rFonts w:ascii="Times New Roman" w:hAnsi="Times New Roman" w:cs="Times New Roman"/>
          <w:color w:val="000000" w:themeColor="text1"/>
        </w:rPr>
        <w:t>Felhasználói út</w:t>
      </w:r>
      <w:bookmarkEnd w:id="11"/>
    </w:p>
    <w:p w14:paraId="270C887C" w14:textId="77777777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22A8757" w14:textId="013B096D" w:rsidR="009A0B70" w:rsidRPr="00CA26B2" w:rsidRDefault="009A0B70" w:rsidP="00CA26B2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Miután sikeresen telepítettük a szoftvert kezdetét veheti az első játék. Lássuk, hogyan is néz ki éles működés közben a program. Az első képernyő a már említett lehetőségek közül enged választanunk. Nevezetesen, hogy ember vagy számítógép ellen szeretnénk játszani. Úgy hiszem a válaszlehetőségek magukért beszélnek.</w:t>
      </w:r>
    </w:p>
    <w:p w14:paraId="59822579" w14:textId="61B98293" w:rsidR="0045756C" w:rsidRPr="00CA26B2" w:rsidRDefault="0045756C" w:rsidP="00CA26B2">
      <w:pPr>
        <w:pStyle w:val="Cmsor3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136285157"/>
      <w:r w:rsidRPr="00CA26B2">
        <w:rPr>
          <w:rFonts w:ascii="Times New Roman" w:hAnsi="Times New Roman" w:cs="Times New Roman"/>
          <w:color w:val="000000" w:themeColor="text1"/>
        </w:rPr>
        <w:t>2.3.1 Menüsorok.</w:t>
      </w:r>
      <w:bookmarkEnd w:id="12"/>
    </w:p>
    <w:p w14:paraId="27F64981" w14:textId="27041F58" w:rsidR="009A0B70" w:rsidRPr="00CA26B2" w:rsidRDefault="00CA26B2" w:rsidP="00CA26B2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55FA9980" wp14:editId="47DD5A36">
            <wp:simplePos x="0" y="0"/>
            <wp:positionH relativeFrom="margin">
              <wp:posOffset>449942</wp:posOffset>
            </wp:positionH>
            <wp:positionV relativeFrom="paragraph">
              <wp:posOffset>211818</wp:posOffset>
            </wp:positionV>
            <wp:extent cx="4644571" cy="2278833"/>
            <wp:effectExtent l="0" t="0" r="3810" b="7620"/>
            <wp:wrapNone/>
            <wp:docPr id="14877082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8292" name="Kép 1" descr="A képen szöveg, képernyőkép, Betűtípus, szá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571" cy="227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33CE6" w14:textId="760488E1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C09E1F3" w14:textId="77777777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76426EB" w14:textId="77777777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D6C0C40" w14:textId="77777777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7EE5134" w14:textId="77777777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B75556B" w14:textId="77777777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7CDF1E4" w14:textId="77777777" w:rsidR="009A0B70" w:rsidRPr="00CA26B2" w:rsidRDefault="009A0B70" w:rsidP="00CA26B2">
      <w:pPr>
        <w:spacing w:line="360" w:lineRule="auto"/>
        <w:jc w:val="right"/>
        <w:rPr>
          <w:rFonts w:ascii="Times New Roman" w:hAnsi="Times New Roman" w:cs="Times New Roman"/>
          <w:color w:val="000000" w:themeColor="text1"/>
        </w:rPr>
      </w:pPr>
    </w:p>
    <w:p w14:paraId="63B3B95D" w14:textId="77777777" w:rsidR="009A0B70" w:rsidRPr="00CA26B2" w:rsidRDefault="009A0B70" w:rsidP="00CA26B2">
      <w:pPr>
        <w:spacing w:line="360" w:lineRule="auto"/>
        <w:jc w:val="right"/>
        <w:rPr>
          <w:rFonts w:ascii="Times New Roman" w:hAnsi="Times New Roman" w:cs="Times New Roman"/>
          <w:color w:val="000000" w:themeColor="text1"/>
        </w:rPr>
      </w:pPr>
    </w:p>
    <w:p w14:paraId="6C80F0A1" w14:textId="0369E595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Bármelyiket is válasszuk a kettő közül, ugyanúgy folytatódik a játék. Felkínálja a választási lehetőséget arra, hogy sötéttel, vagy világossal szeretnénk játszani. E</w:t>
      </w:r>
      <w:r w:rsidR="0045756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nnek megválasztása egyrészt értelemszerűen determinálja, hogy melyik figurákat leszünk képesek mi és </w:t>
      </w:r>
      <w:r w:rsidR="0045756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melyikeket az ellenfelünk mozgatni. (Függetlenül attól, hogy gép vagy ember az illető.) Az alábbi képernyőkép láttán remélem ez sem szorul nagyobb magyarázatra.</w:t>
      </w:r>
    </w:p>
    <w:p w14:paraId="05567CDF" w14:textId="697BD347" w:rsidR="0045756C" w:rsidRPr="00CA26B2" w:rsidRDefault="0045756C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1DECE0C" w14:textId="4F9541EF" w:rsidR="0045756C" w:rsidRPr="00CA26B2" w:rsidRDefault="0045756C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CF01216" w14:textId="4E654CA5" w:rsidR="009A0B70" w:rsidRPr="00CA26B2" w:rsidRDefault="00CA26B2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79452727" wp14:editId="79C14BE3">
            <wp:simplePos x="0" y="0"/>
            <wp:positionH relativeFrom="column">
              <wp:posOffset>473801</wp:posOffset>
            </wp:positionH>
            <wp:positionV relativeFrom="paragraph">
              <wp:posOffset>-411752</wp:posOffset>
            </wp:positionV>
            <wp:extent cx="4533900" cy="2219325"/>
            <wp:effectExtent l="0" t="0" r="0" b="9525"/>
            <wp:wrapNone/>
            <wp:docPr id="60415043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50437" name="Kép 1" descr="A képen szöveg, képernyőkép, Betűtípus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B3C9A" w14:textId="25D4D555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D55E771" w14:textId="5E8D0EFD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3931F9C" w14:textId="67D631A3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D335981" w14:textId="5D2C091E" w:rsidR="009A0B70" w:rsidRPr="00CA26B2" w:rsidRDefault="009A0B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271305F" w14:textId="7CDC18EC" w:rsidR="0045756C" w:rsidRPr="00CA26B2" w:rsidRDefault="0045756C" w:rsidP="00CA26B2">
      <w:pPr>
        <w:pStyle w:val="Cmsor3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74EE5794" w14:textId="77777777" w:rsidR="0045756C" w:rsidRPr="00CA26B2" w:rsidRDefault="0045756C" w:rsidP="00CA26B2">
      <w:pPr>
        <w:pStyle w:val="Cmsor3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5E18C302" w14:textId="57CD8CBC" w:rsidR="0045756C" w:rsidRPr="00CA26B2" w:rsidRDefault="0045756C" w:rsidP="00CA26B2">
      <w:pPr>
        <w:pStyle w:val="Cmsor3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5995B5A0" w14:textId="7E61E312" w:rsidR="0045756C" w:rsidRPr="00CA26B2" w:rsidRDefault="0045756C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Ezután, miután kiválasztottuk kivel és hogyan szeretnénk játszani jelenik meg a játék tábla képernyője. Ez egyben a befejező képernyője is az alkalmazásnak. Az alábbi képen látható, hogy én jelen esetben a sötéttel történő játék opciót választottam. </w:t>
      </w:r>
    </w:p>
    <w:p w14:paraId="21FD214A" w14:textId="1AD9CF46" w:rsidR="0045756C" w:rsidRPr="00CA26B2" w:rsidRDefault="0045756C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7EB0F93" w14:textId="62AF37CE" w:rsidR="0045756C" w:rsidRPr="00CA26B2" w:rsidRDefault="0045756C" w:rsidP="00CA26B2">
      <w:pPr>
        <w:pStyle w:val="Cmsor3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078513B0" w14:textId="214201E5" w:rsidR="00D15EA6" w:rsidRPr="00CA26B2" w:rsidRDefault="00D15EA6" w:rsidP="00CA26B2">
      <w:pPr>
        <w:pStyle w:val="Cmsor3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136285158"/>
      <w:r w:rsidRPr="00CA26B2">
        <w:rPr>
          <w:rFonts w:ascii="Times New Roman" w:hAnsi="Times New Roman" w:cs="Times New Roman"/>
          <w:color w:val="000000" w:themeColor="text1"/>
        </w:rPr>
        <w:t>Játék menete</w:t>
      </w:r>
      <w:bookmarkEnd w:id="13"/>
    </w:p>
    <w:p w14:paraId="7DBEDFE1" w14:textId="58C55FFD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147FE2E" w14:textId="495EEA2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Alább látható a játék fő képernyője. Mint azt kitalálhatták én a sötéttel történő játékot választottam. Azon felül pedig most nem akartam A számítógép elleni játék lehetőségét igénybe venni. Ez onnan tudható, hogy nem történt még semmilyen lépés világos részéről. Amennyiben a számítógép játszana ellenünk ez már megtörtént volna.</w:t>
      </w:r>
    </w:p>
    <w:p w14:paraId="778FDEF0" w14:textId="32CD67E8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AFA652C" w14:textId="4553AE54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C96CEAC" w14:textId="575DB46B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A1AD0F8" w14:textId="601546D3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05F75DF" w14:textId="14CF3CD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F80946C" w14:textId="0D17FFD5" w:rsidR="00AB68CD" w:rsidRPr="00CA26B2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60288" behindDoc="0" locked="0" layoutInCell="1" allowOverlap="1" wp14:anchorId="59AF80EE" wp14:editId="51E8639E">
            <wp:simplePos x="0" y="0"/>
            <wp:positionH relativeFrom="margin">
              <wp:align>right</wp:align>
            </wp:positionH>
            <wp:positionV relativeFrom="paragraph">
              <wp:posOffset>-288835</wp:posOffset>
            </wp:positionV>
            <wp:extent cx="5760720" cy="5755005"/>
            <wp:effectExtent l="0" t="0" r="0" b="0"/>
            <wp:wrapNone/>
            <wp:docPr id="1906893280" name="Kép 1" descr="A képen sakkozó, társasjáték, Beltéri játékok és sportok, sak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93280" name="Kép 1" descr="A képen sakkozó, társasjáték, Beltéri játékok és sportok, sakk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1DF3C" w14:textId="65788E5B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DC71DF3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FDF344D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290AC83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6C90453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0502B47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422B68E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34130A9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0650257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5D5AB93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F7A418E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E943695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64B8D20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1947AB9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52636EC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24430D3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BB63027" w14:textId="0D47EC60" w:rsidR="00AB68CD" w:rsidRPr="00CA26B2" w:rsidRDefault="0091545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Ebben a pozícióban csak világosnak van lehetősége lépni. De miként is teheti ezt meg?</w:t>
      </w:r>
    </w:p>
    <w:p w14:paraId="30341D9C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CB23057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0C5ABA1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8CA4597" w14:textId="0C227121" w:rsidR="0091545D" w:rsidRPr="00CA26B2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62336" behindDoc="1" locked="0" layoutInCell="1" allowOverlap="1" wp14:anchorId="34DA0047" wp14:editId="11EE3164">
            <wp:simplePos x="0" y="0"/>
            <wp:positionH relativeFrom="margin">
              <wp:posOffset>3680642</wp:posOffset>
            </wp:positionH>
            <wp:positionV relativeFrom="paragraph">
              <wp:posOffset>217352</wp:posOffset>
            </wp:positionV>
            <wp:extent cx="1998980" cy="2713990"/>
            <wp:effectExtent l="0" t="0" r="1270" b="0"/>
            <wp:wrapNone/>
            <wp:docPr id="829615866" name="Kép 1" descr="A képen sakkozó, rajz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5866" name="Kép 1" descr="A képen sakkozó, rajzfilm, clipart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716D92D1" wp14:editId="7FF499A4">
            <wp:simplePos x="0" y="0"/>
            <wp:positionH relativeFrom="column">
              <wp:posOffset>-6713</wp:posOffset>
            </wp:positionH>
            <wp:positionV relativeFrom="paragraph">
              <wp:posOffset>363</wp:posOffset>
            </wp:positionV>
            <wp:extent cx="2717248" cy="2895600"/>
            <wp:effectExtent l="0" t="0" r="6985" b="0"/>
            <wp:wrapSquare wrapText="bothSides"/>
            <wp:docPr id="188444154" name="Kép 1" descr="A képen képernyőkép, rajzfilm, sakkoz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4154" name="Kép 1" descr="A képen képernyőkép, rajzfilm, sakkozó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24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ECC8A" w14:textId="3FC88EFE" w:rsidR="0091545D" w:rsidRPr="00CA26B2" w:rsidRDefault="0091545D" w:rsidP="00CA26B2">
      <w:pPr>
        <w:tabs>
          <w:tab w:val="left" w:pos="1412"/>
        </w:tabs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</w:rPr>
        <w:tab/>
      </w:r>
    </w:p>
    <w:p w14:paraId="73CBC08C" w14:textId="1055ACC3" w:rsidR="00AB68CD" w:rsidRPr="00CA26B2" w:rsidRDefault="0091545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</w:rPr>
        <w:br w:type="textWrapping" w:clear="all"/>
      </w:r>
    </w:p>
    <w:p w14:paraId="1821350C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4A2F6DE" w14:textId="2A95B29D" w:rsidR="0091545D" w:rsidRPr="00CA26B2" w:rsidRDefault="0091545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Remélem érthető. Ahogy az látszik, ha egy adott figurával lépni szeretnénk akkor az sötétebb színűre színezi azokat a mezőket ahová ő lehetségesen tud lépni. Ezt egy egér kattintással tehetjük meg. Amennyiben mégsem azzal a bábuval szeretnénk lépni amelyiket kiválasztottunk egyszerűen kattintsunk valahová olyan helyre a képernyőn, ami nem esik bele a figura lépési lehetőségeibe. Fontos tudnivaló, hogy ha már megtettünk egy lépést nincs lehetőség annak visszavonására!</w:t>
      </w:r>
    </w:p>
    <w:p w14:paraId="58598BC5" w14:textId="6FDA74D2" w:rsidR="003D41B3" w:rsidRPr="00CA26B2" w:rsidRDefault="0091545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alábbiakban néhány példa, hogy a figurák lépéslehetőségei megfelelően működnek. Nevezetesen: </w:t>
      </w:r>
      <w:r w:rsidR="003D41B3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5025958" w14:textId="6EDE4F05" w:rsidR="003D41B3" w:rsidRPr="00CA26B2" w:rsidRDefault="003D41B3" w:rsidP="00CA26B2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1545D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sakk esetén blokkolni kell,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3DB4439" w14:textId="2CF62335" w:rsidR="003D41B3" w:rsidRPr="00CA26B2" w:rsidRDefault="003D41B3" w:rsidP="00CA26B2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nem lehet sakkba lépni,</w:t>
      </w:r>
      <w:r w:rsidR="0091545D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0AEB777" w14:textId="44D3B855" w:rsidR="003D41B3" w:rsidRPr="00CA26B2" w:rsidRDefault="0091545D" w:rsidP="00CA26B2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nem lehet saját figurát levenni, </w:t>
      </w:r>
    </w:p>
    <w:p w14:paraId="07F846EB" w14:textId="6E687A39" w:rsidR="003D41B3" w:rsidRPr="00CA26B2" w:rsidRDefault="0091545D" w:rsidP="00CA26B2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sánc, </w:t>
      </w:r>
    </w:p>
    <w:p w14:paraId="5A660383" w14:textId="1358AC5E" w:rsidR="0091545D" w:rsidRPr="00CA26B2" w:rsidRDefault="0091545D" w:rsidP="00CA26B2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passant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7121277" w14:textId="17CA0CDB" w:rsidR="0091545D" w:rsidRPr="00CA26B2" w:rsidRDefault="003D41B3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a.-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b.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Itt látható, hogy a Gyalog nem léphet előre kettőt mivel akkor a Királynak adott sakk megmaradna. A következőn pedig ugyanúgy látható, hogy a világos Gyalognak nincs lehetősége leütni az őt támadó sötétet, mivel kötésben van a sötét Vezér által. Ellenben azt még leütheti úgy, hogy ne kapjon sakkot</w:t>
      </w:r>
      <w:r w:rsidR="00415BE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9DA74AB" w14:textId="48A83081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908E7C" w14:textId="096953AC" w:rsidR="00AB68CD" w:rsidRPr="00415BE1" w:rsidRDefault="00415BE1" w:rsidP="00415BE1">
      <w:pPr>
        <w:pStyle w:val="Listaszerbekezds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CDA3C0F" wp14:editId="721783CB">
            <wp:simplePos x="0" y="0"/>
            <wp:positionH relativeFrom="column">
              <wp:posOffset>2880723</wp:posOffset>
            </wp:positionH>
            <wp:positionV relativeFrom="paragraph">
              <wp:posOffset>196488</wp:posOffset>
            </wp:positionV>
            <wp:extent cx="2837542" cy="2646247"/>
            <wp:effectExtent l="0" t="0" r="1270" b="1905"/>
            <wp:wrapNone/>
            <wp:docPr id="360697478" name="Kép 1" descr="A képen sakkozó, rajzfilm, sakk, művés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97478" name="Kép 1" descr="A képen sakkozó, rajzfilm, sakk, művészet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542" cy="2646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26B2">
        <w:rPr>
          <w:noProof/>
        </w:rPr>
        <w:drawing>
          <wp:anchor distT="0" distB="0" distL="114300" distR="114300" simplePos="0" relativeHeight="251663360" behindDoc="0" locked="0" layoutInCell="1" allowOverlap="1" wp14:anchorId="51FB3E82" wp14:editId="74990EBD">
            <wp:simplePos x="0" y="0"/>
            <wp:positionH relativeFrom="margin">
              <wp:align>left</wp:align>
            </wp:positionH>
            <wp:positionV relativeFrom="paragraph">
              <wp:posOffset>197304</wp:posOffset>
            </wp:positionV>
            <wp:extent cx="2288752" cy="2663371"/>
            <wp:effectExtent l="0" t="0" r="0" b="3810"/>
            <wp:wrapNone/>
            <wp:docPr id="1817350620" name="Kép 1" descr="A képen sakkozó, rajzfilm, sak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50620" name="Kép 1" descr="A képen sakkozó, rajzfilm, sakk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752" cy="266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b.</w:t>
      </w:r>
      <w:proofErr w:type="spellEnd"/>
    </w:p>
    <w:p w14:paraId="0E7F7BEA" w14:textId="40DDED96" w:rsidR="00AB68CD" w:rsidRPr="00CA26B2" w:rsidRDefault="00AB68CD" w:rsidP="00CA26B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752256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9CEEDE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B1EE91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D4EE22" w14:textId="2CA5A1C7" w:rsidR="003D41B3" w:rsidRPr="00CA26B2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</w:t>
      </w:r>
    </w:p>
    <w:p w14:paraId="41986EDB" w14:textId="77777777" w:rsidR="00415BE1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173193" w14:textId="77777777" w:rsidR="00415BE1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645B67" w14:textId="77777777" w:rsidR="00415BE1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86EC2C" w14:textId="414CEA56" w:rsidR="003D41B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6933233" wp14:editId="2B6733A5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542540" cy="2461260"/>
            <wp:effectExtent l="0" t="0" r="0" b="0"/>
            <wp:wrapSquare wrapText="bothSides"/>
            <wp:docPr id="1099807287" name="Kép 1" descr="A képen clipart, rajzfilm, illusztráció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07287" name="Kép 1" descr="A képen clipart, rajzfilm, illusztráció, tervezés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1B3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Látható, hogy a világos huszár lehetőségei között nincs ott a világos futó.</w:t>
      </w:r>
      <w:r w:rsidR="00415B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(c.)</w:t>
      </w:r>
    </w:p>
    <w:p w14:paraId="56D92B1F" w14:textId="71D8F621" w:rsidR="00FA2303" w:rsidRPr="00CA26B2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6F825555" wp14:editId="002FCFA0">
            <wp:simplePos x="0" y="0"/>
            <wp:positionH relativeFrom="column">
              <wp:posOffset>3205933</wp:posOffset>
            </wp:positionH>
            <wp:positionV relativeFrom="paragraph">
              <wp:posOffset>3810</wp:posOffset>
            </wp:positionV>
            <wp:extent cx="2439277" cy="3269950"/>
            <wp:effectExtent l="0" t="0" r="0" b="6985"/>
            <wp:wrapNone/>
            <wp:docPr id="2055643484" name="Kép 1" descr="A képen sakkoz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43484" name="Kép 1" descr="A képen sakkozó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277" cy="32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F1250" w14:textId="75AB7555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E83D539" w14:textId="69184267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4EF6D42" w14:textId="04B7F175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74614DD" w14:textId="777D9E2A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2158779" w14:textId="384975B9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B49DF6F" w14:textId="13041008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C4D2601" w14:textId="669AFCF5" w:rsidR="00FA2303" w:rsidRPr="00CA26B2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c.</w:t>
      </w:r>
    </w:p>
    <w:p w14:paraId="3A64CE0A" w14:textId="77777777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9901212" w14:textId="20D973B8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E63C85" w14:textId="659B3710" w:rsidR="00415BE1" w:rsidRDefault="00415BE1" w:rsidP="00CA26B2">
      <w:pPr>
        <w:tabs>
          <w:tab w:val="center" w:pos="1731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          e.</w:t>
      </w:r>
    </w:p>
    <w:p w14:paraId="3AB0E776" w14:textId="4C364AF3" w:rsidR="00FA2303" w:rsidRPr="00CA26B2" w:rsidRDefault="00FA2303" w:rsidP="00CA26B2">
      <w:pPr>
        <w:tabs>
          <w:tab w:val="center" w:pos="1731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e. A mellette lévő képen pedig látható, hogy</w:t>
      </w:r>
      <w:r w:rsidR="00415B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gyalognak van lehetőége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em-passant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lépésre.</w:t>
      </w:r>
    </w:p>
    <w:p w14:paraId="5C36938D" w14:textId="4015E2A8" w:rsidR="003D41B3" w:rsidRPr="00CA26B2" w:rsidRDefault="00FA2303" w:rsidP="00CA26B2">
      <w:pPr>
        <w:tabs>
          <w:tab w:val="center" w:pos="1731"/>
        </w:tabs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f. Gyalog bevitele.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br w:type="textWrapping" w:clear="all"/>
      </w: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2FCFD2B" wp14:editId="28DE9C20">
            <wp:extent cx="4753708" cy="2486370"/>
            <wp:effectExtent l="0" t="0" r="8890" b="9525"/>
            <wp:docPr id="1909538578" name="Kép 1" descr="A képen sakkozó, képernyőkép, rajzfilm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8578" name="Kép 1" descr="A képen sakkozó, képernyőkép, rajzfilm,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055" cy="24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B530" w14:textId="4DE20214" w:rsidR="00FA2303" w:rsidRPr="00CA26B2" w:rsidRDefault="00FA2303" w:rsidP="00CA26B2">
      <w:pPr>
        <w:tabs>
          <w:tab w:val="center" w:pos="1731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Ez a lehetőség választó ablak akkor ugrik fel, ha a gyalogot alapsorig juttató játékos nem gép automatikus vezér felvétele gépes esetben. Az eredmény alább látható. Bevitele után pedig Vezérként funkcionál tovább.</w:t>
      </w:r>
    </w:p>
    <w:p w14:paraId="6384E964" w14:textId="19DF840C" w:rsidR="003D41B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6B39CD14" wp14:editId="59AA1156">
            <wp:simplePos x="0" y="0"/>
            <wp:positionH relativeFrom="margin">
              <wp:posOffset>2651760</wp:posOffset>
            </wp:positionH>
            <wp:positionV relativeFrom="paragraph">
              <wp:posOffset>-635</wp:posOffset>
            </wp:positionV>
            <wp:extent cx="2333625" cy="1793240"/>
            <wp:effectExtent l="0" t="0" r="0" b="0"/>
            <wp:wrapNone/>
            <wp:docPr id="1340644965" name="Kép 1" descr="A képen rajzfilm, sakkozó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44965" name="Kép 1" descr="A képen rajzfilm, sakkozó, tervezés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1CF7DB69" wp14:editId="01BD9035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2338070" cy="1746250"/>
            <wp:effectExtent l="0" t="0" r="5080" b="6350"/>
            <wp:wrapNone/>
            <wp:docPr id="1412219843" name="Kép 1" descr="A képen sakkozó, sakk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19843" name="Kép 1" descr="A képen sakkozó, sakk, rajzfilm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7C4C5" w14:textId="5016AB1E" w:rsidR="003D41B3" w:rsidRPr="00CA26B2" w:rsidRDefault="003D41B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8B0428F" w14:textId="77777777" w:rsidR="003D41B3" w:rsidRPr="00CA26B2" w:rsidRDefault="003D41B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2645846" w14:textId="31495237" w:rsidR="003D41B3" w:rsidRPr="00CA26B2" w:rsidRDefault="003D41B3" w:rsidP="00CA26B2">
      <w:pPr>
        <w:pStyle w:val="Cmsor3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7F7A8874" w14:textId="6DCE9595" w:rsidR="003D41B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</w:rPr>
        <w:t>d. Sánc</w:t>
      </w:r>
    </w:p>
    <w:p w14:paraId="0466043C" w14:textId="66304665" w:rsidR="00FA2303" w:rsidRPr="00CA26B2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371D6938" wp14:editId="11FBB405">
            <wp:simplePos x="0" y="0"/>
            <wp:positionH relativeFrom="margin">
              <wp:posOffset>2877185</wp:posOffset>
            </wp:positionH>
            <wp:positionV relativeFrom="paragraph">
              <wp:posOffset>275409</wp:posOffset>
            </wp:positionV>
            <wp:extent cx="2936016" cy="2708030"/>
            <wp:effectExtent l="0" t="0" r="0" b="0"/>
            <wp:wrapNone/>
            <wp:docPr id="507445186" name="Kép 1" descr="A képen sakk, képernyőkép, tér, társas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45186" name="Kép 1" descr="A képen sakk, képernyőkép, tér, társasjáték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16" cy="270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B71"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18D53924" wp14:editId="0443487F">
            <wp:simplePos x="0" y="0"/>
            <wp:positionH relativeFrom="margin">
              <wp:align>left</wp:align>
            </wp:positionH>
            <wp:positionV relativeFrom="paragraph">
              <wp:posOffset>285408</wp:posOffset>
            </wp:positionV>
            <wp:extent cx="2880582" cy="2678723"/>
            <wp:effectExtent l="0" t="0" r="0" b="7620"/>
            <wp:wrapNone/>
            <wp:docPr id="1246073238" name="Kép 1" descr="A képen sakk, képernyőkép, sakkozó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73238" name="Kép 1" descr="A képen sakk, képernyőkép, sakkozó, tér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164" cy="2691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AF9C3" w14:textId="527ED14D" w:rsidR="00094B71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26B5068" w14:textId="4DE25DC0" w:rsidR="00094B71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C235666" w14:textId="23E02025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F0B252D" w14:textId="7FA1F7E8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D6078CB" w14:textId="67322B32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68F5F40" w14:textId="6C9975B2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9CE4FB6" w14:textId="4EFC6D01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63CDE3E" w14:textId="7577BE22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6643E79" w14:textId="5ED6A786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2F07168" w14:textId="243D3329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0565859" w14:textId="21E9DB27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C94AA0B" w14:textId="34838133" w:rsidR="00FA2303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571D1265" wp14:editId="34004676">
            <wp:simplePos x="0" y="0"/>
            <wp:positionH relativeFrom="margin">
              <wp:align>left</wp:align>
            </wp:positionH>
            <wp:positionV relativeFrom="paragraph">
              <wp:posOffset>74637</wp:posOffset>
            </wp:positionV>
            <wp:extent cx="5760720" cy="2668905"/>
            <wp:effectExtent l="0" t="0" r="0" b="0"/>
            <wp:wrapNone/>
            <wp:docPr id="328062249" name="Kép 1" descr="A képen képernyőkép, tér, Játékok, Beltéri játékok és sporto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62249" name="Kép 1" descr="A képen képernyőkép, tér, Játékok, Beltéri játékok és sportok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3CC0E" w14:textId="5A77E790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3A78288" w14:textId="37D529A4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CBB5F57" w14:textId="5774FE7D" w:rsidR="00094B71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C0086FA" w14:textId="009737DF" w:rsidR="00094B71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F5C3747" w14:textId="1619B07F" w:rsidR="00094B71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F6E0BDE" w14:textId="67F1479B" w:rsidR="00094B71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7A88A64" w14:textId="7FE65D85" w:rsidR="00094B71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CCB7F8F" w14:textId="74976803" w:rsidR="00094B71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9C6359E" w14:textId="2EF46E3C" w:rsidR="00094B71" w:rsidRPr="00CA26B2" w:rsidRDefault="00094B7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BCE8A8B" w14:textId="49F06162" w:rsidR="00FA2303" w:rsidRPr="00CA26B2" w:rsidRDefault="00FA2303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510282" w14:textId="7A7F5B0A" w:rsidR="00D15EA6" w:rsidRPr="00CA26B2" w:rsidRDefault="00C97279" w:rsidP="00CA26B2">
      <w:pPr>
        <w:pStyle w:val="Cmsor3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136285159"/>
      <w:r w:rsidRPr="00CA26B2">
        <w:rPr>
          <w:rFonts w:ascii="Times New Roman" w:hAnsi="Times New Roman" w:cs="Times New Roman"/>
          <w:color w:val="000000" w:themeColor="text1"/>
        </w:rPr>
        <w:t>Já</w:t>
      </w:r>
      <w:r w:rsidR="00D15EA6" w:rsidRPr="00CA26B2">
        <w:rPr>
          <w:rFonts w:ascii="Times New Roman" w:hAnsi="Times New Roman" w:cs="Times New Roman"/>
          <w:color w:val="000000" w:themeColor="text1"/>
        </w:rPr>
        <w:t>ték vége</w:t>
      </w:r>
      <w:bookmarkEnd w:id="14"/>
    </w:p>
    <w:p w14:paraId="19A36A80" w14:textId="31B13B5A" w:rsidR="00C97279" w:rsidRPr="00CA26B2" w:rsidRDefault="00C97279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Van olyan lehetőség amikor mattot kapunk vagy adunk, és lehetséges döntetlen is.</w:t>
      </w:r>
      <w:r w:rsidR="00B60170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Ezek után a játékból való kilépést az ablak bezárásával eszközölhetjük</w:t>
      </w:r>
    </w:p>
    <w:p w14:paraId="6E177248" w14:textId="66DF6A9B" w:rsidR="00C97279" w:rsidRPr="00CA26B2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A3AAD06" wp14:editId="495171BB">
            <wp:simplePos x="0" y="0"/>
            <wp:positionH relativeFrom="column">
              <wp:posOffset>3563348</wp:posOffset>
            </wp:positionH>
            <wp:positionV relativeFrom="paragraph">
              <wp:posOffset>5261</wp:posOffset>
            </wp:positionV>
            <wp:extent cx="2496457" cy="2446628"/>
            <wp:effectExtent l="0" t="0" r="0" b="0"/>
            <wp:wrapNone/>
            <wp:docPr id="1046899035" name="Kép 1" descr="A képen szöveg, képernyőkép, névjegykártya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99035" name="Kép 1" descr="A képen szöveg, képernyőkép, névjegykártya, rajzfilm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054" cy="2450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6B2CE035" wp14:editId="4025EE96">
            <wp:simplePos x="0" y="0"/>
            <wp:positionH relativeFrom="margin">
              <wp:posOffset>50891</wp:posOffset>
            </wp:positionH>
            <wp:positionV relativeFrom="paragraph">
              <wp:posOffset>5261</wp:posOffset>
            </wp:positionV>
            <wp:extent cx="3108166" cy="1988458"/>
            <wp:effectExtent l="0" t="0" r="0" b="0"/>
            <wp:wrapNone/>
            <wp:docPr id="18883134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1341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72" cy="1992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97EE4" w14:textId="443FED0A" w:rsidR="00B60170" w:rsidRPr="00CA26B2" w:rsidRDefault="00B601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20C1B5B" w14:textId="65D10F81" w:rsidR="00B60170" w:rsidRPr="00CA26B2" w:rsidRDefault="00B60170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3B7EF18" w14:textId="03A04AA9" w:rsidR="00B60170" w:rsidRPr="00CA26B2" w:rsidRDefault="00B60170" w:rsidP="00CA26B2">
      <w:pPr>
        <w:tabs>
          <w:tab w:val="left" w:pos="6037"/>
        </w:tabs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23BD3B9" w14:textId="1ED7E278" w:rsidR="003838A8" w:rsidRPr="00CA26B2" w:rsidRDefault="00D15EA6" w:rsidP="00CA26B2">
      <w:pPr>
        <w:pStyle w:val="Cmsor1"/>
        <w:pageBreakBefore/>
        <w:numPr>
          <w:ilvl w:val="0"/>
          <w:numId w:val="10"/>
        </w:numPr>
        <w:spacing w:line="360" w:lineRule="auto"/>
        <w:ind w:left="539" w:hanging="539"/>
        <w:rPr>
          <w:rFonts w:ascii="Times New Roman" w:hAnsi="Times New Roman" w:cs="Times New Roman"/>
          <w:color w:val="000000" w:themeColor="text1"/>
        </w:rPr>
      </w:pPr>
      <w:bookmarkStart w:id="15" w:name="_Toc136285160"/>
      <w:r w:rsidRPr="00CA26B2">
        <w:rPr>
          <w:rFonts w:ascii="Times New Roman" w:hAnsi="Times New Roman" w:cs="Times New Roman"/>
          <w:color w:val="000000" w:themeColor="text1"/>
        </w:rPr>
        <w:lastRenderedPageBreak/>
        <w:t>Fejlesztői dokumentáció</w:t>
      </w:r>
      <w:bookmarkEnd w:id="15"/>
    </w:p>
    <w:p w14:paraId="4FF4C592" w14:textId="6371DD18" w:rsidR="00D15EA6" w:rsidRPr="00CA26B2" w:rsidRDefault="00D15EA6" w:rsidP="00CA26B2">
      <w:pPr>
        <w:pStyle w:val="Cmsor2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6" w:name="_Toc136285161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Összefoglalás</w:t>
      </w:r>
      <w:bookmarkEnd w:id="16"/>
    </w:p>
    <w:p w14:paraId="11ABA5A0" w14:textId="77777777" w:rsidR="003838A8" w:rsidRPr="00CA26B2" w:rsidRDefault="003838A8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E851EB" w14:textId="4BD93F8E" w:rsidR="003B7819" w:rsidRPr="00CA26B2" w:rsidRDefault="003B7819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Az alapötlet a következő volt:</w:t>
      </w:r>
    </w:p>
    <w:p w14:paraId="27DBB1D0" w14:textId="74CA9494" w:rsidR="003838A8" w:rsidRPr="00CA26B2" w:rsidRDefault="003B7819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Hozzunk létre egy olyan játékot, amely nem csak értelmes idő lefutása alatt kezel rengeteg lehetőséget, hanem megfelelően képes dönteni arról, hogy mely helyzetekben ítéljen különböző opciókat feleslegesnek.</w:t>
      </w:r>
    </w:p>
    <w:p w14:paraId="5F18FBE8" w14:textId="75492151" w:rsidR="003B7819" w:rsidRPr="00CA26B2" w:rsidRDefault="003B7819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Ehhez egy szükségünk volt olyan megoldásra, amely a legkevesebb memória igénnyel jár. Miért? Az algoritmus mellyel adott mélységben számolunk előre</w:t>
      </w:r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21BA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exponenciális robbanást okozhat. (Bővebben 3.8)</w:t>
      </w:r>
    </w:p>
    <w:p w14:paraId="5DC15EF0" w14:textId="43834550" w:rsidR="003B7819" w:rsidRPr="00CA26B2" w:rsidRDefault="00AA21BA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Ezt kiküszöbölendő két segítségül hívható dolog állt rendelkezésünkre.</w:t>
      </w:r>
    </w:p>
    <w:p w14:paraId="0C3A40BA" w14:textId="2B9A2176" w:rsidR="00AA21BA" w:rsidRPr="00CA26B2" w:rsidRDefault="00AA21BA" w:rsidP="00CA26B2">
      <w:pPr>
        <w:pStyle w:val="Listaszerbekezds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FEN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(link):</w:t>
      </w:r>
    </w:p>
    <w:p w14:paraId="22156AD6" w14:textId="522533C8" w:rsidR="00AA21BA" w:rsidRPr="00CA26B2" w:rsidRDefault="00AA21BA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„BHFVKFHB/GGGGGGGG/8/8/8/8/</w:t>
      </w:r>
      <w:proofErr w:type="spellStart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gggggggg</w:t>
      </w:r>
      <w:proofErr w:type="spellEnd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proofErr w:type="spellStart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bhfvkfhb</w:t>
      </w:r>
      <w:proofErr w:type="spellEnd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”</w:t>
      </w:r>
    </w:p>
    <w:p w14:paraId="5B8782D6" w14:textId="069B631B" w:rsidR="00AA21BA" w:rsidRPr="00CA26B2" w:rsidRDefault="00AA21BA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Ez egy szokványos tárolási módja a sakk pozícióknak.</w:t>
      </w:r>
    </w:p>
    <w:p w14:paraId="763BC1A2" w14:textId="73246E6B" w:rsidR="00F6683E" w:rsidRPr="00CA26B2" w:rsidRDefault="00AA21BA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A1-es mezőtől kezdve ez a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soronként tárolja milyen pozíciókon milyen bábuink vannak. Minden egyes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„ /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” jel után új sor kezdődik. A betűk jelzik, hogy adott i. oszlopban figura található a sorban. Az első, a második, a hatodik és a hetedik sor láthatóan teljesen tele van, ahogy annak alapállásban lennie kell. A közöttük lévő 4 sorban pedig mindegyikben 8 darab üres hely van. Azaz teljesen üresek még kezdetben. Egy világos </w:t>
      </w:r>
      <w:r w:rsidR="00F6683E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e4 lépés után a következő lesz a FEN:</w:t>
      </w:r>
    </w:p>
    <w:p w14:paraId="6D806985" w14:textId="5A50BD95" w:rsidR="00F6683E" w:rsidRPr="00CA26B2" w:rsidRDefault="00F6683E" w:rsidP="00CA26B2">
      <w:pPr>
        <w:pStyle w:val="Listaszerbekezds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„BHFVKFHB/GGGG1GGG/8/4G3/8/8/</w:t>
      </w:r>
      <w:proofErr w:type="spellStart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gggggggg</w:t>
      </w:r>
      <w:proofErr w:type="spellEnd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proofErr w:type="spellStart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bhfvkfhb</w:t>
      </w:r>
      <w:proofErr w:type="spellEnd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”.</w:t>
      </w:r>
    </w:p>
    <w:p w14:paraId="164F0F18" w14:textId="2E2DC159" w:rsidR="00F6683E" w:rsidRPr="00CA26B2" w:rsidRDefault="00F6683E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Így talán könnyebben érthető.</w:t>
      </w:r>
    </w:p>
    <w:p w14:paraId="455DFAC9" w14:textId="19ED93F0" w:rsidR="00F6683E" w:rsidRPr="00CA26B2" w:rsidRDefault="00F6683E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Innentől kezdve van egy hatékony tárolási módunk a különböző állásokra. Ezt még néhány információval kiegészítjük. </w:t>
      </w:r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FenConverter</w:t>
      </w:r>
      <w:proofErr w:type="spellEnd"/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BDDFDE5" w14:textId="6D9FE5E7" w:rsidR="00F6683E" w:rsidRPr="00CA26B2" w:rsidRDefault="00F6683E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„BHFVKFHB/GGGG1GGG/8/4G3/8/8/</w:t>
      </w:r>
      <w:proofErr w:type="spellStart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gggggggg</w:t>
      </w:r>
      <w:proofErr w:type="spellEnd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proofErr w:type="spellStart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bhfvkfhb</w:t>
      </w:r>
      <w:proofErr w:type="spellEnd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w </w:t>
      </w:r>
      <w:proofErr w:type="spellStart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QKqk</w:t>
      </w:r>
      <w:proofErr w:type="spellEnd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– N </w:t>
      </w:r>
      <w:proofErr w:type="spellStart"/>
      <w:proofErr w:type="gramStart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</w:t>
      </w:r>
      <w:proofErr w:type="spellEnd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”</w:t>
      </w:r>
      <w:proofErr w:type="gramEnd"/>
      <w:r w:rsidRPr="00CA26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01A5211B" w14:textId="6C949FF2" w:rsidR="00F6683E" w:rsidRPr="00CA26B2" w:rsidRDefault="00F6683E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w: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white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play</w:t>
      </w:r>
    </w:p>
    <w:p w14:paraId="655F9006" w14:textId="79C13157" w:rsidR="00F6683E" w:rsidRPr="00CA26B2" w:rsidRDefault="00F6683E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QKqk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: világos és sötét is sáncolhat! (nem feltétlenül tud) a királynő (Q, q) és a király (K, k) oldalakra.</w:t>
      </w:r>
    </w:p>
    <w:p w14:paraId="37361037" w14:textId="7AB3D100" w:rsidR="00F6683E" w:rsidRPr="00CA26B2" w:rsidRDefault="00F6683E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-: nem történt olyan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lépés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amely </w:t>
      </w:r>
      <w:proofErr w:type="spellStart"/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en</w:t>
      </w:r>
      <w:proofErr w:type="spellEnd"/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assant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lépésre adna lehetőséget.</w:t>
      </w:r>
    </w:p>
    <w:p w14:paraId="5EAF41A9" w14:textId="0210AF21" w:rsidR="00F6683E" w:rsidRPr="00CA26B2" w:rsidRDefault="00F6683E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N: nem döntetlen a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pozíció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amelybe került a soron következő játékos. Értéke: Y/N</w:t>
      </w:r>
    </w:p>
    <w:p w14:paraId="08FB7309" w14:textId="7739E7DC" w:rsidR="00F6683E" w:rsidRPr="00CA26B2" w:rsidRDefault="00F6683E" w:rsidP="00CA26B2">
      <w:pPr>
        <w:pStyle w:val="Listaszerbekezds"/>
        <w:spacing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N: nem kapott sakkot sem Értéke: Y/N</w:t>
      </w:r>
    </w:p>
    <w:p w14:paraId="70C4F5F9" w14:textId="7C0EB588" w:rsidR="00503CE2" w:rsidRPr="00CA26B2" w:rsidRDefault="00F6683E" w:rsidP="00CA26B2">
      <w:pPr>
        <w:pStyle w:val="Listaszerbekezds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másik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dolog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ami segítségünkre volt az esetleges memória problémák kiküszöbölésére az a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Singleton</w:t>
      </w:r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hoz</w:t>
      </w:r>
      <w:proofErr w:type="spellEnd"/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hasonlítható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gondolat. Ugyanis nem elég, hogy kigondoltunk egy megfelelő tárolási módot adott pozíciónak, de a program mindenképpen táblán</w:t>
      </w:r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Table</w:t>
      </w:r>
      <w:proofErr w:type="spellEnd"/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kell, hogy végrehajtsa a műveleteit. </w:t>
      </w:r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Amelynek folyamatos újra </w:t>
      </w:r>
      <w:proofErr w:type="spellStart"/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példányosítása</w:t>
      </w:r>
      <w:proofErr w:type="spellEnd"/>
      <w:r w:rsidR="00503CE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még okozhatna problémát. </w:t>
      </w:r>
    </w:p>
    <w:p w14:paraId="1B9120FA" w14:textId="1F6146F8" w:rsidR="00F6683E" w:rsidRPr="00CA26B2" w:rsidRDefault="00503CE2" w:rsidP="00CA26B2">
      <w:pPr>
        <w:pStyle w:val="Listaszerbekezds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Az alap ötlet tehát az, hogy legyen adott egy tábla melyen a valós idejű játék állást tartjuk fent és írjuk újra a megtett lépéseknek megfelelően, és egy másik tábla objektum is, melyen amennyiben gép ellen játszunk a gép végzi a rekurzív függvényhívásokat.</w:t>
      </w:r>
    </w:p>
    <w:p w14:paraId="23E4948F" w14:textId="73DC1618" w:rsidR="00F6683E" w:rsidRPr="00CA26B2" w:rsidRDefault="00503CE2" w:rsidP="00CA26B2">
      <w:pPr>
        <w:pStyle w:val="Listaszerbekezds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Ehhez a két táblához pedig rendeljünk 32 – 32 darab figurát, (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Piece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melyet a bejövő FEN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string-től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függően újra felparaméterezünk vagy adott esetben nullra állítunk. (a figura nem szerepel az adott állásban</w:t>
      </w:r>
      <w:r w:rsidR="00821A3D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AFB58A7" w14:textId="77777777" w:rsidR="00821A3D" w:rsidRPr="00CA26B2" w:rsidRDefault="00821A3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296C35" w14:textId="42354208" w:rsidR="00821A3D" w:rsidRPr="00CA26B2" w:rsidRDefault="00821A3D" w:rsidP="00CA26B2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Mindezek után lényegesen el kell különíteni a különböző rétegeket.</w:t>
      </w:r>
    </w:p>
    <w:p w14:paraId="0F26AF9E" w14:textId="093C0FC5" w:rsidR="00821A3D" w:rsidRPr="00CA26B2" w:rsidRDefault="00821A3D" w:rsidP="00CA26B2">
      <w:pPr>
        <w:pStyle w:val="Listaszerbekezds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Ügyelni kell rá, hogy a megjelenítés csupán információt nyerjen, ne módosítson egy megkapott adatokon. </w:t>
      </w:r>
    </w:p>
    <w:p w14:paraId="06918E1C" w14:textId="5490C1F0" w:rsidR="00821A3D" w:rsidRPr="00CA26B2" w:rsidRDefault="00821A3D" w:rsidP="00CA26B2">
      <w:pPr>
        <w:pStyle w:val="Listaszerbekezds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Azért beszélhetünk ilyen egyszerűen erről mert a program végső soron csak egy </w:t>
      </w:r>
      <w:r w:rsidR="00B6152C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modell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egy megjelenítésért felelős réteget tartalmaz.</w:t>
      </w:r>
    </w:p>
    <w:p w14:paraId="5F56CFCE" w14:textId="3C0AA3A9" w:rsidR="00821A3D" w:rsidRPr="00CA26B2" w:rsidRDefault="00821A3D" w:rsidP="00CA26B2">
      <w:pPr>
        <w:pStyle w:val="Listaszerbekezds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Azokon felül vannak még különböző segédletre szolgáló osztályok. Ilyen a már említett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FenConverter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4544E6" w14:textId="5F778448" w:rsidR="003E0210" w:rsidRPr="00CA26B2" w:rsidRDefault="00821A3D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Végső soron amennyiben ezekkel sikeresen megvagyunk nagyon mást nem is kell elvégeznünk, hiszen ezek a lényeges problémák.</w:t>
      </w:r>
    </w:p>
    <w:p w14:paraId="26A41101" w14:textId="77777777" w:rsidR="009C0CC9" w:rsidRPr="00CA26B2" w:rsidRDefault="009C0CC9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69DB09" w14:textId="61C1B19E" w:rsidR="00D15EA6" w:rsidRPr="00CA26B2" w:rsidRDefault="009C0CC9" w:rsidP="00CA26B2">
      <w:pPr>
        <w:pStyle w:val="Cmsor2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7" w:name="_Toc136285162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Architektúra</w:t>
      </w:r>
      <w:r w:rsidR="003E0210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</w:t>
      </w:r>
      <w:r w:rsidR="00410303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Komponensek</w:t>
      </w:r>
      <w:bookmarkEnd w:id="17"/>
    </w:p>
    <w:p w14:paraId="6BD299F9" w14:textId="7A2F2E1D" w:rsidR="003E0210" w:rsidRPr="00CA26B2" w:rsidRDefault="003E0210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Mint már említettem főleg a Megjelenítés és </w:t>
      </w:r>
      <w:r w:rsidR="009C0CC9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Modell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réteg játszik fő szerepet a szoftverben, némi bővebb betekintést azonban igényel a rendszer, amennyiben meg akarjuk érteni a működését.</w:t>
      </w:r>
    </w:p>
    <w:p w14:paraId="15F8037B" w14:textId="11C7296F" w:rsidR="009C0CC9" w:rsidRPr="00CA26B2" w:rsidRDefault="00410303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Tekintsük meg az alábbi komponens diagrammot. Kissé talán kaotikusnak tűnhet először, de végső soron látszik, mire is gondoltam az elkülönítés alatt. Jól látható, hogy a két fő réteg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Model</w:t>
      </w:r>
      <w:r w:rsidR="00CD5040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Megjelenítés kapcsolatában csupán a Nézet tud a modellről, fordítva ez nem igaz. Csupán használja a </w:t>
      </w:r>
      <w:r w:rsidR="009C0CC9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Modellt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569DA58" w14:textId="2788B1BE" w:rsidR="00410303" w:rsidRPr="00CA26B2" w:rsidRDefault="00410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217917A" wp14:editId="1F362F17">
            <wp:extent cx="5760322" cy="5845629"/>
            <wp:effectExtent l="0" t="0" r="0" b="3175"/>
            <wp:docPr id="398671691" name="Kép 1" descr="A képen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71691" name="Kép 1" descr="A képen Téglalap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97" cy="58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B09C" w14:textId="77777777" w:rsidR="00410303" w:rsidRPr="00CA26B2" w:rsidRDefault="00410303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F591DD0" w14:textId="2CD3B8CA" w:rsidR="00410303" w:rsidRPr="00CA26B2" w:rsidRDefault="00410303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Ezen felül fontosnak tartottam külön választani a modellen belül is két részt, nevezetesen az alapvető játékhoz kellőt és a gondolkodáshoz kapcsolhatókat. Erre szükség volt hiszen amennyiben nincs szükségünk a gondolkodásra, egyszerűen ki tudjuk kapcsolni.</w:t>
      </w:r>
    </w:p>
    <w:p w14:paraId="117D6F04" w14:textId="77777777" w:rsidR="00AB68CD" w:rsidRPr="00CA26B2" w:rsidRDefault="00AB68C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144E373" w14:textId="77777777" w:rsidR="00A6791B" w:rsidRPr="00CA26B2" w:rsidRDefault="00A6791B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0AD501F" w14:textId="77777777" w:rsidR="00B6152C" w:rsidRPr="00CA26B2" w:rsidRDefault="00B6152C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19E15D5" w14:textId="77777777" w:rsidR="00B6152C" w:rsidRPr="00CA26B2" w:rsidRDefault="00B6152C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8BC48EF" w14:textId="77777777" w:rsidR="00B6152C" w:rsidRPr="00CA26B2" w:rsidRDefault="00B6152C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A681E6F" w14:textId="77777777" w:rsidR="00B6152C" w:rsidRPr="00CA26B2" w:rsidRDefault="00B6152C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C04AD6E" w14:textId="1C3D72EB" w:rsidR="00D15EA6" w:rsidRPr="00CA26B2" w:rsidRDefault="00A6791B" w:rsidP="00CA26B2">
      <w:pPr>
        <w:pStyle w:val="Cmsor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" w:name="_Toc136285163"/>
      <w:r w:rsidRPr="00CA26B2">
        <w:rPr>
          <w:rFonts w:ascii="Times New Roman" w:hAnsi="Times New Roman" w:cs="Times New Roman"/>
          <w:color w:val="000000" w:themeColor="text1"/>
        </w:rPr>
        <w:t>Az én döntési algoritmusom.</w:t>
      </w:r>
      <w:bookmarkEnd w:id="18"/>
    </w:p>
    <w:p w14:paraId="0F5E6B5B" w14:textId="77777777" w:rsidR="00A6791B" w:rsidRPr="00CA26B2" w:rsidRDefault="00A6791B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BF7460" w14:textId="1E59D39D" w:rsidR="00A6791B" w:rsidRPr="00CA26B2" w:rsidRDefault="00A6791B" w:rsidP="00CA26B2">
      <w:pPr>
        <w:pStyle w:val="Listaszerbekezds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Mi az ötlet alapja?</w:t>
      </w:r>
    </w:p>
    <w:p w14:paraId="64279715" w14:textId="77777777" w:rsidR="003A74BA" w:rsidRPr="00CA26B2" w:rsidRDefault="003A74BA" w:rsidP="00CA26B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0146F8" w14:textId="146473CD" w:rsidR="003A74BA" w:rsidRPr="00CA26B2" w:rsidRDefault="003A74BA" w:rsidP="00CA26B2">
      <w:pPr>
        <w:spacing w:line="360" w:lineRule="auto"/>
        <w:ind w:left="360" w:firstLine="34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sakk legalább másfél </w:t>
      </w:r>
      <w:proofErr w:type="gramStart"/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ezer éves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sűrített történetét olvasva (vagy akár lerajzolva) könnyen eszünkbe juthat az élőlények fajainak kialakulását ábrázoló evolúciós törzsfa. A hasonlóság nem véletlen. Richard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Dawkins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evolúcióbiológus szerint „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 darwinizmus túlságosan nagy elmélet ahhoz, hogy csupán a génekre korlátozzuk.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CD50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(</w:t>
      </w:r>
      <w:r w:rsidR="00B86D0C"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)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Emiatt alkotta meg híres mém-elméletét, amelyben párhuzamot von a biológiai evolúció és az emberi kultúra fejlődése között. Eszerint a kulturális „mém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lehet egy dallam, egy gondolat… vagy boltívek építésének módja. …a mémek úgy terjednek a mémkészletben, hogy agyból agyba költöznek... ha egy gondolatnak sikere van, azt mondhatjuk, hogy agyról agyra terjedve elszaporodik.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CD50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(</w:t>
      </w:r>
      <w:r w:rsidR="00B86D0C"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2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)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Dawkins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mémet a génekkel vonja párhuzamba. S ahogy egy egyedi élőlényt gének együttese határoz meg, úgy a </w:t>
      </w:r>
      <w:proofErr w:type="spellStart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kultúrmémek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együtteséből állnak össze a bonyolultabb szellemi alkotások; egy épület, egy regény vagy éppen egy táblajáték, mely utóbbit a játéktábla, a meghatározott bábuk és az egyedi szabályok rendszere tesz önálló entitássá.</w:t>
      </w:r>
    </w:p>
    <w:p w14:paraId="285116B4" w14:textId="3F3150D5" w:rsidR="00A6791B" w:rsidRPr="00CA26B2" w:rsidRDefault="00A6791B" w:rsidP="00CA26B2">
      <w:pPr>
        <w:spacing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fentiek ismeretében olyan (rendkívül sikeres) szellemi konstrukcióként kell tekintenünk a sakkra, amely – miként az élőlények a különböző kontinenseken – sikeresen alkalmazkodott a különféle civilizációkhoz és kultúrákhoz. A mai sakk nem egyetlen ember alkotása, hanem nemzedékek sora által létrehozott, s mára már önálló életet élő „szellemi lény”. Ezért úgy gondolom, hogy a sakkjátékban is érvényesülnek (benne foglaltatnak) a sikeres élőlényeket vagy szellemi entitásokat jellemző – azokat felépítő vagy mozgató – természeti és/vagy természeti törvényszerűségek.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Mindemiatt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programom azon részeiben, amelyekben </w:t>
      </w:r>
      <w:proofErr w:type="spellStart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  <w:u w:val="single"/>
        </w:rPr>
        <w:t>döntenem</w:t>
      </w:r>
      <w:proofErr w:type="spellEnd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  <w:u w:val="single"/>
        </w:rPr>
        <w:t xml:space="preserve"> kellett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bizonyos kérdésekben, egy olyan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  <w:u w:val="single"/>
        </w:rPr>
        <w:t>arányszámra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támaszkodtam, amelyet a természet ugyanúgy „alkalmaz”, mint az emberi kultúra.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Programom felépítésében többször is felhasználom a híres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aranymetszési arányt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, amely „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olyan arányosság, ami a természetben és művészetben is gyakran megjelenik, természetes egyensúlyt teremtve a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>szimmetria és az aszimmetria között</w:t>
      </w:r>
      <w:r w:rsidR="00CD5040"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,</w:t>
      </w:r>
      <w:r w:rsidR="00CD5040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r w:rsidR="00CD5040"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(</w:t>
      </w:r>
      <w:r w:rsidR="00B86D0C"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3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)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amely a nem kevésbé híres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Fibonacci-</w:t>
      </w:r>
      <w:r w:rsidR="00CD5040"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sorozat</w:t>
      </w:r>
      <w:r w:rsidR="00CD5040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D5040"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(</w:t>
      </w:r>
      <w:r w:rsidR="00B86D0C"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4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)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egymást követő számai hányadosainak felel meg (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1,618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illetve ennek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reciproka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: 0,618).</w:t>
      </w:r>
    </w:p>
    <w:p w14:paraId="006E1AA8" w14:textId="77777777" w:rsidR="003A74BA" w:rsidRPr="00CA26B2" w:rsidRDefault="003A74BA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7E218A" w14:textId="046163B0" w:rsidR="00D15EA6" w:rsidRPr="00CA26B2" w:rsidRDefault="00D15EA6" w:rsidP="00CA26B2">
      <w:pPr>
        <w:pStyle w:val="Cmsor3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136285164"/>
      <w:r w:rsidRPr="00CA26B2">
        <w:rPr>
          <w:rFonts w:ascii="Times New Roman" w:hAnsi="Times New Roman" w:cs="Times New Roman"/>
          <w:color w:val="000000" w:themeColor="text1"/>
        </w:rPr>
        <w:t>Bábuk értéke</w:t>
      </w:r>
      <w:bookmarkEnd w:id="19"/>
    </w:p>
    <w:p w14:paraId="0A137AEB" w14:textId="194307BE" w:rsidR="006D6D37" w:rsidRPr="00CA26B2" w:rsidRDefault="006D6D37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„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A figurák értékét egyrészt a lépéslehetőségeik, másrészt az adott állás határozzák meg. </w:t>
      </w:r>
      <w:r w:rsidRPr="00CA26B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Egyszerűbb esetben szokás úgy becsülni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, hogy egy </w:t>
      </w:r>
      <w:r w:rsidRPr="00CA26B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gyalog 1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egységet ér, egy</w:t>
      </w:r>
      <w:r w:rsidRPr="00CA26B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könnyűtiszt 3-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at, egy </w:t>
      </w:r>
      <w:r w:rsidRPr="00CA26B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bástya 5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-öt, a </w:t>
      </w:r>
      <w:r w:rsidRPr="00CA26B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vezér 9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-et vagy 10-et. Eszerint általános érvénnyel lehet azt mondani, hogy a vezér erejét tekintve kb. két bástyával vagy három könnyűtiszttel egyenértékű. A konkrét helyzetben ezek az értékek azonban egészen szélsőségesen is változhatnak</w:t>
      </w:r>
      <w:r w:rsidR="00CD5040"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="00CD5040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r w:rsidR="00CD5040"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(5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)</w:t>
      </w:r>
    </w:p>
    <w:p w14:paraId="285F3AFA" w14:textId="77777777" w:rsidR="006D6D37" w:rsidRPr="00CA26B2" w:rsidRDefault="006D6D37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Programom külön-külön értékeli az adott állást, a lépéslehetőségeket és a bábukat. Ezeket összesítve kapjuk meg a játszma pillanatnyi állásának összértékét.</w:t>
      </w:r>
    </w:p>
    <w:p w14:paraId="686645BC" w14:textId="77777777" w:rsidR="006D6D37" w:rsidRPr="00CA26B2" w:rsidRDefault="006D6D37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 figurák fenti, szokványos értékelése természetesen nem tökéletes, de hozzávetőleges (a valóságot többé-kevésbé jól leíró), becsült értékként elfogadható. Magam is ezen értékekből indulok ki. Néhány módosítást azonban Szükségesnek tartok.</w:t>
      </w:r>
    </w:p>
    <w:p w14:paraId="17E64475" w14:textId="77777777" w:rsidR="006D6D37" w:rsidRPr="00CA26B2" w:rsidRDefault="006D6D37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EB19C9" w14:textId="2B6169EC" w:rsidR="006D6D37" w:rsidRPr="00CA26B2" w:rsidRDefault="006D6D37" w:rsidP="00CA26B2">
      <w:pPr>
        <w:pStyle w:val="Listaszerbekezds"/>
        <w:numPr>
          <w:ilvl w:val="3"/>
          <w:numId w:val="1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 huszár különleges értéke</w:t>
      </w:r>
    </w:p>
    <w:p w14:paraId="01DDA125" w14:textId="77777777" w:rsidR="006D6D37" w:rsidRPr="00CA26B2" w:rsidRDefault="006D6D37" w:rsidP="00CA26B2">
      <w:pPr>
        <w:spacing w:line="360" w:lineRule="auto"/>
        <w:ind w:left="36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4B13AB7" w14:textId="77777777" w:rsidR="006D6D37" w:rsidRPr="00CA26B2" w:rsidRDefault="006D6D37" w:rsidP="00CA26B2">
      <w:pPr>
        <w:pStyle w:val="Listaszerbekezds"/>
        <w:spacing w:line="360" w:lineRule="auto"/>
        <w:ind w:left="284" w:firstLine="76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  <w:u w:val="single"/>
        </w:rPr>
        <w:t>A huszár az egyetlen olyan figura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,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amelyik</w:t>
      </w:r>
    </w:p>
    <w:p w14:paraId="7E267071" w14:textId="77777777" w:rsidR="006D6D37" w:rsidRPr="00CA26B2" w:rsidRDefault="006D6D37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-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ab/>
        <w:t>egyoldalúan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támadhatja meg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a vezért,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 legerősebb bábut (a bástya, a futó és a gyalog a vezért támadva egyszersmind meg is támadtatja magát a vezérrel),</w:t>
      </w:r>
    </w:p>
    <w:p w14:paraId="23B4A9D2" w14:textId="77777777" w:rsidR="006D6D37" w:rsidRPr="00CA26B2" w:rsidRDefault="006D6D37" w:rsidP="00CA26B2">
      <w:pPr>
        <w:pStyle w:val="Listaszerbekezds"/>
        <w:spacing w:line="360" w:lineRule="auto"/>
        <w:ind w:left="142" w:firstLine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át tudja „ugrani” a többi figurát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, és</w:t>
      </w:r>
    </w:p>
    <w:p w14:paraId="64E3A00C" w14:textId="77777777" w:rsidR="006D6D37" w:rsidRPr="00CA26B2" w:rsidRDefault="006D6D37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 legváratlanabb, leginkább kreatív villatámadások végrehajtására képes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B7FE67F" w14:textId="77777777" w:rsidR="006D6D37" w:rsidRPr="00CA26B2" w:rsidRDefault="006D6D37" w:rsidP="00CA26B2">
      <w:pPr>
        <w:pStyle w:val="Listaszerbekezds"/>
        <w:spacing w:line="360" w:lineRule="auto"/>
        <w:ind w:left="284" w:firstLine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Természetesen könnyűtisztként a mattban csak ritkán játszik szerepet, de előbb felsorolt tulajdonságai miatt kivételes szerepet kaphat a játszmában, és ezért többre értékelem a futónál.</w:t>
      </w:r>
    </w:p>
    <w:p w14:paraId="44BA4C76" w14:textId="77777777" w:rsidR="006D6D37" w:rsidRPr="00CA26B2" w:rsidRDefault="006D6D37" w:rsidP="00CA26B2">
      <w:pPr>
        <w:pStyle w:val="Listaszerbekezds"/>
        <w:spacing w:line="360" w:lineRule="auto"/>
        <w:ind w:left="284" w:firstLine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 hagyományos értékeléstől azonban – amely nyilván okkal alakult így – csupán kevéssé akarok eltérni, és azt a szokványt is meg akarom tartani, amely egységben (kerek, egész számban) adja meg a figurák értékét.</w:t>
      </w:r>
    </w:p>
    <w:p w14:paraId="3A1418CB" w14:textId="77777777" w:rsidR="006D6D37" w:rsidRPr="00CA26B2" w:rsidRDefault="006D6D37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bábuk szokvány szerinti értékét ezért előbb megduplázom, majd a huszár értékéhez hozzáadok még egy egységet. Eszerint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gyalog 2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futó 6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huszár 7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bástya 10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vezér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pedig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18 pontot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ér majd programomban. Ám ez még nem a végleges értékelés.</w:t>
      </w:r>
    </w:p>
    <w:p w14:paraId="5A6EB8B7" w14:textId="77777777" w:rsidR="006D6D37" w:rsidRPr="00CA26B2" w:rsidRDefault="006D6D37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437879" w14:textId="6046D951" w:rsidR="006D6D37" w:rsidRPr="00CA26B2" w:rsidRDefault="006D6D37" w:rsidP="00CA26B2">
      <w:pPr>
        <w:pStyle w:val="Listaszerbekezds"/>
        <w:numPr>
          <w:ilvl w:val="3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 gyalogok helyiérték szerinti minősítése</w:t>
      </w:r>
    </w:p>
    <w:p w14:paraId="340B2C5A" w14:textId="77777777" w:rsidR="006D6D37" w:rsidRPr="00CA26B2" w:rsidRDefault="006D6D37" w:rsidP="00CA26B2">
      <w:pPr>
        <w:pStyle w:val="Listaszerbekezds"/>
        <w:spacing w:line="360" w:lineRule="auto"/>
        <w:ind w:left="10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919B8F3" w14:textId="77777777" w:rsidR="006D6D37" w:rsidRPr="00CA26B2" w:rsidRDefault="006D6D37" w:rsidP="00CA26B2">
      <w:pPr>
        <w:spacing w:line="360" w:lineRule="auto"/>
        <w:ind w:left="284" w:firstLine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 gyalognak is kivételes szerepe van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pontosabban: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lehet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a sakkjátszmában. Az alapállásban elfoglalt helyéről kiindulva és onnan 5 vagy 6 lépést megtéve a zárósorra érve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átváltozik: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 leggyengébből egyszeriben akár a legerősebb figurává,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vezérré válhat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(de a többi tiszt szerepét is felveheti), vagyis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értéke egyetlen lépés megtételével akár meg is </w:t>
      </w:r>
      <w:proofErr w:type="spellStart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kilencszereződhet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 Mivel a játékosok szinte minden (1000-ből kb. 999) esetben ezt a lehetőséget választják, és legfeljebb egyszer változtatják huszárrá a zárósorra ért gyalogot – nyilvánvalóan azért, mert az adott, különleges helyzetben a huszár még a vezérnél értékesebb – gyakorlati szempontból csak az érték-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kilencszereződés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esetét érdemes megvizsgálni.</w:t>
      </w:r>
    </w:p>
    <w:p w14:paraId="7AD92E3F" w14:textId="77777777" w:rsidR="006D6D37" w:rsidRPr="00CA26B2" w:rsidRDefault="006D6D37" w:rsidP="00CA26B2">
      <w:pPr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Ezt az esetet azonban nagyon körültekintően kell megítélni. Mert igaz ugyan, hogy a szabály szerint a gyalog az utolsó lépés megtételével változik át, de az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átváltozó lépés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előtt még a többi, 4 vagy 5 lépést is meg kell tennie… Gyalogunk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 gyakorlatban fokozatosan változik át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, ennélfogva értékékének is így, lépésről-lépésre kell növekednie. A fokozatos felértékelődés azonban semmiképpen sem jelent lineáris felértékelődést, hiszen a zárósor felé tartó gyalognak csak az utolsó lépések megtétele jelent rendkívüli kihívást (azok megétele ellen az ellenfél minden rendelkezésre álló eszközét beveti). Következzen tehát az értékelés:</w:t>
      </w:r>
    </w:p>
    <w:p w14:paraId="78D01D45" w14:textId="77777777" w:rsidR="006D6D37" w:rsidRPr="00CA26B2" w:rsidRDefault="006D6D37" w:rsidP="00CA26B2">
      <w:pPr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Ami biztos, az az, hogy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 gyalog a záró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(színétől függően a 8. vagy az 1.)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soron 18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pontot ér.</w:t>
      </w:r>
    </w:p>
    <w:p w14:paraId="62FFDFF8" w14:textId="77777777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Mennyire értékeljük azonban az utolsó előtti sorban betöltött helyét? Az aranymetszési arányt segítségük hívva (18/1,618=11,2), 11 pontos kerekített értéket kapunk. De vajon megállja-e a helyét ez az értékelés? Valóban többet ér-e az utolsó előtti soron álló gyalog a bástyánál? A válasz az, hogy helyzete válogatja. Az esetek többségében azonban az átváltozni igyekvő gyalog ellenfelei ekkor általában még nem szokták feláldozni bástyájukat e nagyra törő gyalogért cserébe (igaz, ekkor már megfordul a fejükben a lehetőség). Legfeljebb azonban 2 bástyája van az embernek, ezért aztán jól meggondolja a bástyaáldozatot.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Az utolsó előtti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(7. vagy 2.)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soron álló gyalog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ot ezért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9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pontra értékelem. Az utolsó lépés megtétele tehát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értékduplázódást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jelent a gyalognak, legalábbis programom megítélése szerint.</w:t>
      </w:r>
    </w:p>
    <w:p w14:paraId="0D400955" w14:textId="77777777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Ezt követően azonban már az aranymetszési arányszámhoz hűen csökkentem a gyalogok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soronkénti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„helyiértékeit”.</w:t>
      </w:r>
    </w:p>
    <w:p w14:paraId="6CB2CC5B" w14:textId="77777777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Világos esetében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míg sötét esetében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soron álló gyalog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értéke, kerekítve: 9/1,618=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pont.</w:t>
      </w:r>
    </w:p>
    <w:p w14:paraId="2256AE08" w14:textId="77777777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színtől függően az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illetve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soron álló gyalog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egészre kerekített értéke: 6/1,618=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pont.</w:t>
      </w:r>
    </w:p>
    <w:p w14:paraId="725F1CD4" w14:textId="77777777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illetve az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soron álló gyalog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egészre kerekített értéke: 4/1,618=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pont.</w:t>
      </w:r>
    </w:p>
    <w:p w14:paraId="45E1EC7F" w14:textId="77777777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illetve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soron álló gyalog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egészre kerekített értéke: 2/1,618=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pont.</w:t>
      </w:r>
    </w:p>
    <w:p w14:paraId="073AAB2B" w14:textId="77777777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Az induló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színtől függően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illetve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soron álló gyalogok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egészre kerekített értéke (1/1,618) ugyancsak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pont.</w:t>
      </w:r>
    </w:p>
    <w:p w14:paraId="70C53ABA" w14:textId="77777777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 gyalogok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induló értéke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tehát megegyezik az eredeti, szokványos értékeléssel, vagyis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1 egység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96AF4EB" w14:textId="77777777" w:rsidR="006D6D37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Mennyi lehet vajon a gyalogok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  <w:u w:val="single"/>
        </w:rPr>
        <w:t>átlagos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értéke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a fentiek szerint minősítve –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egy valódi, nagymesteri játszmában?</w:t>
      </w:r>
    </w:p>
    <w:p w14:paraId="1FB23764" w14:textId="77777777" w:rsidR="00415BE1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44D21E01" w14:textId="77777777" w:rsidR="00415BE1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6846468D" w14:textId="77777777" w:rsidR="00415BE1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004D10E8" w14:textId="77777777" w:rsidR="00415BE1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1796A6A6" w14:textId="77777777" w:rsidR="00CD5040" w:rsidRDefault="00CD5040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26118975" w14:textId="77777777" w:rsidR="00CD5040" w:rsidRDefault="00CD5040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7FD94358" w14:textId="77777777" w:rsidR="00CD5040" w:rsidRDefault="00CD5040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18793AB4" w14:textId="77777777" w:rsidR="00CD5040" w:rsidRDefault="00CD5040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172D3D1F" w14:textId="77777777" w:rsidR="00415BE1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1EE043AA" w14:textId="77777777" w:rsidR="00415BE1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6EBAC8A4" w14:textId="77777777" w:rsidR="00415BE1" w:rsidRPr="00CA26B2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tbl>
      <w:tblPr>
        <w:tblpPr w:leftFromText="141" w:rightFromText="141" w:vertAnchor="text" w:horzAnchor="margin" w:tblpY="382"/>
        <w:tblW w:w="93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180"/>
        <w:gridCol w:w="1132"/>
        <w:gridCol w:w="3018"/>
        <w:gridCol w:w="863"/>
        <w:gridCol w:w="1183"/>
        <w:gridCol w:w="1132"/>
      </w:tblGrid>
      <w:tr w:rsidR="00CA26B2" w:rsidRPr="00CA26B2" w14:paraId="4C9FB31A" w14:textId="77777777" w:rsidTr="00415BE1">
        <w:trPr>
          <w:trHeight w:val="677"/>
        </w:trPr>
        <w:tc>
          <w:tcPr>
            <w:tcW w:w="316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AA63074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lastRenderedPageBreak/>
              <w:t>V   I   L   Á   G   O   S</w:t>
            </w:r>
          </w:p>
        </w:tc>
        <w:tc>
          <w:tcPr>
            <w:tcW w:w="303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2C5FDFF1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3162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49D9667" w14:textId="269B3C2A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S    Ö    T    É    T</w:t>
            </w:r>
          </w:p>
        </w:tc>
      </w:tr>
      <w:tr w:rsidR="00CA26B2" w:rsidRPr="00CA26B2" w14:paraId="41039746" w14:textId="77777777" w:rsidTr="00415BE1">
        <w:trPr>
          <w:trHeight w:val="677"/>
        </w:trPr>
        <w:tc>
          <w:tcPr>
            <w:tcW w:w="20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5A6C370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A játszmazárás oka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vAlign w:val="bottom"/>
            <w:hideMark/>
          </w:tcPr>
          <w:p w14:paraId="09A4751C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ZÁRÓ ÉRTÉK</w:t>
            </w:r>
          </w:p>
        </w:tc>
        <w:tc>
          <w:tcPr>
            <w:tcW w:w="303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3BD2958B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2029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52D6959" w14:textId="751EDB5E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A játszmazárás oka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806000"/>
            <w:vAlign w:val="bottom"/>
            <w:hideMark/>
          </w:tcPr>
          <w:p w14:paraId="3A2F3B52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ZÁRÓ ÉRTÉK</w:t>
            </w:r>
          </w:p>
        </w:tc>
      </w:tr>
      <w:tr w:rsidR="00CA26B2" w:rsidRPr="00CA26B2" w14:paraId="10C6C4D9" w14:textId="77777777" w:rsidTr="00415BE1">
        <w:trPr>
          <w:trHeight w:val="677"/>
        </w:trPr>
        <w:tc>
          <w:tcPr>
            <w:tcW w:w="84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1CF3424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Kiütés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5102F81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Befejezés</w:t>
            </w:r>
          </w:p>
        </w:tc>
        <w:tc>
          <w:tcPr>
            <w:tcW w:w="113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8FB4D52" w14:textId="77777777" w:rsidR="00CA26B2" w:rsidRPr="00CA26B2" w:rsidRDefault="00CA26B2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0E688B9C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BD1F403" w14:textId="18BFBAA8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Kiütés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08B2441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Befejezés</w:t>
            </w:r>
          </w:p>
        </w:tc>
        <w:tc>
          <w:tcPr>
            <w:tcW w:w="113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4FAB38C" w14:textId="77777777" w:rsidR="00CA26B2" w:rsidRPr="00CA26B2" w:rsidRDefault="00CA26B2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</w:tr>
      <w:tr w:rsidR="00CA26B2" w:rsidRPr="00CA26B2" w14:paraId="2EDF6A8B" w14:textId="77777777" w:rsidTr="00415BE1">
        <w:trPr>
          <w:trHeight w:val="677"/>
        </w:trPr>
        <w:tc>
          <w:tcPr>
            <w:tcW w:w="84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47A7B25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9D30AC3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a4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050D041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2   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09830052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752194B" w14:textId="5BC0AB93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b5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3A11741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605FD9F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2    </w:t>
            </w:r>
          </w:p>
        </w:tc>
      </w:tr>
      <w:tr w:rsidR="00CA26B2" w:rsidRPr="00CA26B2" w14:paraId="40BFDF41" w14:textId="77777777" w:rsidTr="00415BE1">
        <w:trPr>
          <w:trHeight w:val="677"/>
        </w:trPr>
        <w:tc>
          <w:tcPr>
            <w:tcW w:w="84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C072FA9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b5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ABC4614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3D94562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4   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5765ED71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1478B75" w14:textId="01AFFC12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c6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0BDCC97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C5E8277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1    </w:t>
            </w:r>
          </w:p>
        </w:tc>
      </w:tr>
      <w:tr w:rsidR="00CA26B2" w:rsidRPr="00CA26B2" w14:paraId="64955CF4" w14:textId="77777777" w:rsidTr="00415BE1">
        <w:trPr>
          <w:trHeight w:val="677"/>
        </w:trPr>
        <w:tc>
          <w:tcPr>
            <w:tcW w:w="84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BE49A28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c6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BFAA655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9CBCE64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6   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16C161B1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AB99F0E" w14:textId="7C52FD03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E17B5ED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c7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EAB16C5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1    </w:t>
            </w:r>
          </w:p>
        </w:tc>
      </w:tr>
      <w:tr w:rsidR="00CA26B2" w:rsidRPr="00CA26B2" w14:paraId="4BA5E166" w14:textId="77777777" w:rsidTr="00415BE1">
        <w:trPr>
          <w:trHeight w:val="677"/>
        </w:trPr>
        <w:tc>
          <w:tcPr>
            <w:tcW w:w="84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11BF13A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8023030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c6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6FF6D6A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6   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4B8F0AC2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0155C64" w14:textId="13CD71AF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e4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E863CD8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ED92679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4    </w:t>
            </w:r>
          </w:p>
        </w:tc>
      </w:tr>
      <w:tr w:rsidR="00CA26B2" w:rsidRPr="00CA26B2" w14:paraId="261C55CA" w14:textId="77777777" w:rsidTr="00415BE1">
        <w:trPr>
          <w:trHeight w:val="677"/>
        </w:trPr>
        <w:tc>
          <w:tcPr>
            <w:tcW w:w="84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5C4E00B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e4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CD3E59A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81C3C75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2   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17BBB7B4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E48237A" w14:textId="499C998E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085EA65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e5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C7DEDE6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2    </w:t>
            </w:r>
          </w:p>
        </w:tc>
      </w:tr>
      <w:tr w:rsidR="00CA26B2" w:rsidRPr="00CA26B2" w14:paraId="7CC350D6" w14:textId="77777777" w:rsidTr="00415BE1">
        <w:trPr>
          <w:trHeight w:val="677"/>
        </w:trPr>
        <w:tc>
          <w:tcPr>
            <w:tcW w:w="84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813F9EE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e5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167E73F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A1F0FD0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4   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1CE54999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4AE73AF" w14:textId="17832313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f4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398C13D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63A11A3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4    </w:t>
            </w:r>
          </w:p>
        </w:tc>
      </w:tr>
      <w:tr w:rsidR="00CA26B2" w:rsidRPr="00CA26B2" w14:paraId="66EEB244" w14:textId="77777777" w:rsidTr="00415BE1">
        <w:trPr>
          <w:trHeight w:val="677"/>
        </w:trPr>
        <w:tc>
          <w:tcPr>
            <w:tcW w:w="84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C010B8A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f4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F249940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A1830A6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2   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33C865F6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D0F28A5" w14:textId="2345472E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99721B3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g6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5F4AF1D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1    </w:t>
            </w:r>
          </w:p>
        </w:tc>
      </w:tr>
      <w:tr w:rsidR="00CA26B2" w:rsidRPr="00CA26B2" w14:paraId="53164D7F" w14:textId="77777777" w:rsidTr="00415BE1">
        <w:trPr>
          <w:trHeight w:val="677"/>
        </w:trPr>
        <w:tc>
          <w:tcPr>
            <w:tcW w:w="84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E39C686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981EB21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h2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82632EB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1    </w:t>
            </w:r>
          </w:p>
        </w:tc>
        <w:tc>
          <w:tcPr>
            <w:tcW w:w="303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50622B84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C7C4AB8" w14:textId="29FC5553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74B5D85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h6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14F87B7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 1    </w:t>
            </w:r>
          </w:p>
        </w:tc>
      </w:tr>
      <w:tr w:rsidR="00CA26B2" w:rsidRPr="00CA26B2" w14:paraId="581A21B0" w14:textId="77777777" w:rsidTr="00415BE1">
        <w:trPr>
          <w:trHeight w:val="677"/>
        </w:trPr>
        <w:tc>
          <w:tcPr>
            <w:tcW w:w="20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FFFF00"/>
            <w:noWrap/>
            <w:vAlign w:val="bottom"/>
            <w:hideMark/>
          </w:tcPr>
          <w:p w14:paraId="19A7EF0F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Világos záró átlaga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A8AD7D5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3,38    </w:t>
            </w:r>
          </w:p>
        </w:tc>
        <w:tc>
          <w:tcPr>
            <w:tcW w:w="303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06000"/>
          </w:tcPr>
          <w:p w14:paraId="7A14B989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</w:p>
        </w:tc>
        <w:tc>
          <w:tcPr>
            <w:tcW w:w="2029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000000"/>
            </w:tcBorders>
            <w:shd w:val="clear" w:color="000000" w:fill="806000"/>
            <w:noWrap/>
            <w:vAlign w:val="bottom"/>
            <w:hideMark/>
          </w:tcPr>
          <w:p w14:paraId="1B86E7DD" w14:textId="612C430A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Sötét záró átlaga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179C8D4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2,00    </w:t>
            </w:r>
          </w:p>
        </w:tc>
      </w:tr>
      <w:tr w:rsidR="00CA26B2" w:rsidRPr="00CA26B2" w14:paraId="25B72A0C" w14:textId="77777777" w:rsidTr="00415BE1">
        <w:trPr>
          <w:trHeight w:val="1181"/>
        </w:trPr>
        <w:tc>
          <w:tcPr>
            <w:tcW w:w="20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C6E0B4"/>
            <w:vAlign w:val="bottom"/>
            <w:hideMark/>
          </w:tcPr>
          <w:p w14:paraId="7D8B515F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A gyalogok záró értékeinek átlaga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C6E0B4"/>
            <w:vAlign w:val="bottom"/>
            <w:hideMark/>
          </w:tcPr>
          <w:p w14:paraId="64BDB40D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2,69    </w:t>
            </w:r>
          </w:p>
        </w:tc>
        <w:tc>
          <w:tcPr>
            <w:tcW w:w="303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0070C0"/>
          </w:tcPr>
          <w:p w14:paraId="1CEB7DBA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hu-HU"/>
              </w:rPr>
            </w:pPr>
          </w:p>
        </w:tc>
        <w:tc>
          <w:tcPr>
            <w:tcW w:w="2029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000000"/>
            </w:tcBorders>
            <w:shd w:val="clear" w:color="000000" w:fill="0070C0"/>
            <w:vAlign w:val="bottom"/>
            <w:hideMark/>
          </w:tcPr>
          <w:p w14:paraId="5CB15161" w14:textId="081EB3FC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hu-HU"/>
              </w:rPr>
              <w:t>A gyalogok kezdő és záró értékeinek átlaga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70C0"/>
            <w:vAlign w:val="bottom"/>
            <w:hideMark/>
          </w:tcPr>
          <w:p w14:paraId="198BDD58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1,84    </w:t>
            </w:r>
          </w:p>
        </w:tc>
      </w:tr>
      <w:tr w:rsidR="00CA26B2" w:rsidRPr="00CA26B2" w14:paraId="3DE6236A" w14:textId="77777777" w:rsidTr="00415BE1">
        <w:trPr>
          <w:trHeight w:val="677"/>
        </w:trPr>
        <w:tc>
          <w:tcPr>
            <w:tcW w:w="316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DDEBF7"/>
          </w:tcPr>
          <w:p w14:paraId="52254605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</w:p>
        </w:tc>
        <w:tc>
          <w:tcPr>
            <w:tcW w:w="506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DDEBF7"/>
            <w:noWrap/>
            <w:vAlign w:val="bottom"/>
            <w:hideMark/>
          </w:tcPr>
          <w:p w14:paraId="7ED4E739" w14:textId="1142FE5F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Az átlagos gyalogérték KEREKÍTETT értéke: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48B75FE1" w14:textId="77777777" w:rsidR="00CA26B2" w:rsidRPr="00CA26B2" w:rsidRDefault="00CA26B2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0"/>
                <w:szCs w:val="30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0"/>
                <w:szCs w:val="30"/>
                <w:lang w:eastAsia="hu-HU"/>
              </w:rPr>
              <w:t xml:space="preserve">         2    </w:t>
            </w:r>
          </w:p>
        </w:tc>
      </w:tr>
    </w:tbl>
    <w:p w14:paraId="3EC14AA4" w14:textId="2BB8DBE8" w:rsidR="00AA21BA" w:rsidRPr="00CA26B2" w:rsidRDefault="00AA21BA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5D628BD" w14:textId="77777777" w:rsidR="00415BE1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3B53CD" w14:textId="77777777" w:rsidR="00415BE1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639E10" w14:textId="77777777" w:rsidR="00415BE1" w:rsidRDefault="00415BE1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4A9CF8" w14:textId="77777777" w:rsidR="00CD5040" w:rsidRDefault="00CD5040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F68A64" w14:textId="77777777" w:rsidR="00CD5040" w:rsidRDefault="00CD5040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F84057" w14:textId="77777777" w:rsidR="00CD5040" w:rsidRDefault="00CD5040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AA5468" w14:textId="77777777" w:rsidR="00CD5040" w:rsidRDefault="00CD5040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42C53E" w14:textId="05C903FA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Legkedvesebb sakkozóm,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Mikhail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Tal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a későbbi csillag, Bobby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Fisher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1959-es játszmáját elemeztem ebből a </w:t>
      </w:r>
      <w:r w:rsidR="00CA26B2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szempontból </w:t>
      </w:r>
      <w:r w:rsidR="00CA26B2"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(</w:t>
      </w:r>
      <w:r w:rsid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6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)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 játszmaleírást az </w:t>
      </w:r>
      <w:r w:rsidR="00415BE1"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ábra mutatja:</w:t>
      </w:r>
    </w:p>
    <w:p w14:paraId="5795CE9D" w14:textId="0B9D1665" w:rsidR="006D6D37" w:rsidRPr="00CA26B2" w:rsidRDefault="00CD5040" w:rsidP="00CA26B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24F91741" wp14:editId="39F2BB05">
            <wp:simplePos x="0" y="0"/>
            <wp:positionH relativeFrom="column">
              <wp:posOffset>223701</wp:posOffset>
            </wp:positionH>
            <wp:positionV relativeFrom="paragraph">
              <wp:posOffset>5262</wp:posOffset>
            </wp:positionV>
            <wp:extent cx="2968172" cy="4294229"/>
            <wp:effectExtent l="0" t="0" r="3810" b="0"/>
            <wp:wrapNone/>
            <wp:docPr id="969179861" name="Kép 1" descr="A képen szöveg, levél, papír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79861" name="Kép 1" descr="A képen szöveg, levél, papír, kézírás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172" cy="4294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A010B" w14:textId="30E12660" w:rsidR="006D6D37" w:rsidRPr="00CA26B2" w:rsidRDefault="006D6D37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390A0" w14:textId="2C11454F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83B72B" w14:textId="55E9F65C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2C877C" w14:textId="77777777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F3E925" w14:textId="77777777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0745FE" w14:textId="77777777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8ADDDD" w14:textId="77777777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083DD" w14:textId="77777777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86524B" w14:textId="77777777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B8D271" w14:textId="77777777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8AC646" w14:textId="77777777" w:rsidR="009F6043" w:rsidRPr="00CA26B2" w:rsidRDefault="009F6043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20B102" w14:textId="477FB02B" w:rsidR="006D6D37" w:rsidRPr="00CA26B2" w:rsidRDefault="006D6D37" w:rsidP="00CA26B2">
      <w:pPr>
        <w:spacing w:line="360" w:lineRule="auto"/>
        <w:ind w:left="284" w:firstLine="5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legegyszerűbb módon jártam el. (Megjegyzem, hogy a sakkfigurák értékének legalább „megközelítőleg pontos”, matematikai precizitású kiszámítása önálló szakdolgozati téma lehetne – a matematikusoknak). Azt feltételeztem, hogy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 gyalogok egységesen 1 pontos induló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illetve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 játszmát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leütésük vagy a játék befejezése miatt –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lezáró átlagértékük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számtani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átlaga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gyakorlatilag megegyezik a játszma során átmenetileg felvett értékeik átlagával:</w:t>
      </w:r>
      <w:r w:rsidR="009F6043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kísérlet szerint az első lépésükkel néha még stagnáló, ám később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folyamatosan növekvő értéket fölvevő gyalogok valós játszmabéli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kerekített –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átlagértéke</w:t>
      </w:r>
      <w:r w:rsidR="009F6043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 </w:t>
      </w:r>
    </w:p>
    <w:p w14:paraId="0E449ADC" w14:textId="77777777" w:rsidR="006D6D37" w:rsidRDefault="006D6D37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D693222" w14:textId="77777777" w:rsidR="00415BE1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6725EBB" w14:textId="77777777" w:rsidR="00415BE1" w:rsidRPr="00CA26B2" w:rsidRDefault="00415BE1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667D9B7" w14:textId="7390DF6A" w:rsidR="00D15EA6" w:rsidRPr="00CA26B2" w:rsidRDefault="006D6D37" w:rsidP="00CA26B2">
      <w:pPr>
        <w:pStyle w:val="Cmsor4"/>
        <w:numPr>
          <w:ilvl w:val="3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</w:rPr>
        <w:t xml:space="preserve">A </w:t>
      </w:r>
      <w:r w:rsidR="00D15EA6" w:rsidRPr="00CA26B2">
        <w:rPr>
          <w:rFonts w:ascii="Times New Roman" w:hAnsi="Times New Roman" w:cs="Times New Roman"/>
          <w:color w:val="000000" w:themeColor="text1"/>
        </w:rPr>
        <w:t>Király</w:t>
      </w:r>
    </w:p>
    <w:p w14:paraId="50608B31" w14:textId="08C5AE66" w:rsidR="006D6D37" w:rsidRPr="00CA26B2" w:rsidRDefault="006D6D37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CA12778" w14:textId="77777777" w:rsidR="006D6D37" w:rsidRPr="00CA26B2" w:rsidRDefault="006D6D37" w:rsidP="00CA26B2">
      <w:pPr>
        <w:spacing w:line="360" w:lineRule="auto"/>
        <w:ind w:left="284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 királynak nem szokás értéket adni, mert – elvileg – nincs jelentősége, hiszen a mattadással befejeződik a játszma (a korábbi értékelések ezzel rögtön érdektelenné válnak, hiszen a sakkot mattra játsszák, nem pedig pontra). Ha mégis szóba kerül a király értéke, akkor a végtelent szokták felemlegetni, ugyancsak a fenti ok miatt (a mattadással, „a király elestével” befejeződik a játszma).</w:t>
      </w:r>
    </w:p>
    <w:p w14:paraId="3D73E562" w14:textId="77777777" w:rsidR="006D6D37" w:rsidRPr="00CA26B2" w:rsidRDefault="006D6D37" w:rsidP="00CA26B2">
      <w:pPr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 program működéséhez azonban elengedhetetlen a király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reális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minősítése.</w:t>
      </w:r>
    </w:p>
    <w:p w14:paraId="2233C2AF" w14:textId="77777777" w:rsidR="006D6D37" w:rsidRPr="00CA26B2" w:rsidRDefault="006D6D37" w:rsidP="00CA26B2">
      <w:pPr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 végtelent, mint költői túlzást, természetesen azonnal elvethetjük. A legmagasabb érték, amivel a királyt szerintem felruházhatjuk, az a csapata többi figurájának összértéke. Ez esetben a király értéke megegyezik a „seregéével”. Tehát: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K=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V+2B+2H+2F+8Gy = 18+2*10+2*7+2*6+8*2=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80 egységpont.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Ez a becslés első látásra akár még valószerűnek tűnhet. De vajon valóban megér ennyit a király?</w:t>
      </w:r>
    </w:p>
    <w:p w14:paraId="36C0847F" w14:textId="77777777" w:rsidR="006D6D37" w:rsidRPr="00CA26B2" w:rsidRDefault="006D6D37" w:rsidP="00CA26B2">
      <w:pPr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Ahhoz, hogy e kérdésre válaszolhassunk, előbb ki kell számítanunk a király minimális értékét. Ez egyszerűbb, mint gondolnánk:</w:t>
      </w:r>
    </w:p>
    <w:p w14:paraId="12A7DC93" w14:textId="77777777" w:rsidR="006D6D37" w:rsidRPr="00CA26B2" w:rsidRDefault="006D6D37" w:rsidP="00CA26B2">
      <w:pPr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Egy vezér, egy bástya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és természetesen egy király - birtokában még a sakkjáték alapjait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éppen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hogy csak elsajátító kezdők is képesek bemattolni ellenfelük magányos királyát (akkor is, ha azt egy világbajnok irányítja). Tehát a 28 pontot érő vezér-bástya páros minimális játéktudással kiegészítve erősebb a királynál. Eszerint a király minimális értéke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27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pont.</w:t>
      </w:r>
    </w:p>
    <w:p w14:paraId="4CC59E1C" w14:textId="77777777" w:rsidR="006D6D37" w:rsidRPr="00CA26B2" w:rsidRDefault="006D6D37" w:rsidP="00CA26B2">
      <w:pPr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De vajon tényleg csupán ennyit ér a király? A válasz: nem, ennél többet ér. Mégpedig ugyanazon ok miatt, amiért a zárósor előtti gyalog kevesebbet ér a bástyánál. Tudniillik királyból csupán egy van, míg hiányzó vezérre vagy bástyára még egy gyalog sikeres célba juttatásával is szert tehetünk.</w:t>
      </w:r>
    </w:p>
    <w:p w14:paraId="544F868A" w14:textId="77777777" w:rsidR="006D6D37" w:rsidRPr="00CA26B2" w:rsidRDefault="006D6D37" w:rsidP="00CA26B2">
      <w:pPr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 király „valódi” - programomban szereplő - értékét ismét az aranymetszési arány segítségével határozom meg. A maximális 80 és a minimális 27 pontos érték közül a 80 pontos maximumot választom induló értéknek. Ez az egzaktabb és magától értetődőbb.</w:t>
      </w:r>
    </w:p>
    <w:p w14:paraId="09E94B54" w14:textId="77777777" w:rsidR="006D6D37" w:rsidRPr="00CA26B2" w:rsidRDefault="006D6D37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=80/1,618=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49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tehát programomban a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király 49 egységpont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ot ér.</w:t>
      </w:r>
    </w:p>
    <w:p w14:paraId="4411698D" w14:textId="77777777" w:rsidR="006D6D37" w:rsidRPr="00CA26B2" w:rsidRDefault="006D6D37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DB14F30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EE850E1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853073E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CFB5061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A70B8FC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D8A2001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383C6E0" w14:textId="77777777" w:rsidR="006D6D37" w:rsidRPr="00CA26B2" w:rsidRDefault="006D6D37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91816D2" w14:textId="69AA56EE" w:rsidR="00D15EA6" w:rsidRPr="00CA26B2" w:rsidRDefault="00D15EA6" w:rsidP="00CA26B2">
      <w:pPr>
        <w:pStyle w:val="Cmsor4"/>
        <w:numPr>
          <w:ilvl w:val="3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</w:rPr>
        <w:t>Vezér, Futó, Bástya</w:t>
      </w:r>
    </w:p>
    <w:p w14:paraId="0FC822D0" w14:textId="7C423ACC" w:rsidR="00C757BD" w:rsidRPr="00CA26B2" w:rsidRDefault="00C757BD" w:rsidP="00CA26B2">
      <w:pPr>
        <w:spacing w:line="360" w:lineRule="auto"/>
        <w:ind w:left="284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Ideje táblázatba foglalnom a sakkfigurák programbéli értékeit véglegesített értékeit:</w:t>
      </w:r>
    </w:p>
    <w:p w14:paraId="40AC26D5" w14:textId="77777777" w:rsidR="00C757BD" w:rsidRPr="00CA26B2" w:rsidRDefault="00C757BD" w:rsidP="00CA26B2">
      <w:pPr>
        <w:spacing w:line="360" w:lineRule="auto"/>
        <w:ind w:left="284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94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9"/>
        <w:gridCol w:w="1310"/>
        <w:gridCol w:w="682"/>
        <w:gridCol w:w="2112"/>
        <w:gridCol w:w="1230"/>
        <w:gridCol w:w="1251"/>
        <w:gridCol w:w="1163"/>
      </w:tblGrid>
      <w:tr w:rsidR="00CA26B2" w:rsidRPr="00CA26B2" w14:paraId="0352A952" w14:textId="77777777" w:rsidTr="00C757BD">
        <w:trPr>
          <w:trHeight w:val="548"/>
        </w:trPr>
        <w:tc>
          <w:tcPr>
            <w:tcW w:w="5843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14:paraId="0AE9871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A sakkfigurák értékei</w:t>
            </w:r>
          </w:p>
        </w:tc>
        <w:tc>
          <w:tcPr>
            <w:tcW w:w="3644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F75B5"/>
            <w:noWrap/>
            <w:vAlign w:val="bottom"/>
            <w:hideMark/>
          </w:tcPr>
          <w:p w14:paraId="3BF00DEA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hu-HU"/>
              </w:rPr>
              <w:t>A gyalogok helyi- (sor)értékei</w:t>
            </w:r>
          </w:p>
        </w:tc>
      </w:tr>
      <w:tr w:rsidR="00CA26B2" w:rsidRPr="00CA26B2" w14:paraId="41D68B49" w14:textId="77777777" w:rsidTr="00C757BD">
        <w:trPr>
          <w:trHeight w:val="548"/>
        </w:trPr>
        <w:tc>
          <w:tcPr>
            <w:tcW w:w="173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14:paraId="15366411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NÉV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14:paraId="62A9994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Érték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14:paraId="1F69ECA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db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14:paraId="3DA84418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Összérték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7B49118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SOROK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D3151F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Világos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8222AF4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Sötét</w:t>
            </w:r>
          </w:p>
        </w:tc>
      </w:tr>
      <w:tr w:rsidR="00CA26B2" w:rsidRPr="00CA26B2" w14:paraId="2A965D58" w14:textId="77777777" w:rsidTr="00C757BD">
        <w:trPr>
          <w:trHeight w:val="548"/>
        </w:trPr>
        <w:tc>
          <w:tcPr>
            <w:tcW w:w="173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C000"/>
            <w:noWrap/>
            <w:vAlign w:val="bottom"/>
            <w:hideMark/>
          </w:tcPr>
          <w:p w14:paraId="5EAA55A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KIRÁLY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C000"/>
            <w:noWrap/>
            <w:vAlign w:val="bottom"/>
            <w:hideMark/>
          </w:tcPr>
          <w:p w14:paraId="47A48AE2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49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C000"/>
            <w:noWrap/>
            <w:vAlign w:val="bottom"/>
            <w:hideMark/>
          </w:tcPr>
          <w:p w14:paraId="0E70E82E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C000"/>
            <w:noWrap/>
            <w:vAlign w:val="bottom"/>
            <w:hideMark/>
          </w:tcPr>
          <w:p w14:paraId="1C87EBA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98   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25682F5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8.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8EC4BD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18    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C260B9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-      </w:t>
            </w:r>
          </w:p>
        </w:tc>
      </w:tr>
      <w:tr w:rsidR="00CA26B2" w:rsidRPr="00CA26B2" w14:paraId="39BBEA9C" w14:textId="77777777" w:rsidTr="00C757BD">
        <w:trPr>
          <w:trHeight w:val="548"/>
        </w:trPr>
        <w:tc>
          <w:tcPr>
            <w:tcW w:w="173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6587BE2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Vezér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2395C491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18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43A2BA94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54DC99AE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36   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2E0080DA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7.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45C007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9    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88AA3D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1    </w:t>
            </w:r>
          </w:p>
        </w:tc>
      </w:tr>
      <w:tr w:rsidR="00CA26B2" w:rsidRPr="00CA26B2" w14:paraId="0BB20E57" w14:textId="77777777" w:rsidTr="00C757BD">
        <w:trPr>
          <w:trHeight w:val="548"/>
        </w:trPr>
        <w:tc>
          <w:tcPr>
            <w:tcW w:w="173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7924406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Bástya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7EC7B889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4EFF4931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4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32A7CC8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40   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6A5DDD7C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6.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E06CFB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6    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65B680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1    </w:t>
            </w:r>
          </w:p>
        </w:tc>
      </w:tr>
      <w:tr w:rsidR="00CA26B2" w:rsidRPr="00CA26B2" w14:paraId="351479FD" w14:textId="77777777" w:rsidTr="00C757BD">
        <w:trPr>
          <w:trHeight w:val="548"/>
        </w:trPr>
        <w:tc>
          <w:tcPr>
            <w:tcW w:w="173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48DCCB8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Huszár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59784B5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76F0026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4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70991E8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28   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3D351DA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5.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9BF45D8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4    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9E72F74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2    </w:t>
            </w:r>
          </w:p>
        </w:tc>
      </w:tr>
      <w:tr w:rsidR="00CA26B2" w:rsidRPr="00CA26B2" w14:paraId="3EAAC590" w14:textId="77777777" w:rsidTr="00C757BD">
        <w:trPr>
          <w:trHeight w:val="548"/>
        </w:trPr>
        <w:tc>
          <w:tcPr>
            <w:tcW w:w="173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6D98BAB2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Futó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173F2C1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6D8A1CC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4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667EFC9F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24   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30AE4331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4.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8548A11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2    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E416ACB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4    </w:t>
            </w:r>
          </w:p>
        </w:tc>
      </w:tr>
      <w:tr w:rsidR="00CA26B2" w:rsidRPr="00CA26B2" w14:paraId="6B329D37" w14:textId="77777777" w:rsidTr="00C757BD">
        <w:trPr>
          <w:trHeight w:val="548"/>
        </w:trPr>
        <w:tc>
          <w:tcPr>
            <w:tcW w:w="173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3869FAA8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Gyalog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54C1D499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2B05DC0F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16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1AD7E33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32   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6733D46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3.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A6821B9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1    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7E299CA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6    </w:t>
            </w:r>
          </w:p>
        </w:tc>
      </w:tr>
      <w:tr w:rsidR="00CA26B2" w:rsidRPr="00CA26B2" w14:paraId="509059C4" w14:textId="77777777" w:rsidTr="00C757BD">
        <w:trPr>
          <w:trHeight w:val="548"/>
        </w:trPr>
        <w:tc>
          <w:tcPr>
            <w:tcW w:w="3731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2F75B5"/>
            <w:noWrap/>
            <w:vAlign w:val="bottom"/>
            <w:hideMark/>
          </w:tcPr>
          <w:p w14:paraId="0FC6481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hu-HU"/>
              </w:rPr>
              <w:t>Az ÜTHETŐ bábuk összértéke: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F75B5"/>
            <w:noWrap/>
            <w:vAlign w:val="bottom"/>
            <w:hideMark/>
          </w:tcPr>
          <w:p w14:paraId="44C8264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160   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4D70FA5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2.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24083D9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1    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00EBDB4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  9    </w:t>
            </w:r>
          </w:p>
        </w:tc>
      </w:tr>
      <w:tr w:rsidR="00CA26B2" w:rsidRPr="00CA26B2" w14:paraId="79789ACE" w14:textId="77777777" w:rsidTr="00C757BD">
        <w:trPr>
          <w:trHeight w:val="548"/>
        </w:trPr>
        <w:tc>
          <w:tcPr>
            <w:tcW w:w="3731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00B050"/>
            <w:noWrap/>
            <w:vAlign w:val="bottom"/>
            <w:hideMark/>
          </w:tcPr>
          <w:p w14:paraId="4CD08798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A sakkfigurák összértéke:</w:t>
            </w:r>
          </w:p>
        </w:tc>
        <w:tc>
          <w:tcPr>
            <w:tcW w:w="211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76EEA17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258    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00B050"/>
            <w:noWrap/>
            <w:vAlign w:val="bottom"/>
            <w:hideMark/>
          </w:tcPr>
          <w:p w14:paraId="3BB63F5B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1.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9A96524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 -      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29A032C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 xml:space="preserve">       18    </w:t>
            </w:r>
          </w:p>
        </w:tc>
      </w:tr>
    </w:tbl>
    <w:p w14:paraId="5A66CAA6" w14:textId="77777777" w:rsidR="00C757BD" w:rsidRPr="00CA26B2" w:rsidRDefault="00C757BD" w:rsidP="00CA26B2">
      <w:pPr>
        <w:spacing w:line="360" w:lineRule="auto"/>
        <w:ind w:left="284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72587D" w14:textId="77777777" w:rsidR="00C757BD" w:rsidRPr="00CA26B2" w:rsidRDefault="00C757BD" w:rsidP="00CA26B2">
      <w:pPr>
        <w:spacing w:line="360" w:lineRule="auto"/>
        <w:ind w:left="284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1C7C90" w14:textId="32D8B7E1" w:rsidR="00C757BD" w:rsidRPr="00CA26B2" w:rsidRDefault="00C757BD" w:rsidP="00CA26B2">
      <w:pPr>
        <w:spacing w:line="360" w:lineRule="auto"/>
        <w:ind w:left="284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fentiekben láthatóak tehát azok a meghatározó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értékek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amelyek közrejátszanak majd a döntési algoritmusban. A mező értékekkel egyetemben. Lássuk is ezeket:</w:t>
      </w:r>
    </w:p>
    <w:p w14:paraId="64B3D4D2" w14:textId="77777777" w:rsidR="00C757BD" w:rsidRDefault="00C757BD" w:rsidP="00CA26B2">
      <w:pPr>
        <w:spacing w:line="360" w:lineRule="auto"/>
        <w:ind w:left="284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081FE0" w14:textId="77777777" w:rsidR="00415BE1" w:rsidRPr="00CA26B2" w:rsidRDefault="00415BE1" w:rsidP="00CA26B2">
      <w:pPr>
        <w:spacing w:line="360" w:lineRule="auto"/>
        <w:ind w:left="284" w:firstLine="360"/>
        <w:rPr>
          <w:rFonts w:ascii="Times New Roman" w:hAnsi="Times New Roman" w:cs="Times New Roman"/>
          <w:color w:val="000000" w:themeColor="text1"/>
        </w:rPr>
      </w:pPr>
    </w:p>
    <w:p w14:paraId="145F845D" w14:textId="77777777" w:rsidR="00C757BD" w:rsidRPr="00CA26B2" w:rsidRDefault="00C757BD" w:rsidP="00CA26B2">
      <w:pPr>
        <w:spacing w:line="360" w:lineRule="auto"/>
        <w:ind w:left="284" w:firstLine="360"/>
        <w:rPr>
          <w:rFonts w:ascii="Times New Roman" w:hAnsi="Times New Roman" w:cs="Times New Roman"/>
          <w:color w:val="000000" w:themeColor="text1"/>
        </w:rPr>
      </w:pPr>
    </w:p>
    <w:p w14:paraId="2BCA05DA" w14:textId="4F1004B2" w:rsidR="00C757BD" w:rsidRPr="00CA26B2" w:rsidRDefault="00D15EA6" w:rsidP="00CA26B2">
      <w:pPr>
        <w:pStyle w:val="Cmsor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0" w:name="_Toc136285165"/>
      <w:r w:rsidRPr="00CA26B2">
        <w:rPr>
          <w:rFonts w:ascii="Times New Roman" w:hAnsi="Times New Roman" w:cs="Times New Roman"/>
          <w:color w:val="000000" w:themeColor="text1"/>
        </w:rPr>
        <w:t>Mezők értékei</w:t>
      </w:r>
      <w:bookmarkEnd w:id="20"/>
    </w:p>
    <w:p w14:paraId="45610D17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805BBD6" w14:textId="77777777" w:rsidR="00C757BD" w:rsidRPr="00CA26B2" w:rsidRDefault="00C757BD" w:rsidP="00CA26B2">
      <w:pPr>
        <w:pStyle w:val="Listaszerbekezds"/>
        <w:spacing w:line="360" w:lineRule="auto"/>
        <w:ind w:left="284" w:firstLine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 játéktábla mezői különböző értékkel bírnak.</w:t>
      </w:r>
    </w:p>
    <w:p w14:paraId="3F03EBBD" w14:textId="3C339514" w:rsidR="00C757BD" w:rsidRPr="00CA26B2" w:rsidRDefault="00C757BD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Értékük egyrészt aszerint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különböztethető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meg,  hogy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az adott mezőről hány másik mezőt lehet ellenőrizni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hány mezőre lehet róla eljutni, mennyi figurát lehet róla megtámadni illetve megvédeni. Ez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 mezők játékereje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, amely a játszma során változatlan marad.</w:t>
      </w:r>
    </w:p>
    <w:p w14:paraId="14779A30" w14:textId="77777777" w:rsidR="00C757BD" w:rsidRPr="00CA26B2" w:rsidRDefault="00C757BD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Értékük azonban attól is függ, hogy részt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behetnek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-e (természetesen csupán passzívan) a győzelmet jelentő mattadásban. Ahhoz, hogy mattot adhassunk ellenfelünknek, a királyát övező mezőgyűrűt, amelyek valamelyikére a sakkból kiléphetne. A király körüli mezőknek tehát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mattadó erejük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van. A mattadó erő helye azonban csak a legritkább esetben marad állandó a játszma során. Azt, hogy mely mezőknek van mattadó ereje, mindig a király aktuális helye határozza meg.</w:t>
      </w:r>
    </w:p>
    <w:p w14:paraId="4B62E5D3" w14:textId="77777777" w:rsidR="00C757BD" w:rsidRPr="00CA26B2" w:rsidRDefault="00C757BD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 mezők értékét játék- és mattadó erejük összegeként határozom meg.</w:t>
      </w:r>
    </w:p>
    <w:p w14:paraId="2C17A6F2" w14:textId="77777777" w:rsidR="00C757BD" w:rsidRPr="00CA26B2" w:rsidRDefault="00C757BD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Mekkora legyen a mezők értéke? Hogyan viszonyuljon értékük a bábuk értékéhez?</w:t>
      </w:r>
    </w:p>
    <w:p w14:paraId="226C5CD8" w14:textId="77777777" w:rsidR="00C757BD" w:rsidRPr="00CA26B2" w:rsidRDefault="00C757BD" w:rsidP="00CA26B2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Abban biztos vagyok, hogy a mezők összértékének kisebbnek kell lennie a bábuk összértékénél. A bevezetőmben írt elvnél maradva ezúttal is az aranymetszési arányt hívom segítségül.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 játékmezők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játék- és mattadó erejükből adódó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összértéke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figurák 258 pontos összértékének és az aranymetszési arányszámnak a hányadosa lesz: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160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egységpont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56BFA10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99AB8D1" w14:textId="3DE9DFA2" w:rsidR="00D15EA6" w:rsidRPr="00CA26B2" w:rsidRDefault="00D15EA6" w:rsidP="00CA26B2">
      <w:pPr>
        <w:pStyle w:val="Cmsor3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1" w:name="_Toc136285166"/>
      <w:r w:rsidRPr="00CA26B2">
        <w:rPr>
          <w:rFonts w:ascii="Times New Roman" w:hAnsi="Times New Roman" w:cs="Times New Roman"/>
          <w:color w:val="000000" w:themeColor="text1"/>
        </w:rPr>
        <w:t>Mezők játékereje</w:t>
      </w:r>
      <w:bookmarkEnd w:id="21"/>
    </w:p>
    <w:p w14:paraId="0754184E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C84C871" w14:textId="77777777" w:rsidR="00C757BD" w:rsidRPr="00CA26B2" w:rsidRDefault="00C757BD" w:rsidP="00CA26B2">
      <w:pPr>
        <w:spacing w:line="360" w:lineRule="auto"/>
        <w:ind w:left="284" w:firstLine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Természetesnek tartom, hogy játékmezők összértékének </w:t>
      </w:r>
      <w:proofErr w:type="spell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nagyobbik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felét, 160/1,618-ed részét, vagyis – erősen kerekítve -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100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egységpont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ot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, játékerejük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szerint osztom fel a mezők között. Közismert, hogy a 4 központi mezőről lehet a legtöbb mezőt ellenőrizni, míg a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szélső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illetve a sarokmezőkről a legkevesebbet. A mezők játékerejét mezőgyűrűk szerint haladva osztom fel, az aranymetszési arányszám szerint csökkenő értékben. Eszerint a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4 központi mező 1,618*X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12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mezőt tartalmazó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belső körgyűrű mezői X,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20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mezős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külső gyűrű mezői X/1,618,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míg a tábla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28 szélső mezője X</w:t>
      </w:r>
      <w:proofErr w:type="gramStart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/(</w:t>
      </w:r>
      <w:proofErr w:type="gramEnd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1,618*1,618) értékű </w:t>
      </w:r>
      <w:proofErr w:type="spellStart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egysépontot</w:t>
      </w:r>
      <w:proofErr w:type="spellEnd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kapnak.</w:t>
      </w:r>
    </w:p>
    <w:p w14:paraId="6D0A7CE0" w14:textId="77777777" w:rsidR="00C757BD" w:rsidRPr="00CA26B2" w:rsidRDefault="00C757BD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Tehát: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4*1,618X+12X+20X/1,618+28X</w:t>
      </w:r>
      <w:proofErr w:type="gramStart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/(</w:t>
      </w:r>
      <w:proofErr w:type="gramEnd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1,618*1,618)=</w:t>
      </w:r>
      <w:r w:rsidRPr="00CA26B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100</w:t>
      </w:r>
    </w:p>
    <w:p w14:paraId="466597CF" w14:textId="77777777" w:rsidR="00C757BD" w:rsidRPr="00CA26B2" w:rsidRDefault="00C757BD" w:rsidP="00CA26B2">
      <w:pPr>
        <w:spacing w:line="360" w:lineRule="auto"/>
        <w:ind w:left="284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Az egyenlet 1 tizedes jegyre kerekített értékű megoldása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a játékmezők játékerejét bemutató sakktábla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mutatja be:</w:t>
      </w:r>
    </w:p>
    <w:p w14:paraId="523C17EE" w14:textId="77777777" w:rsidR="00C757BD" w:rsidRPr="00CA26B2" w:rsidRDefault="00C757BD" w:rsidP="00CA26B2">
      <w:pPr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41" w:rightFromText="141" w:vertAnchor="text" w:horzAnchor="margin" w:tblpY="122"/>
        <w:tblW w:w="92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2"/>
        <w:gridCol w:w="1061"/>
        <w:gridCol w:w="1061"/>
        <w:gridCol w:w="1061"/>
        <w:gridCol w:w="1061"/>
        <w:gridCol w:w="1061"/>
        <w:gridCol w:w="1061"/>
        <w:gridCol w:w="1061"/>
        <w:gridCol w:w="1061"/>
        <w:gridCol w:w="302"/>
        <w:gridCol w:w="7"/>
      </w:tblGrid>
      <w:tr w:rsidR="00CA26B2" w:rsidRPr="00CA26B2" w14:paraId="0F871556" w14:textId="77777777" w:rsidTr="007E35B2">
        <w:trPr>
          <w:trHeight w:val="642"/>
        </w:trPr>
        <w:tc>
          <w:tcPr>
            <w:tcW w:w="9269" w:type="dxa"/>
            <w:gridSpan w:val="11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DDEBF7"/>
            <w:noWrap/>
            <w:vAlign w:val="bottom"/>
            <w:hideMark/>
          </w:tcPr>
          <w:p w14:paraId="205C49C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A MEZŐK JÁTÉKEREJE</w:t>
            </w:r>
          </w:p>
        </w:tc>
      </w:tr>
      <w:tr w:rsidR="00CA26B2" w:rsidRPr="00CA26B2" w14:paraId="5892C522" w14:textId="77777777" w:rsidTr="007E35B2">
        <w:trPr>
          <w:trHeight w:val="642"/>
        </w:trPr>
        <w:tc>
          <w:tcPr>
            <w:tcW w:w="9269" w:type="dxa"/>
            <w:gridSpan w:val="11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FFFFFF"/>
            <w:noWrap/>
            <w:vAlign w:val="bottom"/>
            <w:hideMark/>
          </w:tcPr>
          <w:p w14:paraId="4C4A470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 </w:t>
            </w:r>
          </w:p>
        </w:tc>
      </w:tr>
      <w:tr w:rsidR="00CA26B2" w:rsidRPr="00CA26B2" w14:paraId="70308017" w14:textId="77777777" w:rsidTr="007E35B2">
        <w:trPr>
          <w:gridAfter w:val="1"/>
          <w:wAfter w:w="7" w:type="dxa"/>
          <w:trHeight w:val="964"/>
        </w:trPr>
        <w:tc>
          <w:tcPr>
            <w:tcW w:w="4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A1860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C9FFB8E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082733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789FB56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37BF899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5FCBDB5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C067E1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02091D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C88FD7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302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000000" w:fill="FFFFFF"/>
            <w:noWrap/>
            <w:vAlign w:val="bottom"/>
            <w:hideMark/>
          </w:tcPr>
          <w:p w14:paraId="6E7095D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  <w:t> </w:t>
            </w:r>
          </w:p>
        </w:tc>
      </w:tr>
      <w:tr w:rsidR="00CA26B2" w:rsidRPr="00CA26B2" w14:paraId="605DDA7B" w14:textId="77777777" w:rsidTr="007E35B2">
        <w:trPr>
          <w:gridAfter w:val="1"/>
          <w:wAfter w:w="7" w:type="dxa"/>
          <w:trHeight w:val="964"/>
        </w:trPr>
        <w:tc>
          <w:tcPr>
            <w:tcW w:w="4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AED44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112DDF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BD9563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BCC885E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0984D9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DE4C88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CEEECB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4FC0F5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4E5FEF5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302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672E23B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5AF2C22E" w14:textId="77777777" w:rsidTr="007E35B2">
        <w:trPr>
          <w:gridAfter w:val="1"/>
          <w:wAfter w:w="7" w:type="dxa"/>
          <w:trHeight w:val="964"/>
        </w:trPr>
        <w:tc>
          <w:tcPr>
            <w:tcW w:w="4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9393D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79BCCA4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F067D2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6FB34C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E239AF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6FCE12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E57675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A2384D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FAAF91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302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D23369B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26E11F25" w14:textId="77777777" w:rsidTr="007E35B2">
        <w:trPr>
          <w:gridAfter w:val="1"/>
          <w:wAfter w:w="7" w:type="dxa"/>
          <w:trHeight w:val="964"/>
        </w:trPr>
        <w:tc>
          <w:tcPr>
            <w:tcW w:w="4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1051C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31EFF5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73571B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85912A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C2EB82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75BEF0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CED121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DDAF735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44A8EB5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302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B51A985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4184ABCE" w14:textId="77777777" w:rsidTr="007E35B2">
        <w:trPr>
          <w:gridAfter w:val="1"/>
          <w:wAfter w:w="7" w:type="dxa"/>
          <w:trHeight w:val="964"/>
        </w:trPr>
        <w:tc>
          <w:tcPr>
            <w:tcW w:w="4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74A164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6602FB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313C77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8D7F25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F794388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A209444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EE4E91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ECE0E64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20AC44E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302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19C418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49C368D1" w14:textId="77777777" w:rsidTr="007E35B2">
        <w:trPr>
          <w:gridAfter w:val="1"/>
          <w:wAfter w:w="7" w:type="dxa"/>
          <w:trHeight w:val="964"/>
        </w:trPr>
        <w:tc>
          <w:tcPr>
            <w:tcW w:w="4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BFC49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CE4DA7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29F229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DFEB66C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FA93695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99FDAC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499E128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E5FB0F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813FF98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302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2412F60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2186A94D" w14:textId="77777777" w:rsidTr="007E35B2">
        <w:trPr>
          <w:gridAfter w:val="1"/>
          <w:wAfter w:w="7" w:type="dxa"/>
          <w:trHeight w:val="964"/>
        </w:trPr>
        <w:tc>
          <w:tcPr>
            <w:tcW w:w="4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98E5F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CBB8FAC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28389E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B4D791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62C61D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FB17AAC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6BBF9F8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4715EB4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C4B27C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302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A412DCC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5728091A" w14:textId="77777777" w:rsidTr="007E35B2">
        <w:trPr>
          <w:gridAfter w:val="1"/>
          <w:wAfter w:w="7" w:type="dxa"/>
          <w:trHeight w:val="964"/>
        </w:trPr>
        <w:tc>
          <w:tcPr>
            <w:tcW w:w="4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19BFAC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4DAF50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EF6518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AA26EEE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4864D7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F57BAF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3AD11B6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18D6DEE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9BEEBC6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302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C67DA22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07A5F847" w14:textId="77777777" w:rsidTr="007E35B2">
        <w:trPr>
          <w:gridAfter w:val="1"/>
          <w:wAfter w:w="7" w:type="dxa"/>
          <w:trHeight w:val="642"/>
        </w:trPr>
        <w:tc>
          <w:tcPr>
            <w:tcW w:w="47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F21C3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319CE9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5D673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b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4CA6C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c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A61FC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d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1E74E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76C48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f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5EEE9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g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F539B4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h</w:t>
            </w:r>
          </w:p>
        </w:tc>
        <w:tc>
          <w:tcPr>
            <w:tcW w:w="302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FB3969D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</w:tbl>
    <w:p w14:paraId="472E767F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46CF7A4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D8D79DE" w14:textId="729A9E9C" w:rsidR="007E35B2" w:rsidRDefault="007E35B2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29746C6" w14:textId="77777777" w:rsidR="007E35B2" w:rsidRPr="00CA26B2" w:rsidRDefault="007E35B2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290B392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1285AE9" w14:textId="7818CBDE" w:rsidR="00C757BD" w:rsidRPr="00CA26B2" w:rsidRDefault="00C757BD" w:rsidP="00CA26B2">
      <w:pPr>
        <w:pStyle w:val="Cmsor3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2" w:name="_Toc136285167"/>
      <w:r w:rsidRPr="00CA26B2">
        <w:rPr>
          <w:rFonts w:ascii="Times New Roman" w:hAnsi="Times New Roman" w:cs="Times New Roman"/>
          <w:color w:val="000000" w:themeColor="text1"/>
        </w:rPr>
        <w:t>A játékmezők mattadó ereje</w:t>
      </w:r>
      <w:bookmarkEnd w:id="22"/>
    </w:p>
    <w:p w14:paraId="2A415165" w14:textId="77777777" w:rsidR="00C757BD" w:rsidRPr="00CA26B2" w:rsidRDefault="00C757BD" w:rsidP="00CA26B2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 játékmezők összértékének kisebbik felét a megmaradó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60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egységpont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ot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, mattadó erejük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szerint osztom fel a királyokat övező mezők között. A mattadáshoz nem csupán a királyt kell támadni, hanem a körülötte lévő mezőket is ellenőrizni kell. Ezt a királyt övező gyűrű mezőinek felértékelésével érem el. A nagy értékű mezők programom szerint magukra irányítják az ellenfél támadását (a király magas figuraértéke miatt vonja magára az ellenfél figyelmét).</w:t>
      </w:r>
    </w:p>
    <w:p w14:paraId="18C6E659" w14:textId="2D18C4C4" w:rsidR="00C757BD" w:rsidRPr="00CA26B2" w:rsidRDefault="00C757BD" w:rsidP="00CA26B2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60 egységpontot természetesen egyenlően osztom el a királyok között,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mindkét királyt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övező 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mezőgyűrűre </w:t>
      </w:r>
      <w:r w:rsidRPr="00CA2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30-30</w:t>
      </w:r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egységpont </w:t>
      </w: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jut. </w:t>
      </w:r>
    </w:p>
    <w:p w14:paraId="217F94D0" w14:textId="77777777" w:rsidR="00C757BD" w:rsidRPr="00CA26B2" w:rsidRDefault="00C757BD" w:rsidP="00CA26B2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 királyokat, attól függően, hogy hol helyezkednek el a táblán, különböző számú mező övezi. Ezért </w:t>
      </w:r>
      <w:proofErr w:type="gramStart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az őket övező mezők mattadó ereje is változik. Az alábbi táblán több, különböző helyzetet is bemutatok:</w:t>
      </w:r>
    </w:p>
    <w:p w14:paraId="63008859" w14:textId="77D4BA0F" w:rsidR="00C757BD" w:rsidRPr="00CA26B2" w:rsidRDefault="00C757BD" w:rsidP="00CA26B2">
      <w:pPr>
        <w:pStyle w:val="Listaszerbekezds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41" w:rightFromText="141" w:vertAnchor="text" w:horzAnchor="margin" w:tblpXSpec="center" w:tblpY="86"/>
        <w:tblW w:w="78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966"/>
        <w:gridCol w:w="966"/>
        <w:gridCol w:w="966"/>
        <w:gridCol w:w="966"/>
        <w:gridCol w:w="966"/>
        <w:gridCol w:w="966"/>
        <w:gridCol w:w="966"/>
        <w:gridCol w:w="394"/>
        <w:gridCol w:w="256"/>
      </w:tblGrid>
      <w:tr w:rsidR="00CA26B2" w:rsidRPr="00CA26B2" w14:paraId="610529A4" w14:textId="77777777" w:rsidTr="003838A8">
        <w:trPr>
          <w:trHeight w:val="492"/>
        </w:trPr>
        <w:tc>
          <w:tcPr>
            <w:tcW w:w="7832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DDEBF7"/>
            <w:noWrap/>
            <w:vAlign w:val="bottom"/>
            <w:hideMark/>
          </w:tcPr>
          <w:p w14:paraId="6D4090F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A MEZŐK MATTADÓ EREJE</w:t>
            </w:r>
          </w:p>
        </w:tc>
      </w:tr>
      <w:tr w:rsidR="00CA26B2" w:rsidRPr="00CA26B2" w14:paraId="1D1DF78A" w14:textId="77777777" w:rsidTr="003838A8">
        <w:trPr>
          <w:trHeight w:val="492"/>
        </w:trPr>
        <w:tc>
          <w:tcPr>
            <w:tcW w:w="7832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FFFFFF"/>
            <w:noWrap/>
            <w:vAlign w:val="bottom"/>
            <w:hideMark/>
          </w:tcPr>
          <w:p w14:paraId="1E1B6C7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hu-HU"/>
              </w:rPr>
              <w:t>az alapállásban, a sarkokban és a tábla közepén</w:t>
            </w:r>
          </w:p>
        </w:tc>
      </w:tr>
      <w:tr w:rsidR="00CA26B2" w:rsidRPr="00CA26B2" w14:paraId="6B02E2B9" w14:textId="77777777" w:rsidTr="003838A8">
        <w:trPr>
          <w:trHeight w:val="738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AE33D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hu-HU"/>
              </w:rPr>
              <w:t>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307764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K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050697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10,0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7EAC98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5413A7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26C066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K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53F435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708105E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3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B68A7DC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256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000000" w:fill="FFFFFF"/>
            <w:noWrap/>
            <w:vAlign w:val="bottom"/>
            <w:hideMark/>
          </w:tcPr>
          <w:p w14:paraId="58FC8839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  <w:t> </w:t>
            </w:r>
          </w:p>
        </w:tc>
      </w:tr>
      <w:tr w:rsidR="00CA26B2" w:rsidRPr="00CA26B2" w14:paraId="2887A674" w14:textId="77777777" w:rsidTr="003838A8">
        <w:trPr>
          <w:trHeight w:val="738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C0C24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5E8F295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10,0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4AF1619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10,0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BEF7A0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D281F5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7469E6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B369FF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9A2BCF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3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3371B9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25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42AC9AB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6F0B1EED" w14:textId="77777777" w:rsidTr="003838A8">
        <w:trPr>
          <w:trHeight w:val="738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0967F6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EE62E9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F95679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1B3C97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9440018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0C45ED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877ABA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20048E9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3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FF9CB36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25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CF5DC24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00FBBFB9" w14:textId="77777777" w:rsidTr="003838A8">
        <w:trPr>
          <w:trHeight w:val="738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AE5FB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49B900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EF1497E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99D1E7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K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BA5D3A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3B6930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E324A48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K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A58797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3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F394EE9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25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494F15A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551C545B" w14:textId="77777777" w:rsidTr="003838A8">
        <w:trPr>
          <w:trHeight w:val="738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F6CE4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B53A0B5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248FFD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58ADA6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AE892F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75B75A1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ABCA896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29C492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3,75</w:t>
            </w:r>
          </w:p>
        </w:tc>
        <w:tc>
          <w:tcPr>
            <w:tcW w:w="3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0AF1BA9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25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8C4E89B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2EDE13A9" w14:textId="77777777" w:rsidTr="003838A8">
        <w:trPr>
          <w:trHeight w:val="738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DCFCE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ADFF015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C0A234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BF75558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A91FDE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DC6D80B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05AF64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CA6412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3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11D723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25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1B2AE86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23C0F131" w14:textId="77777777" w:rsidTr="003838A8">
        <w:trPr>
          <w:trHeight w:val="738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A5111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F8D58E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10,0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C985C9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10,0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C24584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95AA22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50CC67C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6273B9E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A26FB8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3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48D6AA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25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0414A01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7A43A851" w14:textId="77777777" w:rsidTr="003838A8">
        <w:trPr>
          <w:trHeight w:val="738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F19CB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F1545D6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K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E24EF2C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10,0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9F828F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047D470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EAD7E36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K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0CFE04A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1DC6EB2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3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08F6727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25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874F765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59499CAA" w14:textId="77777777" w:rsidTr="003838A8">
        <w:trPr>
          <w:trHeight w:val="492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9D2856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2116EC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a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7957F8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b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07ED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c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7FBFD9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d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FC05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e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B1F77D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f</w:t>
            </w:r>
          </w:p>
        </w:tc>
        <w:tc>
          <w:tcPr>
            <w:tcW w:w="9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7026E3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g</w:t>
            </w:r>
          </w:p>
        </w:tc>
        <w:tc>
          <w:tcPr>
            <w:tcW w:w="39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90C04F" w14:textId="77777777" w:rsidR="003838A8" w:rsidRPr="00CA26B2" w:rsidRDefault="003838A8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h</w:t>
            </w:r>
          </w:p>
        </w:tc>
        <w:tc>
          <w:tcPr>
            <w:tcW w:w="25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32E7BA0" w14:textId="77777777" w:rsidR="003838A8" w:rsidRPr="00CA26B2" w:rsidRDefault="003838A8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</w:tbl>
    <w:p w14:paraId="1641C2B6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BAE255A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3639C68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2D90582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DB9A2F0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079CBA0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3ADC27E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196A1EE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EF9809B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8969B74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FDBF334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FE6527C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2B8E05F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A838372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9F9795A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052CBA7" w14:textId="77777777" w:rsidR="009C0CC9" w:rsidRPr="00CA26B2" w:rsidRDefault="009C0CC9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169FB44" w14:textId="2447BA1F" w:rsidR="00C757BD" w:rsidRPr="00CA26B2" w:rsidRDefault="00C757BD" w:rsidP="00CA26B2">
      <w:pPr>
        <w:pStyle w:val="Cmsor3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</w:rPr>
        <w:t xml:space="preserve"> </w:t>
      </w:r>
      <w:bookmarkStart w:id="23" w:name="_Toc136285168"/>
      <w:r w:rsidRPr="00CA26B2">
        <w:rPr>
          <w:rFonts w:ascii="Times New Roman" w:hAnsi="Times New Roman" w:cs="Times New Roman"/>
          <w:color w:val="000000" w:themeColor="text1"/>
        </w:rPr>
        <w:t>A mezők értékének összesítése.</w:t>
      </w:r>
      <w:bookmarkEnd w:id="23"/>
    </w:p>
    <w:p w14:paraId="0B943804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A5F161E" w14:textId="5B049EEB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Az alábbi ábra a játékmezők kezdeti, alapállásbéli összértékét mutatja be:</w:t>
      </w:r>
    </w:p>
    <w:p w14:paraId="37ED65A5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tbl>
      <w:tblPr>
        <w:tblW w:w="89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9"/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298"/>
      </w:tblGrid>
      <w:tr w:rsidR="00CA26B2" w:rsidRPr="00CA26B2" w14:paraId="22A3A6DF" w14:textId="77777777" w:rsidTr="00C757BD">
        <w:trPr>
          <w:trHeight w:val="532"/>
        </w:trPr>
        <w:tc>
          <w:tcPr>
            <w:tcW w:w="8997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DDEBF7"/>
            <w:noWrap/>
            <w:vAlign w:val="bottom"/>
            <w:hideMark/>
          </w:tcPr>
          <w:p w14:paraId="42B130A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hu-HU"/>
              </w:rPr>
              <w:t>A JÁTÉKMEZŐK ÖSSZESÍTETT ÉRTÉKE</w:t>
            </w:r>
          </w:p>
        </w:tc>
      </w:tr>
      <w:tr w:rsidR="00CA26B2" w:rsidRPr="00CA26B2" w14:paraId="348D447C" w14:textId="77777777" w:rsidTr="00C757BD">
        <w:trPr>
          <w:trHeight w:val="532"/>
        </w:trPr>
        <w:tc>
          <w:tcPr>
            <w:tcW w:w="8997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FFFFFF"/>
            <w:noWrap/>
            <w:vAlign w:val="bottom"/>
            <w:hideMark/>
          </w:tcPr>
          <w:p w14:paraId="7B4581B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 </w:t>
            </w:r>
          </w:p>
        </w:tc>
      </w:tr>
      <w:tr w:rsidR="00CA26B2" w:rsidRPr="00CA26B2" w14:paraId="0D38D2DF" w14:textId="77777777" w:rsidTr="00C757BD">
        <w:trPr>
          <w:trHeight w:val="798"/>
        </w:trPr>
        <w:tc>
          <w:tcPr>
            <w:tcW w:w="45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89132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8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7B08B4B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ADCAB1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E9B777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D4273AF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95CD29E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908F3A2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7774778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5FDBA9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293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000000" w:fill="FFFFFF"/>
            <w:noWrap/>
            <w:vAlign w:val="bottom"/>
            <w:hideMark/>
          </w:tcPr>
          <w:p w14:paraId="41EBC6D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  <w:t> </w:t>
            </w:r>
          </w:p>
        </w:tc>
      </w:tr>
      <w:tr w:rsidR="00CA26B2" w:rsidRPr="00CA26B2" w14:paraId="639DD658" w14:textId="77777777" w:rsidTr="00C757BD">
        <w:trPr>
          <w:trHeight w:val="798"/>
        </w:trPr>
        <w:tc>
          <w:tcPr>
            <w:tcW w:w="45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FE6C88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6968E19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8D6361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CE6D8F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F1F55A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02699C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3E534AA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B22366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A8DBC54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293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A7E8AC0" w14:textId="77777777" w:rsidR="00C757BD" w:rsidRPr="00CA26B2" w:rsidRDefault="00C757BD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7F48D034" w14:textId="77777777" w:rsidTr="00C757BD">
        <w:trPr>
          <w:trHeight w:val="798"/>
        </w:trPr>
        <w:tc>
          <w:tcPr>
            <w:tcW w:w="45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34CBB4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9779B2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C87C3B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F6C253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2DB76E2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86C8AC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714C37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29C9264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BA8C318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293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4515579" w14:textId="77777777" w:rsidR="00C757BD" w:rsidRPr="00CA26B2" w:rsidRDefault="00C757BD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0AAD3C26" w14:textId="77777777" w:rsidTr="00C757BD">
        <w:trPr>
          <w:trHeight w:val="798"/>
        </w:trPr>
        <w:tc>
          <w:tcPr>
            <w:tcW w:w="45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68658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B0B079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12E094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E26232E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820A5BB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782C0E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E2EA90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F16F58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ED5947B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293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2AE101F" w14:textId="77777777" w:rsidR="00C757BD" w:rsidRPr="00CA26B2" w:rsidRDefault="00C757BD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2792D2B6" w14:textId="77777777" w:rsidTr="00C757BD">
        <w:trPr>
          <w:trHeight w:val="798"/>
        </w:trPr>
        <w:tc>
          <w:tcPr>
            <w:tcW w:w="45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E92AD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61D33F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95ED3D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5F08091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68128BF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404FAB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E12CAFE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20258EC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F1A501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293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F7F7406" w14:textId="77777777" w:rsidR="00C757BD" w:rsidRPr="00CA26B2" w:rsidRDefault="00C757BD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31602F15" w14:textId="77777777" w:rsidTr="00C757BD">
        <w:trPr>
          <w:trHeight w:val="798"/>
        </w:trPr>
        <w:tc>
          <w:tcPr>
            <w:tcW w:w="45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AA635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3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1B2B90F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07238D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8FC238C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BEC5A3F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54EF90E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1B5639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2,4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6BA084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9DC214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293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CF65679" w14:textId="77777777" w:rsidR="00C757BD" w:rsidRPr="00CA26B2" w:rsidRDefault="00C757BD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5B246577" w14:textId="77777777" w:rsidTr="00C757BD">
        <w:trPr>
          <w:trHeight w:val="798"/>
        </w:trPr>
        <w:tc>
          <w:tcPr>
            <w:tcW w:w="45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FB0B4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6EC63AF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5B8EF9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2CC447B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16BE73E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3931716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CE94723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7,5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C5AE0A1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1,5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568754E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293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368EBA2" w14:textId="77777777" w:rsidR="00C757BD" w:rsidRPr="00CA26B2" w:rsidRDefault="00C757BD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A26B2" w:rsidRPr="00CA26B2" w14:paraId="7165ADF6" w14:textId="77777777" w:rsidTr="00C757BD">
        <w:trPr>
          <w:trHeight w:val="798"/>
        </w:trPr>
        <w:tc>
          <w:tcPr>
            <w:tcW w:w="45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55683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D8CB61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A335B1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F3A520E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B6AAE9D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6B99A78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967DAD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6,9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0433D81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E9B37B4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0,9</w:t>
            </w:r>
          </w:p>
        </w:tc>
        <w:tc>
          <w:tcPr>
            <w:tcW w:w="293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3B4FD49" w14:textId="77777777" w:rsidR="00C757BD" w:rsidRPr="00CA26B2" w:rsidRDefault="00C757BD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  <w:tr w:rsidR="00C757BD" w:rsidRPr="00CA26B2" w14:paraId="22476520" w14:textId="77777777" w:rsidTr="00C757BD">
        <w:trPr>
          <w:trHeight w:val="532"/>
        </w:trPr>
        <w:tc>
          <w:tcPr>
            <w:tcW w:w="45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CFAB67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EF8422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a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ACCD8A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b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56020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c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986051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d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B3EFD9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e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052B60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f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5DF005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g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CDCA1C" w14:textId="77777777" w:rsidR="00C757BD" w:rsidRPr="00CA26B2" w:rsidRDefault="00C757BD" w:rsidP="00CA26B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</w:pPr>
            <w:r w:rsidRPr="00CA26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  <w:lang w:eastAsia="hu-HU"/>
              </w:rPr>
              <w:t>h</w:t>
            </w:r>
          </w:p>
        </w:tc>
        <w:tc>
          <w:tcPr>
            <w:tcW w:w="293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8CF42ED" w14:textId="77777777" w:rsidR="00C757BD" w:rsidRPr="00CA26B2" w:rsidRDefault="00C757BD" w:rsidP="00CA26B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hu-HU"/>
              </w:rPr>
            </w:pPr>
          </w:p>
        </w:tc>
      </w:tr>
    </w:tbl>
    <w:p w14:paraId="1020464B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F6CC012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64DB0D4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C5C215B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434FFED" w14:textId="77777777" w:rsidR="00C757BD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E1E9817" w14:textId="77777777" w:rsidR="007E35B2" w:rsidRPr="00CA26B2" w:rsidRDefault="007E35B2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006B5F7" w14:textId="3C7F8C70" w:rsidR="007E35B2" w:rsidRPr="00CA26B2" w:rsidRDefault="00C757BD" w:rsidP="007E35B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Ezeket a mezőértékeket érdemes egy felület-diagramon is megnézni, mert az jobban érzékelteti a mezők értékét, </w:t>
      </w:r>
      <w:proofErr w:type="spellStart"/>
      <w:r w:rsidRPr="00CA26B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vonzerejét</w:t>
      </w:r>
      <w:proofErr w:type="spellEnd"/>
      <w:r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538D093" w14:textId="6B87EB75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noProof/>
          <w:color w:val="000000" w:themeColor="text1"/>
          <w:lang w:eastAsia="hu-HU"/>
        </w:rPr>
        <w:drawing>
          <wp:inline distT="0" distB="0" distL="0" distR="0" wp14:anchorId="5860C5EA" wp14:editId="7BC2750A">
            <wp:extent cx="6019800" cy="6385560"/>
            <wp:effectExtent l="0" t="0" r="0" b="15240"/>
            <wp:docPr id="1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DBDDB6E" w14:textId="77777777" w:rsidR="00C757BD" w:rsidRPr="00CA26B2" w:rsidRDefault="00C757B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B916DF6" w14:textId="473F2710" w:rsidR="003C0DDA" w:rsidRPr="00AC0D7E" w:rsidRDefault="003C0DDA" w:rsidP="00AC0D7E">
      <w:pPr>
        <w:pStyle w:val="Cmsor3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</w:rPr>
      </w:pPr>
      <w:bookmarkStart w:id="24" w:name="_Toc136285169"/>
      <w:r w:rsidRPr="00AC0D7E">
        <w:rPr>
          <w:rFonts w:ascii="Times New Roman" w:hAnsi="Times New Roman" w:cs="Times New Roman"/>
          <w:color w:val="000000" w:themeColor="text1"/>
        </w:rPr>
        <w:t>A figurák és a játékmezők alapállásbéli összértéke</w:t>
      </w:r>
      <w:bookmarkEnd w:id="24"/>
    </w:p>
    <w:p w14:paraId="589833BC" w14:textId="77777777" w:rsidR="003C0DDA" w:rsidRPr="003C0DDA" w:rsidRDefault="003C0DDA" w:rsidP="003C0DDA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534322A" w14:textId="172098F2" w:rsidR="003C0DDA" w:rsidRPr="003C0DDA" w:rsidRDefault="003C0DDA" w:rsidP="003C0DD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>Most, hogy már meghatároztam a figurák és a játékmezők értékeit is, ideje táblára helyezni a bábukat, és megnézni a játszma induló értékét is,</w:t>
      </w:r>
    </w:p>
    <w:p w14:paraId="3E7526C9" w14:textId="77777777" w:rsidR="003C0DDA" w:rsidRPr="003C0DDA" w:rsidRDefault="003C0DDA" w:rsidP="003C0DD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- egyelőre még az alapállás összefüggéseinek elemzése és számszerűsítése nélkül, és</w:t>
      </w:r>
    </w:p>
    <w:p w14:paraId="2F5DC955" w14:textId="1F89EDF2" w:rsidR="003C0DDA" w:rsidRPr="003C0DDA" w:rsidRDefault="003C0DDA" w:rsidP="003C0DD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abszolút értéküket figyelembe véve (az állások elemzésekor ugyanis Sötét bábuinak és az általuk ellenőrzött mezőknek az értékét mindig negatív előjellel számítom). </w:t>
      </w:r>
    </w:p>
    <w:p w14:paraId="5B6D7998" w14:textId="3C019354" w:rsidR="00C757BD" w:rsidRPr="003C0DDA" w:rsidRDefault="003C0DDA" w:rsidP="003C0DDA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(Megjegyzendő, hogy a figurák értéke az 1.2.4. pontban írt 258 egységnyi érték helyett az alapállásban csak 242 pont lesz, hiszen a gyalogok az induló mezőkön még csak 1 egységet érnek. Az alapállás összértéke így 402 egységpont lesz.)</w:t>
      </w:r>
    </w:p>
    <w:p w14:paraId="24EA3B35" w14:textId="5F03E094" w:rsidR="00C757BD" w:rsidRPr="00CA26B2" w:rsidRDefault="003C0DDA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3C0DDA">
        <w:rPr>
          <w:noProof/>
        </w:rPr>
        <w:drawing>
          <wp:inline distT="0" distB="0" distL="0" distR="0" wp14:anchorId="453C1B95" wp14:editId="6E86D10C">
            <wp:extent cx="5876835" cy="4368110"/>
            <wp:effectExtent l="0" t="0" r="0" b="0"/>
            <wp:docPr id="18138879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39" cy="437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16B4" w14:textId="77777777" w:rsidR="003C0DDA" w:rsidRDefault="003C0DDA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1B9433" w14:textId="38C1A55C" w:rsidR="003C0DDA" w:rsidRDefault="003C0DDA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Ugyanezek az értékek egy felületdiag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ramon:</w:t>
      </w:r>
      <w:r w:rsidRPr="003C0DD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F38A19" wp14:editId="0905A618">
            <wp:extent cx="4572635" cy="3011805"/>
            <wp:effectExtent l="0" t="0" r="0" b="0"/>
            <wp:docPr id="1668367982" name="Kép 2" descr="A képen képernyőkép, diagra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67982" name="Kép 2" descr="A képen képernyőkép, diagram, Diagram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38852" w14:textId="47DF0073" w:rsidR="003C0DDA" w:rsidRDefault="003C0DDA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A4FB40" w14:textId="0BBD10DB" w:rsidR="003C0DDA" w:rsidRPr="003C0DDA" w:rsidRDefault="003C0DDA" w:rsidP="00AC0D7E">
      <w:pPr>
        <w:pStyle w:val="Cmsor3"/>
        <w:numPr>
          <w:ilvl w:val="2"/>
          <w:numId w:val="11"/>
        </w:numPr>
        <w:rPr>
          <w:rFonts w:ascii="Times New Roman" w:hAnsi="Times New Roman" w:cs="Times New Roman"/>
          <w:color w:val="auto"/>
        </w:rPr>
      </w:pPr>
      <w:bookmarkStart w:id="25" w:name="_Toc136285170"/>
      <w:r w:rsidRPr="003C0DDA">
        <w:rPr>
          <w:rFonts w:ascii="Times New Roman" w:hAnsi="Times New Roman" w:cs="Times New Roman"/>
          <w:color w:val="auto"/>
        </w:rPr>
        <w:t>A játékmezők ellenőrzöttsége</w:t>
      </w:r>
      <w:bookmarkEnd w:id="25"/>
    </w:p>
    <w:p w14:paraId="7828DF18" w14:textId="77777777" w:rsidR="003C0DDA" w:rsidRPr="003C0DDA" w:rsidRDefault="003C0DDA" w:rsidP="003C0DDA">
      <w:pPr>
        <w:pStyle w:val="Cmsor3"/>
        <w:rPr>
          <w:rFonts w:ascii="Times New Roman" w:hAnsi="Times New Roman" w:cs="Times New Roman"/>
          <w:color w:val="auto"/>
        </w:rPr>
      </w:pPr>
    </w:p>
    <w:p w14:paraId="3447B7D8" w14:textId="77777777" w:rsidR="003C0DDA" w:rsidRPr="003C0DDA" w:rsidRDefault="003C0DDA" w:rsidP="003C0DD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>Ahogy azt már a bevezetésben megírtam, „programom minden egyes játszmaálláshoz kiszámít - mind Világos mind pedig Sötét számára – egy összesített értékszámot, amely tartalmazza a játékosok által birtokolt bábuk és a bábuik helyzetéből fakadó lépéslehetőségeik értékeit is. A program ezen értékszámokat összehasonlítva hozza meg döntéseit.”</w:t>
      </w:r>
    </w:p>
    <w:p w14:paraId="21AA2E8D" w14:textId="3E649B08" w:rsidR="003C0DDA" w:rsidRPr="003C0DDA" w:rsidRDefault="003C0DDA" w:rsidP="003C0DD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>Az állások értékének kiszámításához szükséges figura- és mezőértékeket már meghatároztam. Egyetlen adatra van már csupán szükség, az egyes mezők ellenőrzöttségének mértékére.</w:t>
      </w:r>
    </w:p>
    <w:p w14:paraId="678D2143" w14:textId="4D7AD43A" w:rsidR="003C0DDA" w:rsidRPr="003C0DDA" w:rsidRDefault="003C0DDA" w:rsidP="00AC0D7E">
      <w:pPr>
        <w:pStyle w:val="Cmsor3"/>
        <w:numPr>
          <w:ilvl w:val="2"/>
          <w:numId w:val="11"/>
        </w:numPr>
        <w:rPr>
          <w:rFonts w:ascii="Times New Roman" w:hAnsi="Times New Roman" w:cs="Times New Roman"/>
          <w:color w:val="auto"/>
        </w:rPr>
      </w:pPr>
      <w:bookmarkStart w:id="26" w:name="_Toc136285171"/>
      <w:r w:rsidRPr="003C0DDA">
        <w:rPr>
          <w:rFonts w:ascii="Times New Roman" w:hAnsi="Times New Roman" w:cs="Times New Roman"/>
          <w:color w:val="auto"/>
        </w:rPr>
        <w:t>Ellenőrizetlen mezők</w:t>
      </w:r>
      <w:bookmarkEnd w:id="26"/>
    </w:p>
    <w:p w14:paraId="7866198E" w14:textId="77777777" w:rsidR="00935D59" w:rsidRDefault="003C0DDA" w:rsidP="00935D5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41F603" w14:textId="57587AA6" w:rsidR="003C0DDA" w:rsidRPr="003C0DDA" w:rsidRDefault="003C0DDA" w:rsidP="00935D5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>Az az üres játékmező, mely a soron következő lépésben egy bábu számára sem elérhető, ellenőrizetlennek tekintendő.</w:t>
      </w:r>
    </w:p>
    <w:p w14:paraId="79878F6D" w14:textId="77777777" w:rsidR="003C0DDA" w:rsidRPr="003C0DDA" w:rsidRDefault="003C0DDA" w:rsidP="003C0DD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>Egy bábu sem ellenőrzi azt a mezőt, amelyen áll.</w:t>
      </w:r>
    </w:p>
    <w:p w14:paraId="3956248F" w14:textId="60964D98" w:rsidR="00C757BD" w:rsidRPr="003C0DDA" w:rsidRDefault="003C0DDA" w:rsidP="003C0DDA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0DD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Az ellenőrizetlen mezők értéke – ellenőrizetlenségük idején – nullára csökken. A rajtuk álló figurák értéke azonban megmarad, és saját csapatuk pontszámát növelik vele.</w:t>
      </w:r>
    </w:p>
    <w:p w14:paraId="639D61AC" w14:textId="77777777" w:rsidR="003C0DDA" w:rsidRDefault="003C0DDA" w:rsidP="00CA26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D07B93" w14:textId="010E71EE" w:rsidR="00935D59" w:rsidRDefault="00AC0D7E" w:rsidP="00935D59">
      <w:pPr>
        <w:pStyle w:val="Cmsor3"/>
        <w:spacing w:line="360" w:lineRule="auto"/>
        <w:rPr>
          <w:rFonts w:ascii="Times New Roman" w:hAnsi="Times New Roman" w:cs="Times New Roman"/>
          <w:color w:val="auto"/>
        </w:rPr>
      </w:pPr>
      <w:bookmarkStart w:id="27" w:name="_Toc136285172"/>
      <w:r>
        <w:rPr>
          <w:rFonts w:ascii="Times New Roman" w:hAnsi="Times New Roman" w:cs="Times New Roman"/>
          <w:color w:val="auto"/>
        </w:rPr>
        <w:lastRenderedPageBreak/>
        <w:t>3.7.7.</w:t>
      </w:r>
      <w:r>
        <w:rPr>
          <w:rFonts w:ascii="Times New Roman" w:hAnsi="Times New Roman" w:cs="Times New Roman"/>
          <w:color w:val="auto"/>
        </w:rPr>
        <w:tab/>
      </w:r>
      <w:r w:rsidR="00935D59" w:rsidRPr="00935D59">
        <w:rPr>
          <w:rFonts w:ascii="Times New Roman" w:hAnsi="Times New Roman" w:cs="Times New Roman"/>
          <w:color w:val="auto"/>
        </w:rPr>
        <w:t>A mezők ellenőrizettségére vonatkozó szabályok</w:t>
      </w:r>
      <w:bookmarkEnd w:id="27"/>
    </w:p>
    <w:p w14:paraId="723898FA" w14:textId="77777777" w:rsidR="00935D59" w:rsidRPr="00935D59" w:rsidRDefault="00935D59" w:rsidP="00935D59"/>
    <w:p w14:paraId="47219590" w14:textId="77777777" w:rsidR="00935D59" w:rsidRPr="00935D59" w:rsidRDefault="00935D59" w:rsidP="00935D5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>A bábuk azokat a mezőket ellenőrzik,</w:t>
      </w:r>
    </w:p>
    <w:p w14:paraId="6E738303" w14:textId="77777777" w:rsidR="00935D59" w:rsidRPr="00935D59" w:rsidRDefault="00935D59" w:rsidP="00935D5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 xml:space="preserve">- amelyekre soron következő lépésükben léphetnek – ideértve az ellenfél bábujának leütésével járó lépést is -, függetlenül attól, hogy fenyegeti-e őket ott a </w:t>
      </w:r>
      <w:proofErr w:type="spellStart"/>
      <w:r w:rsidRPr="00935D59">
        <w:rPr>
          <w:rFonts w:ascii="Times New Roman" w:hAnsi="Times New Roman" w:cs="Times New Roman"/>
          <w:sz w:val="24"/>
          <w:szCs w:val="24"/>
        </w:rPr>
        <w:t>leüttetés</w:t>
      </w:r>
      <w:proofErr w:type="spellEnd"/>
      <w:r w:rsidRPr="00935D59">
        <w:rPr>
          <w:rFonts w:ascii="Times New Roman" w:hAnsi="Times New Roman" w:cs="Times New Roman"/>
          <w:sz w:val="24"/>
          <w:szCs w:val="24"/>
        </w:rPr>
        <w:t xml:space="preserve"> veszélye vagy sem. (Kivételt képez a király, amely nem ellenőrizhet olyan mezőt, amire lépve sakkban állna, hiszen nem léphet sakkba).</w:t>
      </w:r>
    </w:p>
    <w:p w14:paraId="6075F1CA" w14:textId="77777777" w:rsidR="00935D59" w:rsidRPr="00935D59" w:rsidRDefault="00935D59" w:rsidP="00935D5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>- amely mezőkön saját bábuikat védelmezik: ha az ellenfél leütné a védelmezett bábukat, akkor az e mezőt ellenőrző bábu a soron következő lépésben azonnal visszaüthetne. (Kivétel a király, mert a bábuk nem ellenőrizhetik azt a mezőt, amin saját királyuk áll, hiszen a király védhetetlen figura: „leütésével” a játszma véget ér.)</w:t>
      </w:r>
    </w:p>
    <w:p w14:paraId="27C9BB36" w14:textId="77777777" w:rsidR="00935D59" w:rsidRPr="00935D59" w:rsidRDefault="00935D59" w:rsidP="00935D5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>Egy-egy mező és bábu többszörös ellenőrzés alatt is állhat. Az állások elemzésekor az ugyanazon mezőkre és bábukra irányuló ellenőrzések értéke összeadódik:</w:t>
      </w:r>
    </w:p>
    <w:p w14:paraId="011FBE85" w14:textId="77777777" w:rsidR="00935D59" w:rsidRPr="00935D59" w:rsidRDefault="00935D59" w:rsidP="00935D5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>- Ha ugyanaz a játékos ellenőriz többszörösen egy mezőt (és a rajta lévő bábut), akkor a program által számított mező- és figuraérték a valós alapérték többszöröse lesz.</w:t>
      </w:r>
    </w:p>
    <w:p w14:paraId="39349F72" w14:textId="77777777" w:rsidR="00AC0D7E" w:rsidRDefault="00935D59" w:rsidP="00AC0D7E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>- Ha az ellenfelek többszörösen, de egyenlő számú bábuval ellenőriznek egy mezőt és a rajta lévő figurát - a centrum közelében ez gyakran előfordul -, akkor a mező értéke nullára csökken, mintha nem ellenőrizné senki (az ilyen mezőkön álló figurák értéke megmarad, és saját csapatuk pontszámát növeli (ld. 4.1.)).</w:t>
      </w:r>
    </w:p>
    <w:p w14:paraId="08CFD884" w14:textId="05B61775" w:rsidR="00935D59" w:rsidRPr="00AC0D7E" w:rsidRDefault="00AC0D7E" w:rsidP="00AC0D7E">
      <w:pPr>
        <w:pStyle w:val="Cmsor3"/>
        <w:rPr>
          <w:rFonts w:ascii="Times New Roman" w:hAnsi="Times New Roman" w:cs="Times New Roman"/>
          <w:color w:val="000000" w:themeColor="text1"/>
        </w:rPr>
      </w:pPr>
      <w:bookmarkStart w:id="28" w:name="_Toc136285173"/>
      <w:r>
        <w:rPr>
          <w:rFonts w:ascii="Times New Roman" w:hAnsi="Times New Roman" w:cs="Times New Roman"/>
          <w:color w:val="000000" w:themeColor="text1"/>
        </w:rPr>
        <w:t>3.7.8.</w:t>
      </w:r>
      <w:r>
        <w:rPr>
          <w:rFonts w:ascii="Times New Roman" w:hAnsi="Times New Roman" w:cs="Times New Roman"/>
          <w:color w:val="000000" w:themeColor="text1"/>
        </w:rPr>
        <w:tab/>
      </w:r>
      <w:r w:rsidR="00935D59" w:rsidRPr="00AC0D7E">
        <w:rPr>
          <w:rFonts w:ascii="Times New Roman" w:hAnsi="Times New Roman" w:cs="Times New Roman"/>
          <w:color w:val="000000" w:themeColor="text1"/>
        </w:rPr>
        <w:t>A mezők ellenőrizettségének előjele</w:t>
      </w:r>
      <w:bookmarkEnd w:id="28"/>
    </w:p>
    <w:p w14:paraId="783F7587" w14:textId="77777777" w:rsidR="00935D59" w:rsidRPr="00935D59" w:rsidRDefault="00935D59" w:rsidP="00935D59"/>
    <w:p w14:paraId="28B1E75E" w14:textId="77777777" w:rsidR="00935D59" w:rsidRPr="00935D59" w:rsidRDefault="00935D59" w:rsidP="00935D5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tab/>
        <w:t>Azon mezők és az esetlegesen rajtuk lévő bábuk összértékének előjele pozitív, amelyeket (többségükben) Világos bábui ellenőriznek.</w:t>
      </w:r>
    </w:p>
    <w:p w14:paraId="4C05C974" w14:textId="77777777" w:rsidR="00935D59" w:rsidRDefault="00935D59" w:rsidP="00935D5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t xml:space="preserve">Azon mezők és az esetlegesen rajtuk lévő bábuk összértékének előjele viszont, amelyeket (többségükben) Sötét bábui ellenőriznek, negatív. </w:t>
      </w:r>
    </w:p>
    <w:p w14:paraId="5370EA92" w14:textId="6A1D693E" w:rsidR="00935D59" w:rsidRPr="00935D59" w:rsidRDefault="00E4161D" w:rsidP="00935D59">
      <w:pPr>
        <w:pStyle w:val="Cmsor3"/>
        <w:spacing w:line="360" w:lineRule="auto"/>
        <w:rPr>
          <w:rFonts w:ascii="Times New Roman" w:hAnsi="Times New Roman" w:cs="Times New Roman"/>
          <w:color w:val="auto"/>
        </w:rPr>
      </w:pPr>
      <w:bookmarkStart w:id="29" w:name="_Toc136285174"/>
      <w:r>
        <w:rPr>
          <w:rFonts w:ascii="Times New Roman" w:hAnsi="Times New Roman" w:cs="Times New Roman"/>
          <w:color w:val="auto"/>
        </w:rPr>
        <w:t>3.7.9.</w:t>
      </w:r>
      <w:r>
        <w:rPr>
          <w:rFonts w:ascii="Times New Roman" w:hAnsi="Times New Roman" w:cs="Times New Roman"/>
          <w:color w:val="auto"/>
        </w:rPr>
        <w:tab/>
      </w:r>
      <w:r w:rsidR="00935D59" w:rsidRPr="00935D59">
        <w:rPr>
          <w:rFonts w:ascii="Times New Roman" w:hAnsi="Times New Roman" w:cs="Times New Roman"/>
          <w:color w:val="auto"/>
        </w:rPr>
        <w:t>A játékmezők „ellenőrizettségi száma”</w:t>
      </w:r>
      <w:bookmarkEnd w:id="29"/>
    </w:p>
    <w:p w14:paraId="2DE3D4DB" w14:textId="77777777" w:rsidR="00935D59" w:rsidRDefault="00935D59" w:rsidP="00935D5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tab/>
        <w:t xml:space="preserve">…azt mutatja meg, hogy az adott mezőt többségében Világos vagy Sötét bábui ellenőrzik-e, illetve azt, hogy az ellenőrzési többségben lévő bábufajtának mekkora többsége van pontosan az adott mezőn.  (A mezők „ellenőrizettségi száma” 0, ha a mezőt egy bábu sem </w:t>
      </w:r>
      <w:proofErr w:type="gramStart"/>
      <w:r w:rsidRPr="00935D59">
        <w:rPr>
          <w:rFonts w:ascii="Times New Roman" w:hAnsi="Times New Roman" w:cs="Times New Roman"/>
          <w:bCs/>
          <w:sz w:val="24"/>
          <w:szCs w:val="24"/>
        </w:rPr>
        <w:t>ellenőrzi</w:t>
      </w:r>
      <w:proofErr w:type="gramEnd"/>
      <w:r w:rsidRPr="00935D59">
        <w:rPr>
          <w:rFonts w:ascii="Times New Roman" w:hAnsi="Times New Roman" w:cs="Times New Roman"/>
          <w:bCs/>
          <w:sz w:val="24"/>
          <w:szCs w:val="24"/>
        </w:rPr>
        <w:t xml:space="preserve"> illetve, ha a mezőt ellenőrző Világos és Sötét bábuk száma egyenlő.)</w:t>
      </w:r>
    </w:p>
    <w:p w14:paraId="360D4116" w14:textId="60B9BF80" w:rsidR="00935D59" w:rsidRPr="00935D59" w:rsidRDefault="00AC0D7E" w:rsidP="00935D59">
      <w:pPr>
        <w:pStyle w:val="Cmsor3"/>
        <w:rPr>
          <w:rFonts w:ascii="Times New Roman" w:hAnsi="Times New Roman" w:cs="Times New Roman"/>
          <w:color w:val="auto"/>
        </w:rPr>
      </w:pPr>
      <w:bookmarkStart w:id="30" w:name="_Toc136285175"/>
      <w:r>
        <w:rPr>
          <w:rFonts w:ascii="Times New Roman" w:hAnsi="Times New Roman" w:cs="Times New Roman"/>
          <w:color w:val="auto"/>
        </w:rPr>
        <w:lastRenderedPageBreak/>
        <w:t>3.7.</w:t>
      </w:r>
      <w:r w:rsidR="00E4161D">
        <w:rPr>
          <w:rFonts w:ascii="Times New Roman" w:hAnsi="Times New Roman" w:cs="Times New Roman"/>
          <w:color w:val="auto"/>
        </w:rPr>
        <w:t>10</w:t>
      </w:r>
      <w:r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ab/>
      </w:r>
      <w:r w:rsidR="00935D59" w:rsidRPr="00935D59">
        <w:rPr>
          <w:rFonts w:ascii="Times New Roman" w:hAnsi="Times New Roman" w:cs="Times New Roman"/>
          <w:color w:val="auto"/>
        </w:rPr>
        <w:t>A „mezők játszmaértéke” és a játszmaállások értékeinek számítási módja</w:t>
      </w:r>
      <w:bookmarkEnd w:id="30"/>
    </w:p>
    <w:p w14:paraId="75AFCAA6" w14:textId="77777777" w:rsidR="00935D59" w:rsidRDefault="00935D59" w:rsidP="00935D5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tab/>
      </w:r>
    </w:p>
    <w:p w14:paraId="3586B1C0" w14:textId="0484CCC1" w:rsidR="00935D59" w:rsidRPr="00935D59" w:rsidRDefault="00935D59" w:rsidP="00935D5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t>Minden egyes játékmező – előjeles - „ellenőrizettségi számát” (ld. 4.4.) megszorzom az adott mező „összértékének” (ld. 2.3.) és az esetlegesen rajta lévő figura abszolútértékének összegével. Az így kapott eredmény az adott mező „játszmaértéke”.</w:t>
      </w:r>
    </w:p>
    <w:p w14:paraId="0B5DD48A" w14:textId="77777777" w:rsidR="00935D59" w:rsidRPr="00935D59" w:rsidRDefault="00935D59" w:rsidP="00935D5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t>Ha egy mező „ellenőrizettségi száma” 0, akkor az esetlegesen rajta lévő figura „előjeles értéke” (ld. 1.2.4.) lesz az adott mező „játszmaértéke”.</w:t>
      </w:r>
    </w:p>
    <w:p w14:paraId="29AF780B" w14:textId="6F3E36F0" w:rsidR="00935D59" w:rsidRPr="00935D59" w:rsidRDefault="00935D59" w:rsidP="00935D5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t>A 64 játékmező játszmaértékszámainak összege lesz az adott állás „összesített értékszáma”.</w:t>
      </w:r>
    </w:p>
    <w:p w14:paraId="28356454" w14:textId="4F952E6F" w:rsidR="00935D59" w:rsidRPr="00935D59" w:rsidRDefault="00AC0D7E" w:rsidP="00935D59">
      <w:pPr>
        <w:pStyle w:val="Cmsor3"/>
        <w:rPr>
          <w:rFonts w:ascii="Times New Roman" w:hAnsi="Times New Roman" w:cs="Times New Roman"/>
          <w:color w:val="auto"/>
        </w:rPr>
      </w:pPr>
      <w:bookmarkStart w:id="31" w:name="_Toc136285176"/>
      <w:r>
        <w:rPr>
          <w:rFonts w:ascii="Times New Roman" w:hAnsi="Times New Roman" w:cs="Times New Roman"/>
          <w:color w:val="auto"/>
        </w:rPr>
        <w:t>3.7.1</w:t>
      </w:r>
      <w:r w:rsidR="00E4161D">
        <w:rPr>
          <w:rFonts w:ascii="Times New Roman" w:hAnsi="Times New Roman" w:cs="Times New Roman"/>
          <w:color w:val="auto"/>
        </w:rPr>
        <w:t>1</w:t>
      </w:r>
      <w:r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ab/>
      </w:r>
      <w:r w:rsidR="00935D59" w:rsidRPr="00935D59">
        <w:rPr>
          <w:rFonts w:ascii="Times New Roman" w:hAnsi="Times New Roman" w:cs="Times New Roman"/>
          <w:color w:val="auto"/>
        </w:rPr>
        <w:t>A játszma alapállásának „összesített értékszáma”</w:t>
      </w:r>
      <w:bookmarkEnd w:id="31"/>
    </w:p>
    <w:p w14:paraId="487133FD" w14:textId="77777777" w:rsidR="00935D59" w:rsidRDefault="00935D59" w:rsidP="00935D5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tab/>
      </w:r>
    </w:p>
    <w:p w14:paraId="03643336" w14:textId="084E8C83" w:rsidR="00935D59" w:rsidRPr="00935D59" w:rsidRDefault="00935D59" w:rsidP="00935D59">
      <w:pPr>
        <w:spacing w:line="360" w:lineRule="auto"/>
        <w:ind w:firstLine="6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t>A tábla mezőinek alapállásbéli összértékszámát (ld. 2.3.) már és a figurák értékét (ld. 1.2.4.) már korábban bemutattam. Az alapállás összesített értékszámának kiszámításához már csak a játékmezők „ellenőrizettségi számára” van szükség, melyet a következő ábrán mutatok be:</w:t>
      </w:r>
    </w:p>
    <w:p w14:paraId="7C588F82" w14:textId="45F9C5FE" w:rsidR="00935D59" w:rsidRPr="00935D59" w:rsidRDefault="00935D59" w:rsidP="00935D5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935D59">
        <w:rPr>
          <w:noProof/>
        </w:rPr>
        <w:drawing>
          <wp:inline distT="0" distB="0" distL="0" distR="0" wp14:anchorId="51B93DC1" wp14:editId="478232B3">
            <wp:extent cx="5840549" cy="4383631"/>
            <wp:effectExtent l="0" t="0" r="0" b="0"/>
            <wp:docPr id="148695030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49" cy="438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4BD9" w14:textId="09E31D86" w:rsidR="00935D59" w:rsidRDefault="00935D59" w:rsidP="00935D5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35D59">
        <w:rPr>
          <w:rFonts w:ascii="Times New Roman" w:hAnsi="Times New Roman" w:cs="Times New Roman"/>
          <w:bCs/>
          <w:sz w:val="24"/>
          <w:szCs w:val="24"/>
        </w:rPr>
        <w:lastRenderedPageBreak/>
        <w:t>Ezután már csak a játszma alapállásának „összesített értékszámát” bemutató ábrát:</w:t>
      </w:r>
    </w:p>
    <w:p w14:paraId="5639B4EF" w14:textId="65046DDF" w:rsid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noProof/>
        </w:rPr>
        <w:drawing>
          <wp:inline distT="0" distB="0" distL="0" distR="0" wp14:anchorId="1316EB0F" wp14:editId="4D9B4539">
            <wp:extent cx="5760720" cy="4323715"/>
            <wp:effectExtent l="0" t="0" r="0" b="0"/>
            <wp:docPr id="183368682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D558" w14:textId="5F1A8489" w:rsid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>…és az ezt érzékletesen tükröző felületdiagramot mutatom be:</w:t>
      </w:r>
    </w:p>
    <w:p w14:paraId="266BADC9" w14:textId="559261C3" w:rsid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9C6F2A" wp14:editId="5BDD5853">
            <wp:extent cx="4572635" cy="3535680"/>
            <wp:effectExtent l="0" t="0" r="0" b="7620"/>
            <wp:docPr id="171980616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216FC" w14:textId="49928109" w:rsidR="00935D59" w:rsidRPr="00935D59" w:rsidRDefault="00AC0D7E" w:rsidP="00935D59">
      <w:pPr>
        <w:pStyle w:val="Cmsor3"/>
        <w:rPr>
          <w:rFonts w:ascii="Times New Roman" w:hAnsi="Times New Roman" w:cs="Times New Roman"/>
          <w:color w:val="auto"/>
        </w:rPr>
      </w:pPr>
      <w:bookmarkStart w:id="32" w:name="_Toc136285177"/>
      <w:r>
        <w:rPr>
          <w:rFonts w:ascii="Times New Roman" w:hAnsi="Times New Roman" w:cs="Times New Roman"/>
          <w:color w:val="auto"/>
        </w:rPr>
        <w:lastRenderedPageBreak/>
        <w:t>3.7.1</w:t>
      </w:r>
      <w:r w:rsidR="00E4161D"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ab/>
      </w:r>
      <w:r w:rsidR="00935D59" w:rsidRPr="00935D59">
        <w:rPr>
          <w:rFonts w:ascii="Times New Roman" w:hAnsi="Times New Roman" w:cs="Times New Roman"/>
          <w:color w:val="auto"/>
        </w:rPr>
        <w:t>A játszmaállás-értékek számításának célja</w:t>
      </w:r>
      <w:bookmarkEnd w:id="32"/>
    </w:p>
    <w:p w14:paraId="30C4BBBB" w14:textId="77777777" w:rsid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ab/>
      </w:r>
    </w:p>
    <w:p w14:paraId="0FC8A4FB" w14:textId="50B7A86A" w:rsidR="00935D59" w:rsidRP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 xml:space="preserve">Programomban a „játékosoknak” az a céljuk, hogy minél több és minél értékesebb </w:t>
      </w:r>
      <w:proofErr w:type="gramStart"/>
      <w:r w:rsidRPr="00935D59">
        <w:rPr>
          <w:rFonts w:ascii="Times New Roman" w:hAnsi="Times New Roman" w:cs="Times New Roman"/>
          <w:sz w:val="24"/>
          <w:szCs w:val="24"/>
        </w:rPr>
        <w:t>figurát</w:t>
      </w:r>
      <w:proofErr w:type="gramEnd"/>
      <w:r w:rsidRPr="00935D59">
        <w:rPr>
          <w:rFonts w:ascii="Times New Roman" w:hAnsi="Times New Roman" w:cs="Times New Roman"/>
          <w:sz w:val="24"/>
          <w:szCs w:val="24"/>
        </w:rPr>
        <w:t xml:space="preserve"> illetve mezőt vonjanak ellenőrzésük alá. Mivel a király és a királyközeli mezők a legértékesebbek, a program – ha lehetősége adódik rá - ezeket célozza meg, ezért a mattadásnak előbb-utóbb törvényszerűen be kell következnie (legalábbis elvileg).</w:t>
      </w:r>
    </w:p>
    <w:p w14:paraId="1F6DE616" w14:textId="77777777" w:rsidR="00935D59" w:rsidRP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ab/>
        <w:t xml:space="preserve">Illusztrációként mégsem egy matt-állást mutatok be, hanem annak </w:t>
      </w:r>
      <w:proofErr w:type="spellStart"/>
      <w:r w:rsidRPr="00935D59">
        <w:rPr>
          <w:rFonts w:ascii="Times New Roman" w:hAnsi="Times New Roman" w:cs="Times New Roman"/>
          <w:sz w:val="24"/>
          <w:szCs w:val="24"/>
        </w:rPr>
        <w:t>Tal</w:t>
      </w:r>
      <w:proofErr w:type="spellEnd"/>
      <w:r w:rsidRPr="00935D59">
        <w:rPr>
          <w:rFonts w:ascii="Times New Roman" w:hAnsi="Times New Roman" w:cs="Times New Roman"/>
          <w:sz w:val="24"/>
          <w:szCs w:val="24"/>
        </w:rPr>
        <w:t>-Fischer játszmának a záróállását, melynek kialakulása után a Sötéttel játszó Fischer feladta a játékot.</w:t>
      </w:r>
    </w:p>
    <w:p w14:paraId="5620969C" w14:textId="77777777" w:rsidR="00935D59" w:rsidRP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ab/>
        <w:t>Az állás felírása:</w:t>
      </w:r>
    </w:p>
    <w:p w14:paraId="3B3EB67D" w14:textId="77777777" w:rsidR="00935D59" w:rsidRP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ab/>
        <w:t>Világos: Kh1, Vd7#, Bf1, Hf4, a4, c6, h2</w:t>
      </w:r>
    </w:p>
    <w:p w14:paraId="6FEBAEC0" w14:textId="77777777" w:rsidR="00935D59" w:rsidRP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ab/>
        <w:t>Sötét: Kh7, Vh4, Bf6, c6, e5, g6, h6</w:t>
      </w:r>
    </w:p>
    <w:p w14:paraId="3F9BF7AF" w14:textId="77777777" w:rsidR="00935D59" w:rsidRP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ab/>
        <w:t>Szokványos értékekkel számolva Világosnak mindössze 2 pontos előnye van – 1 huszár 1 gyalog ellenében – Sötéttel szemben.</w:t>
      </w:r>
    </w:p>
    <w:p w14:paraId="20FDFE2A" w14:textId="4B0C506C" w:rsidR="005A292D" w:rsidRDefault="00935D59" w:rsidP="005A292D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rFonts w:ascii="Times New Roman" w:hAnsi="Times New Roman" w:cs="Times New Roman"/>
          <w:sz w:val="24"/>
          <w:szCs w:val="24"/>
        </w:rPr>
        <w:tab/>
        <w:t>Saját figura-értékeimmel számolva Világos előnye már nagyobb:</w:t>
      </w:r>
    </w:p>
    <w:p w14:paraId="170DDA54" w14:textId="449EF3DB" w:rsidR="00935D59" w:rsidRDefault="00935D59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 w:rsidRPr="00935D59">
        <w:rPr>
          <w:noProof/>
        </w:rPr>
        <w:drawing>
          <wp:inline distT="0" distB="0" distL="0" distR="0" wp14:anchorId="73015779" wp14:editId="6CD00C2C">
            <wp:extent cx="5760720" cy="4323715"/>
            <wp:effectExtent l="0" t="0" r="0" b="0"/>
            <wp:docPr id="88001608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8958" w14:textId="77777777" w:rsidR="005A292D" w:rsidRPr="00C26C88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C26C88">
        <w:rPr>
          <w:rFonts w:ascii="Times New Roman" w:hAnsi="Times New Roman" w:cs="Times New Roman"/>
          <w:iCs/>
          <w:sz w:val="24"/>
          <w:szCs w:val="24"/>
        </w:rPr>
        <w:lastRenderedPageBreak/>
        <w:t>Az ellenőrzöttségi szám értéke, figyelembe véve, hogy milyen alacsony abszolútértékű számokból tevődik össze, még jelentősebb előnyt mutat:</w:t>
      </w:r>
    </w:p>
    <w:tbl>
      <w:tblPr>
        <w:tblpPr w:leftFromText="141" w:rightFromText="141" w:vertAnchor="text" w:tblpY="1"/>
        <w:tblOverlap w:val="never"/>
        <w:tblW w:w="5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1"/>
        <w:gridCol w:w="501"/>
        <w:gridCol w:w="749"/>
        <w:gridCol w:w="500"/>
        <w:gridCol w:w="749"/>
        <w:gridCol w:w="500"/>
        <w:gridCol w:w="620"/>
        <w:gridCol w:w="620"/>
        <w:gridCol w:w="620"/>
      </w:tblGrid>
      <w:tr w:rsidR="005A292D" w:rsidRPr="00244965" w14:paraId="3003F0E5" w14:textId="77777777" w:rsidTr="005A292D">
        <w:trPr>
          <w:trHeight w:val="400"/>
        </w:trPr>
        <w:tc>
          <w:tcPr>
            <w:tcW w:w="3500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18560BE0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lang w:eastAsia="hu-HU"/>
              </w:rPr>
              <w:t>A MEZŐK ELLENŐRZÖTTSÉGE:</w:t>
            </w:r>
          </w:p>
        </w:tc>
        <w:tc>
          <w:tcPr>
            <w:tcW w:w="1860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38124593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8"/>
                <w:szCs w:val="28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8"/>
                <w:szCs w:val="28"/>
                <w:lang w:eastAsia="hu-HU"/>
              </w:rPr>
              <w:t>13,0</w:t>
            </w:r>
          </w:p>
        </w:tc>
      </w:tr>
      <w:tr w:rsidR="005A292D" w:rsidRPr="00244965" w14:paraId="24141386" w14:textId="77777777" w:rsidTr="005A292D">
        <w:trPr>
          <w:trHeight w:val="400"/>
        </w:trPr>
        <w:tc>
          <w:tcPr>
            <w:tcW w:w="5360" w:type="dxa"/>
            <w:gridSpan w:val="9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3D4886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244965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5A292D" w:rsidRPr="00244965" w14:paraId="0C32DE25" w14:textId="77777777" w:rsidTr="005A292D">
        <w:trPr>
          <w:trHeight w:val="600"/>
        </w:trPr>
        <w:tc>
          <w:tcPr>
            <w:tcW w:w="5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3DC32A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8</w:t>
            </w:r>
          </w:p>
        </w:tc>
        <w:tc>
          <w:tcPr>
            <w:tcW w:w="5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974E0AD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3DC0C17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BC88D86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7EA05E0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7F0450D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7960C64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-1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2663E28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-1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76B589B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-1</w:t>
            </w:r>
          </w:p>
        </w:tc>
      </w:tr>
      <w:tr w:rsidR="005A292D" w:rsidRPr="00244965" w14:paraId="23AD5EF6" w14:textId="77777777" w:rsidTr="005A292D">
        <w:trPr>
          <w:trHeight w:val="600"/>
        </w:trPr>
        <w:tc>
          <w:tcPr>
            <w:tcW w:w="5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80EEE3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7</w:t>
            </w:r>
          </w:p>
        </w:tc>
        <w:tc>
          <w:tcPr>
            <w:tcW w:w="5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B592BD7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6F3CBD8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1DFF74E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81F635E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7340CE7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2DFC825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E0DFF32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A03ED25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</w:tr>
      <w:tr w:rsidR="005A292D" w:rsidRPr="00244965" w14:paraId="1746AAED" w14:textId="77777777" w:rsidTr="005A292D">
        <w:trPr>
          <w:trHeight w:val="600"/>
        </w:trPr>
        <w:tc>
          <w:tcPr>
            <w:tcW w:w="5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20D7E3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6</w:t>
            </w:r>
          </w:p>
        </w:tc>
        <w:tc>
          <w:tcPr>
            <w:tcW w:w="5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006F51D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5F5FE40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-1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927B73D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0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3AD8C68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-1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3F0452E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39AAF8E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-1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04DBD1D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-1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15CFC44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-2</w:t>
            </w:r>
          </w:p>
        </w:tc>
      </w:tr>
      <w:tr w:rsidR="005A292D" w:rsidRPr="00244965" w14:paraId="36EA5C0E" w14:textId="77777777" w:rsidTr="005A292D">
        <w:trPr>
          <w:trHeight w:val="600"/>
        </w:trPr>
        <w:tc>
          <w:tcPr>
            <w:tcW w:w="5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180112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5</w:t>
            </w:r>
          </w:p>
        </w:tc>
        <w:tc>
          <w:tcPr>
            <w:tcW w:w="5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CEDC124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817655B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49847D3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108358E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2FB6280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0FEA124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-1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378B75A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-2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91E9FEE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-1</w:t>
            </w:r>
          </w:p>
        </w:tc>
      </w:tr>
      <w:tr w:rsidR="005A292D" w:rsidRPr="00244965" w14:paraId="0AC4AF47" w14:textId="77777777" w:rsidTr="005A292D">
        <w:trPr>
          <w:trHeight w:val="600"/>
        </w:trPr>
        <w:tc>
          <w:tcPr>
            <w:tcW w:w="5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DA62D2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4</w:t>
            </w:r>
          </w:p>
        </w:tc>
        <w:tc>
          <w:tcPr>
            <w:tcW w:w="5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00DF50B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27E9045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C7188D9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A9BC83F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55DE370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DEB35A0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-2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3751138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D225FDE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</w:tr>
      <w:tr w:rsidR="005A292D" w:rsidRPr="00244965" w14:paraId="0247154C" w14:textId="77777777" w:rsidTr="005A292D">
        <w:trPr>
          <w:trHeight w:val="600"/>
        </w:trPr>
        <w:tc>
          <w:tcPr>
            <w:tcW w:w="5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84F249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3</w:t>
            </w:r>
          </w:p>
        </w:tc>
        <w:tc>
          <w:tcPr>
            <w:tcW w:w="5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54FBCE7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F0EB059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1903CA4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5735896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51A59D1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EF49347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7C2B115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310457F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</w:tr>
      <w:tr w:rsidR="005A292D" w:rsidRPr="00244965" w14:paraId="42DAEDF0" w14:textId="77777777" w:rsidTr="005A292D">
        <w:trPr>
          <w:trHeight w:val="600"/>
        </w:trPr>
        <w:tc>
          <w:tcPr>
            <w:tcW w:w="5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08B742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5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56B5716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1F8DE5B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3770A2C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8CE0DE7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3F8418B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5F73741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80F9692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91056B3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0</w:t>
            </w:r>
          </w:p>
        </w:tc>
      </w:tr>
      <w:tr w:rsidR="005A292D" w:rsidRPr="00244965" w14:paraId="09087284" w14:textId="77777777" w:rsidTr="005A292D">
        <w:trPr>
          <w:trHeight w:val="600"/>
        </w:trPr>
        <w:tc>
          <w:tcPr>
            <w:tcW w:w="5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E6F304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E05D0B2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0241A40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40FDE11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FC723B2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5B11E55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6E58555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E3901A5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color w:val="FFFFFF"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C00E2C5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0</w:t>
            </w:r>
          </w:p>
        </w:tc>
      </w:tr>
      <w:tr w:rsidR="005A292D" w:rsidRPr="00244965" w14:paraId="73A6D1ED" w14:textId="77777777" w:rsidTr="005A292D">
        <w:trPr>
          <w:trHeight w:val="400"/>
        </w:trPr>
        <w:tc>
          <w:tcPr>
            <w:tcW w:w="5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1DE85A" w14:textId="77777777" w:rsidR="005A292D" w:rsidRPr="00244965" w:rsidRDefault="005A292D" w:rsidP="005A29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6"/>
                <w:szCs w:val="26"/>
                <w:lang w:eastAsia="hu-HU"/>
              </w:rPr>
            </w:pPr>
            <w:r w:rsidRPr="00244965">
              <w:rPr>
                <w:rFonts w:ascii="Calibri" w:eastAsia="Times New Roman" w:hAnsi="Calibri" w:cs="Calibri"/>
                <w:color w:val="000000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679997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a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7C07FA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b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4ADEA9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c</w:t>
            </w:r>
          </w:p>
        </w:tc>
        <w:tc>
          <w:tcPr>
            <w:tcW w:w="74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4CAEE4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d</w:t>
            </w:r>
          </w:p>
        </w:tc>
        <w:tc>
          <w:tcPr>
            <w:tcW w:w="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DE5532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e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771604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f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94496E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g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D1E0B9" w14:textId="77777777" w:rsidR="005A292D" w:rsidRPr="00244965" w:rsidRDefault="005A292D" w:rsidP="005A292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244965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h</w:t>
            </w:r>
          </w:p>
        </w:tc>
      </w:tr>
    </w:tbl>
    <w:p w14:paraId="0E8D9FD3" w14:textId="77777777" w:rsidR="005A292D" w:rsidRDefault="005A292D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</w:p>
    <w:p w14:paraId="2BC84AC5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344ED4B1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415BE700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5A06662F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676D8E7D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315C6755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11DCC6B1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0B097C16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00873818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631E1493" w14:textId="77777777" w:rsidR="005A292D" w:rsidRPr="005A292D" w:rsidRDefault="005A292D" w:rsidP="005A292D">
      <w:pPr>
        <w:rPr>
          <w:rFonts w:ascii="Times New Roman" w:hAnsi="Times New Roman" w:cs="Times New Roman"/>
          <w:sz w:val="24"/>
          <w:szCs w:val="24"/>
        </w:rPr>
      </w:pPr>
    </w:p>
    <w:p w14:paraId="5546AA5E" w14:textId="77777777" w:rsidR="005A292D" w:rsidRDefault="005A292D" w:rsidP="005A292D">
      <w:pPr>
        <w:spacing w:line="360" w:lineRule="auto"/>
        <w:ind w:firstLine="684"/>
        <w:jc w:val="center"/>
        <w:rPr>
          <w:rFonts w:ascii="Times New Roman" w:hAnsi="Times New Roman" w:cs="Times New Roman"/>
          <w:sz w:val="24"/>
          <w:szCs w:val="24"/>
        </w:rPr>
      </w:pPr>
    </w:p>
    <w:p w14:paraId="6BB1EEB7" w14:textId="77777777" w:rsidR="005A292D" w:rsidRDefault="005A292D" w:rsidP="005A292D">
      <w:pPr>
        <w:spacing w:line="360" w:lineRule="auto"/>
        <w:ind w:firstLine="684"/>
        <w:jc w:val="center"/>
        <w:rPr>
          <w:rFonts w:ascii="Times New Roman" w:hAnsi="Times New Roman" w:cs="Times New Roman"/>
          <w:sz w:val="24"/>
          <w:szCs w:val="24"/>
        </w:rPr>
      </w:pPr>
    </w:p>
    <w:p w14:paraId="736E062B" w14:textId="77777777" w:rsidR="005A292D" w:rsidRDefault="005A292D" w:rsidP="005A292D">
      <w:pPr>
        <w:spacing w:line="360" w:lineRule="auto"/>
        <w:ind w:firstLine="684"/>
        <w:jc w:val="center"/>
        <w:rPr>
          <w:rFonts w:ascii="Times New Roman" w:hAnsi="Times New Roman" w:cs="Times New Roman"/>
          <w:sz w:val="24"/>
          <w:szCs w:val="24"/>
        </w:rPr>
      </w:pPr>
    </w:p>
    <w:p w14:paraId="54DE23CA" w14:textId="77777777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234FC61" w14:textId="77777777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CFCA1C0" w14:textId="77777777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2C1C624" w14:textId="77777777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D538E37" w14:textId="77777777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4C85280" w14:textId="77777777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54D0401" w14:textId="77777777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8FB5CF4" w14:textId="77777777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CB8D214" w14:textId="77777777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78BD466" w14:textId="5E2A02C3" w:rsidR="005A292D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C26C88">
        <w:rPr>
          <w:rFonts w:ascii="Times New Roman" w:hAnsi="Times New Roman" w:cs="Times New Roman"/>
          <w:iCs/>
          <w:sz w:val="24"/>
          <w:szCs w:val="24"/>
        </w:rPr>
        <w:t>Végül pedig a záróállás összértékszámát mutatom be, ahová az alapállás 0 pontjából Világos eljutott:</w:t>
      </w:r>
    </w:p>
    <w:tbl>
      <w:tblPr>
        <w:tblW w:w="57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8"/>
        <w:gridCol w:w="553"/>
        <w:gridCol w:w="675"/>
        <w:gridCol w:w="553"/>
        <w:gridCol w:w="756"/>
        <w:gridCol w:w="675"/>
        <w:gridCol w:w="650"/>
        <w:gridCol w:w="569"/>
        <w:gridCol w:w="650"/>
        <w:gridCol w:w="400"/>
      </w:tblGrid>
      <w:tr w:rsidR="005A292D" w:rsidRPr="009A5C7D" w14:paraId="190FAED0" w14:textId="77777777" w:rsidTr="008442DD">
        <w:trPr>
          <w:trHeight w:val="400"/>
        </w:trPr>
        <w:tc>
          <w:tcPr>
            <w:tcW w:w="3500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17D3E8F9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lastRenderedPageBreak/>
              <w:t>AZ ÁLLÁS ÖSSZÉRTÉKE:</w:t>
            </w:r>
          </w:p>
        </w:tc>
        <w:tc>
          <w:tcPr>
            <w:tcW w:w="1861" w:type="dxa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DEBF7"/>
            <w:noWrap/>
            <w:vAlign w:val="bottom"/>
            <w:hideMark/>
          </w:tcPr>
          <w:p w14:paraId="379D4E7B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8"/>
                <w:szCs w:val="28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8"/>
                <w:szCs w:val="28"/>
                <w:lang w:eastAsia="hu-HU"/>
              </w:rPr>
              <w:t>124,8</w:t>
            </w:r>
          </w:p>
        </w:tc>
        <w:tc>
          <w:tcPr>
            <w:tcW w:w="40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D89D1A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A5C7D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5A292D" w:rsidRPr="009A5C7D" w14:paraId="46C5A816" w14:textId="77777777" w:rsidTr="008442DD">
        <w:trPr>
          <w:trHeight w:val="400"/>
        </w:trPr>
        <w:tc>
          <w:tcPr>
            <w:tcW w:w="5361" w:type="dxa"/>
            <w:gridSpan w:val="9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B2162A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A5C7D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009105E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5A292D" w:rsidRPr="009A5C7D" w14:paraId="6787B89D" w14:textId="77777777" w:rsidTr="008442DD">
        <w:trPr>
          <w:trHeight w:val="600"/>
        </w:trPr>
        <w:tc>
          <w:tcPr>
            <w:tcW w:w="28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CE27D7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8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ADB2066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376B2DC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BB87889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0,9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EF51F13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CB5E6C2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0,9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9626590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-0,9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EDF0AEC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-6,9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DB2CFC3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-6,9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FD91F05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5A292D" w:rsidRPr="009A5C7D" w14:paraId="5FCB3FFD" w14:textId="77777777" w:rsidTr="008442DD">
        <w:trPr>
          <w:trHeight w:val="600"/>
        </w:trPr>
        <w:tc>
          <w:tcPr>
            <w:tcW w:w="28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C248E8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7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473DF60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C4D195B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1,5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4D2635F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2,5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63AE68A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19,5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CAB0A5B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1,5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8B9372C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4868566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7,5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7B881FA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49,9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C5F51A0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5A292D" w:rsidRPr="009A5C7D" w14:paraId="02CF293B" w14:textId="77777777" w:rsidTr="008442DD">
        <w:trPr>
          <w:trHeight w:val="600"/>
        </w:trPr>
        <w:tc>
          <w:tcPr>
            <w:tcW w:w="28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62B716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6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D16893A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49B65C9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-1,5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89CC98F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6,0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1ED180B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-2,4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FC00E19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2,4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5E9C674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-12,4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46F13CC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-8,5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4577A22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-15,8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AF56277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5A292D" w:rsidRPr="009A5C7D" w14:paraId="5675AD33" w14:textId="77777777" w:rsidTr="008442DD">
        <w:trPr>
          <w:trHeight w:val="600"/>
        </w:trPr>
        <w:tc>
          <w:tcPr>
            <w:tcW w:w="28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6D602C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5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F0F6A7A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6D74A9C7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1,5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FA220DE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9D3BBF0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7,8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4ADDD77B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-2,0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BA055BD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-2,4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105F527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-3,0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2C9A8334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-0,9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EA837E9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5A292D" w:rsidRPr="009A5C7D" w14:paraId="5A676C74" w14:textId="77777777" w:rsidTr="008442DD">
        <w:trPr>
          <w:trHeight w:val="600"/>
        </w:trPr>
        <w:tc>
          <w:tcPr>
            <w:tcW w:w="28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826945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4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50D83E9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2,0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028A67A0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2B620C5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013EF85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7D8BCDF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0,0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0D2A514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-18,8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C13E9F4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0,0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302E884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-18,0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19EF69B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5A292D" w:rsidRPr="009A5C7D" w14:paraId="4836268B" w14:textId="77777777" w:rsidTr="008442DD">
        <w:trPr>
          <w:trHeight w:val="600"/>
        </w:trPr>
        <w:tc>
          <w:tcPr>
            <w:tcW w:w="28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B8774E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3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BC5CB05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E0A56EE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DB5D9AD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446CAD4B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4,8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1841025F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104AE1D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2,4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B983977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19E18D82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0,9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CFE70B1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5A292D" w:rsidRPr="009A5C7D" w14:paraId="27A49785" w14:textId="77777777" w:rsidTr="008442DD">
        <w:trPr>
          <w:trHeight w:val="600"/>
        </w:trPr>
        <w:tc>
          <w:tcPr>
            <w:tcW w:w="28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71803B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2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D513A30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0322CB7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FEA23E7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47009F8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1,5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93B39A5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1,5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701F64E0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F6DE1FA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23,0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358336B9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1,0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5D71746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5A292D" w:rsidRPr="009A5C7D" w14:paraId="75EA93D6" w14:textId="77777777" w:rsidTr="008442DD">
        <w:trPr>
          <w:trHeight w:val="600"/>
        </w:trPr>
        <w:tc>
          <w:tcPr>
            <w:tcW w:w="28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5A0E8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00ACB16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0,9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591DC68F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0,9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6657454C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0,9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3D0A5D49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1,8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51A989D8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0,0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7019F284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10,0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06000"/>
            <w:noWrap/>
            <w:vAlign w:val="bottom"/>
            <w:hideMark/>
          </w:tcPr>
          <w:p w14:paraId="2E79A3FF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color w:val="FFFFFF"/>
                <w:lang w:eastAsia="hu-HU"/>
              </w:rPr>
              <w:t>21,8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00"/>
            <w:noWrap/>
            <w:vAlign w:val="bottom"/>
            <w:hideMark/>
          </w:tcPr>
          <w:p w14:paraId="0B9532CD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lang w:eastAsia="hu-HU"/>
              </w:rPr>
              <w:t>49,0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5CA88AF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5A292D" w:rsidRPr="009A5C7D" w14:paraId="62C0DA66" w14:textId="77777777" w:rsidTr="008442DD">
        <w:trPr>
          <w:trHeight w:val="400"/>
        </w:trPr>
        <w:tc>
          <w:tcPr>
            <w:tcW w:w="28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367918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6"/>
                <w:szCs w:val="26"/>
                <w:lang w:eastAsia="hu-HU"/>
              </w:rPr>
            </w:pPr>
            <w:r w:rsidRPr="009A5C7D">
              <w:rPr>
                <w:rFonts w:ascii="Calibri" w:eastAsia="Times New Roman" w:hAnsi="Calibri" w:cs="Calibri"/>
                <w:color w:val="000000"/>
                <w:sz w:val="26"/>
                <w:szCs w:val="26"/>
                <w:lang w:eastAsia="hu-HU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D06D68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a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01E089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b</w:t>
            </w:r>
          </w:p>
        </w:tc>
        <w:tc>
          <w:tcPr>
            <w:tcW w:w="55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0FB2A0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c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446936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d</w:t>
            </w:r>
          </w:p>
        </w:tc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850239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e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AB33B17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f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EEE141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g</w:t>
            </w:r>
          </w:p>
        </w:tc>
        <w:tc>
          <w:tcPr>
            <w:tcW w:w="6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447D23" w14:textId="77777777" w:rsidR="005A292D" w:rsidRPr="009A5C7D" w:rsidRDefault="005A292D" w:rsidP="008442DD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</w:pPr>
            <w:r w:rsidRPr="009A5C7D">
              <w:rPr>
                <w:rFonts w:ascii="Arial CE" w:eastAsia="Times New Roman" w:hAnsi="Arial CE" w:cs="Arial CE"/>
                <w:b/>
                <w:bCs/>
                <w:sz w:val="26"/>
                <w:szCs w:val="26"/>
                <w:lang w:eastAsia="hu-HU"/>
              </w:rPr>
              <w:t>h</w:t>
            </w:r>
          </w:p>
        </w:tc>
        <w:tc>
          <w:tcPr>
            <w:tcW w:w="4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18191BE" w14:textId="77777777" w:rsidR="005A292D" w:rsidRPr="009A5C7D" w:rsidRDefault="005A292D" w:rsidP="008442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</w:tbl>
    <w:p w14:paraId="1ADB1199" w14:textId="77777777" w:rsidR="005A292D" w:rsidRPr="00C26C88" w:rsidRDefault="005A292D" w:rsidP="005A292D">
      <w:pPr>
        <w:spacing w:line="360" w:lineRule="auto"/>
        <w:ind w:firstLine="6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91CF6CF" w14:textId="77777777" w:rsidR="005A292D" w:rsidRDefault="005A292D" w:rsidP="00935D59">
      <w:pPr>
        <w:spacing w:line="360" w:lineRule="auto"/>
        <w:ind w:firstLine="684"/>
        <w:rPr>
          <w:rFonts w:ascii="Times New Roman" w:hAnsi="Times New Roman" w:cs="Times New Roman"/>
          <w:iCs/>
          <w:sz w:val="24"/>
          <w:szCs w:val="24"/>
        </w:rPr>
      </w:pPr>
      <w:r w:rsidRPr="005E6286">
        <w:rPr>
          <w:rFonts w:ascii="Times New Roman" w:hAnsi="Times New Roman" w:cs="Times New Roman"/>
          <w:iCs/>
          <w:sz w:val="24"/>
          <w:szCs w:val="24"/>
        </w:rPr>
        <w:t>S így néz ki felületdiagramon ez a szép győzelem:</w:t>
      </w:r>
    </w:p>
    <w:p w14:paraId="59485AD8" w14:textId="0CC4AD5D" w:rsidR="005A292D" w:rsidRDefault="005A292D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BCEC9" wp14:editId="67C99BA5">
            <wp:extent cx="4686300" cy="3651679"/>
            <wp:effectExtent l="0" t="0" r="0" b="6350"/>
            <wp:docPr id="202905293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381" cy="3654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0B19C23F" w14:textId="77777777" w:rsidR="005A292D" w:rsidRPr="00935D59" w:rsidRDefault="005A292D" w:rsidP="00935D59">
      <w:pPr>
        <w:spacing w:line="360" w:lineRule="auto"/>
        <w:ind w:firstLine="684"/>
        <w:rPr>
          <w:rFonts w:ascii="Times New Roman" w:hAnsi="Times New Roman" w:cs="Times New Roman"/>
          <w:sz w:val="24"/>
          <w:szCs w:val="24"/>
        </w:rPr>
      </w:pPr>
    </w:p>
    <w:p w14:paraId="4FB10809" w14:textId="37F7AA22" w:rsidR="00D15EA6" w:rsidRPr="00CA26B2" w:rsidRDefault="00D15EA6" w:rsidP="00CA26B2">
      <w:pPr>
        <w:pStyle w:val="Cmsor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33" w:name="_Toc136285178"/>
      <w:proofErr w:type="spellStart"/>
      <w:r w:rsidRPr="00CA26B2">
        <w:rPr>
          <w:rFonts w:ascii="Times New Roman" w:hAnsi="Times New Roman" w:cs="Times New Roman"/>
          <w:color w:val="000000" w:themeColor="text1"/>
        </w:rPr>
        <w:t>Minimax</w:t>
      </w:r>
      <w:bookmarkEnd w:id="33"/>
      <w:proofErr w:type="spellEnd"/>
    </w:p>
    <w:p w14:paraId="51EF86A3" w14:textId="77777777" w:rsidR="0068735B" w:rsidRPr="00CA26B2" w:rsidRDefault="0068735B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78BEFF4" w14:textId="05C31EDD" w:rsidR="0068735B" w:rsidRPr="007E35B2" w:rsidRDefault="00E4097A" w:rsidP="00CA26B2">
      <w:pPr>
        <w:spacing w:line="360" w:lineRule="auto"/>
        <w:ind w:firstLine="6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korábbiakban már utaltam erre az alpontra exponenciális robbanás említése mellett.  Miért van ez így? Az alap algoritmusunk viszonylag egyszerűen a linken található módon működik. Nevezetesen legenerál minden létező lehetőséget, majd elkezdi kiértékelni az első lehetséges opciót. Azonban tudjuk, hogy ahogy ez a sakkban is szokás ahhoz, hogy ki tudjunk értékelni egy adott állást tudnunk kell az abból létre jöhető opciókat. Így működik is a mi </w:t>
      </w:r>
      <w:proofErr w:type="spellStart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Minimax</w:t>
      </w:r>
      <w:proofErr w:type="spellEnd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algoritmusunk is, addig ás lefelé a létrejöhető állások között amíg el nem éri a maximum mélységet vagy az adott pozícióban mattot vagy pattot kapott a soron következő játékos. Természetesen alfa béta vágással lecsökkenthetjük a lehetséges opciók lehetőségét, de még így is átlagosan négyes mélységgel számolva elérjük a kb. 800 000 létrehozott pozíciót. Ezért volt szükség a FEN </w:t>
      </w:r>
      <w:proofErr w:type="spellStart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E4EFE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és a folyamatosan újra meg újra </w:t>
      </w:r>
      <w:proofErr w:type="spellStart"/>
      <w:r w:rsidR="004E4EFE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felparaméterezhető</w:t>
      </w:r>
      <w:proofErr w:type="spellEnd"/>
      <w:r w:rsidR="004E4EFE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tábla </w:t>
      </w: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használata</w:t>
      </w:r>
      <w:r w:rsidR="004E4EFE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mert ha véletlenül </w:t>
      </w:r>
      <w:proofErr w:type="spellStart"/>
      <w:r w:rsidR="004E4EFE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deep</w:t>
      </w:r>
      <w:proofErr w:type="spellEnd"/>
      <w:r w:rsidR="004E4EFE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4EFE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copyt</w:t>
      </w:r>
      <w:proofErr w:type="spellEnd"/>
      <w:r w:rsidR="004E4EFE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akarnánk alkalmazni a különböző létrejöhető állásokra az véges időn belül a memóriánk végét jelentené. Pláne, hogy nem is jutnánk túl messze, hiszen a négyes mélység is csupán annyit jelent, hogy két egész lépés összes variációját számoltuk ki. Az említett szám a kezdő állásra vonatkozik. </w:t>
      </w:r>
    </w:p>
    <w:p w14:paraId="23ECD3A0" w14:textId="18900624" w:rsidR="00C757BD" w:rsidRPr="00CA26B2" w:rsidRDefault="004E4EFE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A26B2">
        <w:rPr>
          <w:rFonts w:ascii="Times New Roman" w:hAnsi="Times New Roman" w:cs="Times New Roman"/>
          <w:color w:val="000000" w:themeColor="text1"/>
        </w:rPr>
        <w:tab/>
      </w:r>
      <w:r w:rsidRPr="00CA26B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E7796BE" wp14:editId="05C1E55E">
            <wp:extent cx="5760720" cy="3705860"/>
            <wp:effectExtent l="0" t="0" r="0" b="8890"/>
            <wp:docPr id="382259579" name="Kép 2" descr="Minimax Algorithm in Artificial Intelligence – ITYUK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imax Algorithm in Artificial Intelligence – ITYUKT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85FF" w14:textId="77777777" w:rsidR="004E4EFE" w:rsidRPr="00CA26B2" w:rsidRDefault="004E4EFE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BF7E997" w14:textId="7C107584" w:rsidR="004E4EFE" w:rsidRPr="007E35B2" w:rsidRDefault="004E4EFE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26B2">
        <w:rPr>
          <w:rFonts w:ascii="Times New Roman" w:hAnsi="Times New Roman" w:cs="Times New Roman"/>
          <w:color w:val="000000" w:themeColor="text1"/>
        </w:rPr>
        <w:tab/>
      </w: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Hogyan lehetne javítani ezekkel az arányokon? Először is alkalmazzuk az alfa-béta vágás </w:t>
      </w:r>
      <w:r w:rsidR="00946BEE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(link) </w:t>
      </w: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technikáját, mely nagyban lecsökkentheti a létrejövő opciók számát. De biztosan elég ez számunkra?</w:t>
      </w:r>
    </w:p>
    <w:p w14:paraId="6B9BCBA8" w14:textId="2F08930D" w:rsidR="00946BEE" w:rsidRPr="007E35B2" w:rsidRDefault="00946BEE" w:rsidP="00CA26B2">
      <w:pPr>
        <w:spacing w:line="360" w:lineRule="auto"/>
        <w:ind w:firstLine="6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Nem, hiszen bőven elképzelhető olyan lehetőség, amelynek során az alfa béta vágásnak nem sok hasznát vesszük, hiszen a program sorban halad az ágakon kiértékelés szempontjából, így létrejöhet olyan szituáció, amikor bele lépünk egy olyan rekurziós ágba is, amibe nem lett volna szükséges, hiszen mindenképpen levágtuk volna.</w:t>
      </w:r>
    </w:p>
    <w:p w14:paraId="7B23D5A2" w14:textId="2CB1C79D" w:rsidR="00EB132D" w:rsidRPr="007E35B2" w:rsidRDefault="00946BEE" w:rsidP="00CA26B2">
      <w:pPr>
        <w:spacing w:line="360" w:lineRule="auto"/>
        <w:ind w:firstLine="6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Mit tehetünk ennek elkerülése végett? Itt jön szóba a saját helyzet értékelő algoritmusunk. Ugyanis, azt megtehetjük, hogy még a lehetséges állások </w:t>
      </w:r>
      <w:proofErr w:type="spellStart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megkonsturálása</w:t>
      </w:r>
      <w:proofErr w:type="spellEnd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közben adunk neki egy érté</w:t>
      </w:r>
      <w:r w:rsidR="00EB132D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ket. amely szerint aztán később sorba rendezzük a keletkezett leveleket.</w:t>
      </w:r>
    </w:p>
    <w:p w14:paraId="168DD164" w14:textId="339315A2" w:rsidR="00946BEE" w:rsidRPr="007E35B2" w:rsidRDefault="00EB132D" w:rsidP="00CA26B2">
      <w:pPr>
        <w:spacing w:line="360" w:lineRule="auto"/>
        <w:ind w:firstLine="6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Természetesen ez sem tökéletes megoldás, ám ilyen hatékonyság mellett már biztosabb lábakon állunk.</w:t>
      </w:r>
    </w:p>
    <w:p w14:paraId="560A625D" w14:textId="77777777" w:rsidR="00EB132D" w:rsidRPr="00CA26B2" w:rsidRDefault="00EB132D" w:rsidP="00CA26B2">
      <w:pPr>
        <w:spacing w:line="360" w:lineRule="auto"/>
        <w:ind w:firstLine="684"/>
        <w:rPr>
          <w:rFonts w:ascii="Times New Roman" w:hAnsi="Times New Roman" w:cs="Times New Roman"/>
          <w:color w:val="000000" w:themeColor="text1"/>
        </w:rPr>
      </w:pPr>
    </w:p>
    <w:p w14:paraId="558E2081" w14:textId="7AC268A4" w:rsidR="00D15EA6" w:rsidRPr="00CA26B2" w:rsidRDefault="00D15EA6" w:rsidP="00CA26B2">
      <w:pPr>
        <w:pStyle w:val="Cmsor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34" w:name="_Toc136285179"/>
      <w:r w:rsidRPr="00CA26B2">
        <w:rPr>
          <w:rFonts w:ascii="Times New Roman" w:hAnsi="Times New Roman" w:cs="Times New Roman"/>
          <w:color w:val="000000" w:themeColor="text1"/>
        </w:rPr>
        <w:t>Tesztelés</w:t>
      </w:r>
      <w:bookmarkEnd w:id="34"/>
    </w:p>
    <w:p w14:paraId="54A41D5A" w14:textId="77777777" w:rsidR="00EB132D" w:rsidRPr="00CA26B2" w:rsidRDefault="00EB132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2B7F146" w14:textId="6AC20041" w:rsidR="00EB132D" w:rsidRPr="007E35B2" w:rsidRDefault="00EB132D" w:rsidP="00CA26B2">
      <w:pPr>
        <w:spacing w:line="360" w:lineRule="auto"/>
        <w:ind w:firstLine="50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A tesztelésem alapmetódusok tesztelésére épít. Tényként kezelve azt, hogy ennyi létrejöhető pozíciót lehetetlen tökéletesen letesztelni. Ami már egy érdekesebb probléma, hogy képes-e megoldani saját erejéből néhány egyszerűbb sakk feladványt.</w:t>
      </w:r>
    </w:p>
    <w:p w14:paraId="46F1435F" w14:textId="7873DDD8" w:rsidR="00EB132D" w:rsidRPr="00CA26B2" w:rsidRDefault="00EB132D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881C988" w14:textId="04481AD8" w:rsidR="00D15EA6" w:rsidRPr="00CA26B2" w:rsidRDefault="00D15EA6" w:rsidP="00CA26B2">
      <w:pPr>
        <w:pStyle w:val="Cmsor1"/>
        <w:pageBreakBefore/>
        <w:numPr>
          <w:ilvl w:val="0"/>
          <w:numId w:val="11"/>
        </w:numPr>
        <w:spacing w:line="360" w:lineRule="auto"/>
        <w:ind w:left="505" w:hanging="505"/>
        <w:rPr>
          <w:rFonts w:ascii="Times New Roman" w:hAnsi="Times New Roman" w:cs="Times New Roman"/>
          <w:color w:val="000000" w:themeColor="text1"/>
        </w:rPr>
      </w:pPr>
      <w:bookmarkStart w:id="35" w:name="_Toc136285180"/>
      <w:r w:rsidRPr="00CA26B2">
        <w:rPr>
          <w:rFonts w:ascii="Times New Roman" w:hAnsi="Times New Roman" w:cs="Times New Roman"/>
          <w:color w:val="000000" w:themeColor="text1"/>
        </w:rPr>
        <w:lastRenderedPageBreak/>
        <w:t>Összegzés</w:t>
      </w:r>
      <w:bookmarkEnd w:id="35"/>
    </w:p>
    <w:p w14:paraId="1CAC31C0" w14:textId="567A481F" w:rsidR="00D15EA6" w:rsidRPr="00CA26B2" w:rsidRDefault="00D15EA6" w:rsidP="00CA26B2">
      <w:pPr>
        <w:pStyle w:val="Cmsor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36" w:name="_Toc136285181"/>
      <w:r w:rsidRPr="00CA26B2">
        <w:rPr>
          <w:rFonts w:ascii="Times New Roman" w:hAnsi="Times New Roman" w:cs="Times New Roman"/>
          <w:color w:val="000000" w:themeColor="text1"/>
        </w:rPr>
        <w:t>Meddig jutottam</w:t>
      </w:r>
      <w:bookmarkEnd w:id="36"/>
    </w:p>
    <w:p w14:paraId="35850D17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CA6145D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0A0056C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03AF24D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F163C34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D0001C7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5ED4D9E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2E06B35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FFCAF40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C6DDD10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9C46898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4D55869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6B6319B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5EEC87B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0DBBDAF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4D53DF3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708608A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B6E0DEE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E19CAA6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EB7056E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AD6845E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6FD088A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3CF1652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F9217C9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  <w:sectPr w:rsidR="00323B3F" w:rsidRPr="00CA26B2" w:rsidSect="00323B3F">
          <w:footerReference w:type="default" r:id="rId38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ABA05AF" w14:textId="77777777" w:rsidR="00323B3F" w:rsidRPr="00CA26B2" w:rsidRDefault="00323B3F" w:rsidP="00CA26B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4FD4721" w14:textId="2F3AD247" w:rsidR="00D15EA6" w:rsidRPr="00CA26B2" w:rsidRDefault="00D15EA6" w:rsidP="00CA26B2">
      <w:pPr>
        <w:pStyle w:val="Cmsor1"/>
        <w:pageBreakBefore/>
        <w:numPr>
          <w:ilvl w:val="0"/>
          <w:numId w:val="11"/>
        </w:numPr>
        <w:spacing w:line="360" w:lineRule="auto"/>
        <w:ind w:left="505" w:hanging="505"/>
        <w:rPr>
          <w:rFonts w:ascii="Times New Roman" w:hAnsi="Times New Roman" w:cs="Times New Roman"/>
          <w:color w:val="000000" w:themeColor="text1"/>
        </w:rPr>
      </w:pPr>
      <w:bookmarkStart w:id="37" w:name="_Toc136285182"/>
      <w:r w:rsidRPr="00CA26B2">
        <w:rPr>
          <w:rFonts w:ascii="Times New Roman" w:hAnsi="Times New Roman" w:cs="Times New Roman"/>
          <w:color w:val="000000" w:themeColor="text1"/>
        </w:rPr>
        <w:lastRenderedPageBreak/>
        <w:t>Források</w:t>
      </w:r>
      <w:bookmarkEnd w:id="37"/>
    </w:p>
    <w:p w14:paraId="62287B6C" w14:textId="77777777" w:rsidR="00A6791B" w:rsidRPr="007E35B2" w:rsidRDefault="00A6791B" w:rsidP="00CA26B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6212FC" w14:textId="582047D4" w:rsidR="00A6791B" w:rsidRPr="007E35B2" w:rsidRDefault="00CD5040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8" w:name="_Toc136285183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1</w:t>
      </w:r>
      <w:r w:rsidR="00A6791B" w:rsidRPr="00407741">
        <w:rPr>
          <w:rStyle w:val="Cmsor2Char"/>
          <w:rFonts w:ascii="Times New Roman" w:hAnsi="Times New Roman" w:cs="Times New Roman"/>
          <w:b/>
          <w:bCs/>
          <w:color w:val="auto"/>
        </w:rPr>
        <w:t>.</w:t>
      </w:r>
      <w:bookmarkEnd w:id="38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Forrás:</w:t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R. </w:t>
      </w:r>
      <w:proofErr w:type="spellStart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Dawkins</w:t>
      </w:r>
      <w:proofErr w:type="spellEnd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: Az önző gén – 229. o. (Gondolat Kiadó – Budapest, 1986.)</w:t>
      </w:r>
    </w:p>
    <w:p w14:paraId="3C7F316D" w14:textId="1BC463C3" w:rsidR="00A6791B" w:rsidRPr="007E35B2" w:rsidRDefault="00CD5040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9" w:name="_Toc136285184"/>
      <w:r w:rsidRPr="00CD5040">
        <w:rPr>
          <w:rStyle w:val="Cmsor2Char"/>
          <w:rFonts w:ascii="Times New Roman" w:hAnsi="Times New Roman" w:cs="Times New Roman"/>
          <w:b/>
          <w:bCs/>
          <w:color w:val="auto"/>
        </w:rPr>
        <w:t>2</w:t>
      </w:r>
      <w:r w:rsidR="00A6791B" w:rsidRPr="00CD5040">
        <w:rPr>
          <w:rStyle w:val="Cmsor2Char"/>
          <w:rFonts w:ascii="Times New Roman" w:hAnsi="Times New Roman" w:cs="Times New Roman"/>
          <w:b/>
          <w:bCs/>
          <w:color w:val="auto"/>
        </w:rPr>
        <w:t>.</w:t>
      </w:r>
      <w:bookmarkEnd w:id="39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Forrás:</w:t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R. </w:t>
      </w:r>
      <w:proofErr w:type="spellStart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Dawkins</w:t>
      </w:r>
      <w:proofErr w:type="spellEnd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: Az önző gén – 241. o. (Gondolat Kiadó – Budapest, 1986.)</w:t>
      </w:r>
    </w:p>
    <w:p w14:paraId="7698014E" w14:textId="5DA3BE0E" w:rsidR="00A6791B" w:rsidRPr="007E35B2" w:rsidRDefault="00CD5040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0" w:name="_Toc136285185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3</w:t>
      </w:r>
      <w:r w:rsidR="00A6791B" w:rsidRPr="00407741">
        <w:rPr>
          <w:rStyle w:val="Cmsor2Char"/>
          <w:rFonts w:ascii="Times New Roman" w:hAnsi="Times New Roman" w:cs="Times New Roman"/>
          <w:b/>
          <w:bCs/>
          <w:color w:val="auto"/>
        </w:rPr>
        <w:t>.</w:t>
      </w:r>
      <w:bookmarkEnd w:id="40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Forrás:</w:t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9" w:history="1">
        <w:r w:rsidR="00A6791B" w:rsidRPr="007E35B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</w:rPr>
          <w:t>https://hu.wikipedia.org/wiki/Aranymetsz%C3%A9s</w:t>
        </w:r>
      </w:hyperlink>
    </w:p>
    <w:p w14:paraId="4076FDF4" w14:textId="56AA7C5E" w:rsidR="00A6791B" w:rsidRPr="007E35B2" w:rsidRDefault="00CD5040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1" w:name="_Toc136285186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4</w:t>
      </w:r>
      <w:r w:rsidR="00A6791B" w:rsidRPr="00407741">
        <w:rPr>
          <w:rStyle w:val="Cmsor2Char"/>
          <w:rFonts w:ascii="Times New Roman" w:hAnsi="Times New Roman" w:cs="Times New Roman"/>
          <w:b/>
          <w:bCs/>
          <w:color w:val="auto"/>
        </w:rPr>
        <w:t>.</w:t>
      </w:r>
      <w:bookmarkEnd w:id="41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Forrás:</w:t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Ian Stewart: A természet számai – 118-124. o. (</w:t>
      </w:r>
      <w:proofErr w:type="spellStart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Kulturtrade</w:t>
      </w:r>
      <w:proofErr w:type="spellEnd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Kiadó – 1997.)</w:t>
      </w:r>
    </w:p>
    <w:p w14:paraId="2FF953C8" w14:textId="6097EDAF" w:rsidR="00A6791B" w:rsidRPr="007E35B2" w:rsidRDefault="00CD5040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2" w:name="_Toc136285187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5</w:t>
      </w:r>
      <w:r w:rsidR="00A6791B" w:rsidRPr="00407741">
        <w:rPr>
          <w:rStyle w:val="Cmsor2Char"/>
          <w:rFonts w:ascii="Times New Roman" w:hAnsi="Times New Roman" w:cs="Times New Roman"/>
          <w:b/>
          <w:bCs/>
          <w:color w:val="auto"/>
        </w:rPr>
        <w:t>.</w:t>
      </w:r>
      <w:bookmarkEnd w:id="42"/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Forrás:</w:t>
      </w:r>
      <w:r w:rsidR="00A6791B"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40" w:anchor="A_figur%C3%A1k" w:history="1">
        <w:r w:rsidR="00A6791B" w:rsidRPr="007E35B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</w:rPr>
          <w:t>https://hu.wikipedia.org/wiki/Sakk#A_figur%C3%A1k</w:t>
        </w:r>
      </w:hyperlink>
    </w:p>
    <w:p w14:paraId="0B0FE6D7" w14:textId="1CA44AAD" w:rsidR="00A6791B" w:rsidRPr="00CA26B2" w:rsidRDefault="00CD5040" w:rsidP="00CA26B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3" w:name="_Toc136285188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6</w:t>
      </w:r>
      <w:r w:rsidR="00A6791B" w:rsidRPr="00407741">
        <w:rPr>
          <w:rStyle w:val="Cmsor2Char"/>
          <w:rFonts w:ascii="Times New Roman" w:hAnsi="Times New Roman" w:cs="Times New Roman"/>
          <w:b/>
          <w:bCs/>
          <w:color w:val="auto"/>
        </w:rPr>
        <w:t>.</w:t>
      </w:r>
      <w:bookmarkEnd w:id="43"/>
      <w:r w:rsidR="00A6791B" w:rsidRPr="00407741">
        <w:rPr>
          <w:rStyle w:val="Cmsor2Char"/>
          <w:rFonts w:ascii="Times New Roman" w:hAnsi="Times New Roman" w:cs="Times New Roman"/>
          <w:b/>
          <w:bCs/>
          <w:color w:val="auto"/>
        </w:rPr>
        <w:tab/>
      </w:r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Forrás:</w:t>
      </w:r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Lovas Dániel: </w:t>
      </w:r>
      <w:proofErr w:type="spellStart"/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Mikhail</w:t>
      </w:r>
      <w:proofErr w:type="spellEnd"/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>Tal</w:t>
      </w:r>
      <w:proofErr w:type="spellEnd"/>
      <w:r w:rsidR="00A6791B" w:rsidRPr="00CA26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104. o. (CAISSA Kft. – Kecskemét, 2010.)</w:t>
      </w:r>
    </w:p>
    <w:p w14:paraId="3728B4B5" w14:textId="4065C754" w:rsidR="00CD5040" w:rsidRPr="007E35B2" w:rsidRDefault="00CD5040" w:rsidP="00CD504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4" w:name="_Toc136285189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7.</w:t>
      </w:r>
      <w:bookmarkEnd w:id="44"/>
      <w:r w:rsidRPr="00CD504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Minimax</w:t>
      </w:r>
      <w:proofErr w:type="spellEnd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41" w:history="1">
        <w:r w:rsidRPr="00F3419A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https://hu.wikipedia.org/wiki/Minimax_elv</w:t>
        </w:r>
      </w:hyperlink>
    </w:p>
    <w:p w14:paraId="2A672EA6" w14:textId="0CF072D9" w:rsidR="00CD5040" w:rsidRPr="007E35B2" w:rsidRDefault="00CD5040" w:rsidP="00CD504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5" w:name="_Toc136285190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8.</w:t>
      </w:r>
      <w:bookmarkEnd w:id="45"/>
      <w:r w:rsidRPr="00CD504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Alfa-</w:t>
      </w: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béta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</w:rPr>
        <w:t>https://hu.wikipedia.org/wiki/Alfab%C3%A9ta_v%C3%A1g%C3%A1s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14:paraId="537567D3" w14:textId="25BABF6D" w:rsidR="00CD5040" w:rsidRPr="00CD5040" w:rsidRDefault="00CD5040" w:rsidP="00CD504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6" w:name="_Toc136285191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9.</w:t>
      </w:r>
      <w:bookmarkEnd w:id="4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D5040">
        <w:rPr>
          <w:rFonts w:ascii="Times New Roman" w:hAnsi="Times New Roman" w:cs="Times New Roman"/>
          <w:color w:val="000000" w:themeColor="text1"/>
          <w:sz w:val="24"/>
          <w:szCs w:val="24"/>
        </w:rPr>
        <w:t>Javax.swing</w:t>
      </w:r>
      <w:proofErr w:type="spellEnd"/>
      <w:r w:rsidRPr="00CD504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</w:rPr>
        <w:t>https://docs.oracle.com/javase%2F7%2Fdocs%2Fapi%2F%2F/javax/swing/package-summary.html</w:t>
      </w:r>
    </w:p>
    <w:p w14:paraId="01D782AD" w14:textId="77777777" w:rsidR="00CD5040" w:rsidRPr="007E35B2" w:rsidRDefault="00CD5040" w:rsidP="00CD504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7" w:name="_Toc136285192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10.</w:t>
      </w:r>
      <w:bookmarkEnd w:id="4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</w:t>
      </w:r>
      <w:r w:rsidRPr="00CD504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Java letöltése:</w:t>
      </w:r>
    </w:p>
    <w:p w14:paraId="43BCE2CA" w14:textId="77777777" w:rsidR="00CD5040" w:rsidRPr="007E35B2" w:rsidRDefault="00000000" w:rsidP="00CD504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42" w:history="1">
        <w:r w:rsidR="00CD5040" w:rsidRPr="007E35B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</w:rPr>
          <w:t>https://www.java.com/download/ie_manual.jsp</w:t>
        </w:r>
      </w:hyperlink>
    </w:p>
    <w:p w14:paraId="2756BC1A" w14:textId="77777777" w:rsidR="00CD5040" w:rsidRPr="007E35B2" w:rsidRDefault="00CD5040" w:rsidP="00CD504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8" w:name="_Toc136285193"/>
      <w:r w:rsidRPr="00407741">
        <w:rPr>
          <w:rStyle w:val="Cmsor2Char"/>
          <w:rFonts w:ascii="Times New Roman" w:hAnsi="Times New Roman" w:cs="Times New Roman"/>
          <w:b/>
          <w:bCs/>
          <w:color w:val="auto"/>
        </w:rPr>
        <w:t>11.</w:t>
      </w:r>
      <w:bookmarkEnd w:id="4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Forrás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>Maven</w:t>
      </w:r>
      <w:proofErr w:type="spellEnd"/>
      <w:r w:rsidRPr="007E35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letöltése:</w:t>
      </w:r>
    </w:p>
    <w:p w14:paraId="457AEAB1" w14:textId="77777777" w:rsidR="00CD5040" w:rsidRPr="007E35B2" w:rsidRDefault="00000000" w:rsidP="00CD504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43" w:history="1">
        <w:r w:rsidR="00CD5040" w:rsidRPr="007E35B2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</w:rPr>
          <w:t>https://maven.apache.org/download.cgi</w:t>
        </w:r>
      </w:hyperlink>
    </w:p>
    <w:p w14:paraId="073C558C" w14:textId="178A5973" w:rsidR="00CD5040" w:rsidRPr="00CD5040" w:rsidRDefault="00CD5040" w:rsidP="00CD504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D8DD0" w14:textId="30AA90AF" w:rsidR="00CD5040" w:rsidRPr="00CD5040" w:rsidRDefault="00CD5040" w:rsidP="00CD504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A2BAB7" w14:textId="77777777" w:rsidR="00CD5040" w:rsidRPr="007E35B2" w:rsidRDefault="00CD5040" w:rsidP="00CD504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29A448" w14:textId="77777777" w:rsidR="00FD3FFB" w:rsidRPr="00784BC7" w:rsidRDefault="00FD3FFB" w:rsidP="00CA26B2">
      <w:pPr>
        <w:spacing w:line="360" w:lineRule="auto"/>
      </w:pPr>
    </w:p>
    <w:sectPr w:rsidR="00FD3FFB" w:rsidRPr="00784BC7" w:rsidSect="00323B3F">
      <w:footerReference w:type="default" r:id="rId44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E7F10" w14:textId="77777777" w:rsidR="00DB454B" w:rsidRDefault="00DB454B" w:rsidP="00784BC7">
      <w:pPr>
        <w:spacing w:after="0" w:line="240" w:lineRule="auto"/>
      </w:pPr>
      <w:r>
        <w:separator/>
      </w:r>
    </w:p>
  </w:endnote>
  <w:endnote w:type="continuationSeparator" w:id="0">
    <w:p w14:paraId="64AB310B" w14:textId="77777777" w:rsidR="00DB454B" w:rsidRDefault="00DB454B" w:rsidP="00784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5054331"/>
      <w:docPartObj>
        <w:docPartGallery w:val="Page Numbers (Bottom of Page)"/>
        <w:docPartUnique/>
      </w:docPartObj>
    </w:sdtPr>
    <w:sdtContent>
      <w:p w14:paraId="69D6E2AB" w14:textId="77777777" w:rsidR="00323B3F" w:rsidRDefault="00323B3F">
        <w:pPr>
          <w:pStyle w:val="llb"/>
          <w:jc w:val="right"/>
        </w:pPr>
      </w:p>
      <w:p w14:paraId="544F87CB" w14:textId="55CE63C8" w:rsidR="00323B3F" w:rsidRDefault="00000000" w:rsidP="00323B3F">
        <w:pPr>
          <w:pStyle w:val="llb"/>
          <w:jc w:val="center"/>
        </w:pPr>
      </w:p>
    </w:sdtContent>
  </w:sdt>
  <w:p w14:paraId="3B9A8638" w14:textId="73C2B35A" w:rsidR="00323B3F" w:rsidRDefault="00323B3F" w:rsidP="00323B3F">
    <w:pPr>
      <w:pStyle w:val="llb"/>
      <w:tabs>
        <w:tab w:val="clear" w:pos="4536"/>
        <w:tab w:val="left" w:pos="2754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174825"/>
      <w:docPartObj>
        <w:docPartGallery w:val="Page Numbers (Bottom of Page)"/>
        <w:docPartUnique/>
      </w:docPartObj>
    </w:sdtPr>
    <w:sdtContent>
      <w:p w14:paraId="158586EA" w14:textId="79B94BE8" w:rsidR="00323B3F" w:rsidRDefault="00323B3F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0C86EF" w14:textId="3CA15D4F" w:rsidR="00323B3F" w:rsidRDefault="00323B3F" w:rsidP="00323B3F">
    <w:pPr>
      <w:pStyle w:val="llb"/>
      <w:tabs>
        <w:tab w:val="clear" w:pos="4536"/>
        <w:tab w:val="left" w:pos="275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0048075"/>
      <w:docPartObj>
        <w:docPartGallery w:val="Page Numbers (Bottom of Page)"/>
        <w:docPartUnique/>
      </w:docPartObj>
    </w:sdtPr>
    <w:sdtContent>
      <w:p w14:paraId="64B510F4" w14:textId="025220A4" w:rsidR="00323B3F" w:rsidRDefault="00000000" w:rsidP="00323B3F">
        <w:pPr>
          <w:pStyle w:val="llb"/>
          <w:jc w:val="center"/>
        </w:pPr>
      </w:p>
    </w:sdtContent>
  </w:sdt>
  <w:p w14:paraId="115844BF" w14:textId="77777777" w:rsidR="00323B3F" w:rsidRDefault="00323B3F" w:rsidP="00323B3F">
    <w:pPr>
      <w:pStyle w:val="llb"/>
      <w:tabs>
        <w:tab w:val="clear" w:pos="4536"/>
        <w:tab w:val="clear" w:pos="9072"/>
        <w:tab w:val="left" w:pos="275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6E4C3" w14:textId="77777777" w:rsidR="00DB454B" w:rsidRDefault="00DB454B" w:rsidP="00784BC7">
      <w:pPr>
        <w:spacing w:after="0" w:line="240" w:lineRule="auto"/>
      </w:pPr>
      <w:r>
        <w:separator/>
      </w:r>
    </w:p>
  </w:footnote>
  <w:footnote w:type="continuationSeparator" w:id="0">
    <w:p w14:paraId="5511E5E5" w14:textId="77777777" w:rsidR="00DB454B" w:rsidRDefault="00DB454B" w:rsidP="00784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B6074"/>
    <w:multiLevelType w:val="multilevel"/>
    <w:tmpl w:val="0DBEA9FC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D9E1944"/>
    <w:multiLevelType w:val="multilevel"/>
    <w:tmpl w:val="D63C4870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2" w15:restartNumberingAfterBreak="0">
    <w:nsid w:val="0F920754"/>
    <w:multiLevelType w:val="multilevel"/>
    <w:tmpl w:val="B1FE128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C2D2C5A"/>
    <w:multiLevelType w:val="hybridMultilevel"/>
    <w:tmpl w:val="A42A6C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B0170"/>
    <w:multiLevelType w:val="multilevel"/>
    <w:tmpl w:val="83B2BE0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42AE57D9"/>
    <w:multiLevelType w:val="multilevel"/>
    <w:tmpl w:val="00144A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38D3553"/>
    <w:multiLevelType w:val="multilevel"/>
    <w:tmpl w:val="BD3C48E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E84597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9D02322"/>
    <w:multiLevelType w:val="hybridMultilevel"/>
    <w:tmpl w:val="483C7F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06A94"/>
    <w:multiLevelType w:val="hybridMultilevel"/>
    <w:tmpl w:val="D206F146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2C4275"/>
    <w:multiLevelType w:val="multilevel"/>
    <w:tmpl w:val="84DC82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3485671"/>
    <w:multiLevelType w:val="hybridMultilevel"/>
    <w:tmpl w:val="A626A256"/>
    <w:lvl w:ilvl="0" w:tplc="DCEE13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6533F"/>
    <w:multiLevelType w:val="hybridMultilevel"/>
    <w:tmpl w:val="4104CB24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B248D4"/>
    <w:multiLevelType w:val="hybridMultilevel"/>
    <w:tmpl w:val="07E659C4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C337F9"/>
    <w:multiLevelType w:val="hybridMultilevel"/>
    <w:tmpl w:val="4DBCBC62"/>
    <w:lvl w:ilvl="0" w:tplc="BBECDDB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162887503">
    <w:abstractNumId w:val="8"/>
  </w:num>
  <w:num w:numId="2" w16cid:durableId="935746871">
    <w:abstractNumId w:val="7"/>
  </w:num>
  <w:num w:numId="3" w16cid:durableId="1029181789">
    <w:abstractNumId w:val="3"/>
  </w:num>
  <w:num w:numId="4" w16cid:durableId="1009990222">
    <w:abstractNumId w:val="5"/>
  </w:num>
  <w:num w:numId="5" w16cid:durableId="1644235414">
    <w:abstractNumId w:val="14"/>
  </w:num>
  <w:num w:numId="6" w16cid:durableId="1385790182">
    <w:abstractNumId w:val="12"/>
  </w:num>
  <w:num w:numId="7" w16cid:durableId="506285910">
    <w:abstractNumId w:val="11"/>
  </w:num>
  <w:num w:numId="8" w16cid:durableId="716852075">
    <w:abstractNumId w:val="13"/>
  </w:num>
  <w:num w:numId="9" w16cid:durableId="1276597933">
    <w:abstractNumId w:val="1"/>
  </w:num>
  <w:num w:numId="10" w16cid:durableId="553389304">
    <w:abstractNumId w:val="4"/>
  </w:num>
  <w:num w:numId="11" w16cid:durableId="1283877321">
    <w:abstractNumId w:val="0"/>
  </w:num>
  <w:num w:numId="12" w16cid:durableId="718164342">
    <w:abstractNumId w:val="9"/>
  </w:num>
  <w:num w:numId="13" w16cid:durableId="198323025">
    <w:abstractNumId w:val="2"/>
  </w:num>
  <w:num w:numId="14" w16cid:durableId="1031493390">
    <w:abstractNumId w:val="10"/>
  </w:num>
  <w:num w:numId="15" w16cid:durableId="1302469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9F8"/>
    <w:rsid w:val="00094B71"/>
    <w:rsid w:val="000E2F17"/>
    <w:rsid w:val="00122BA2"/>
    <w:rsid w:val="001735CF"/>
    <w:rsid w:val="00215F5E"/>
    <w:rsid w:val="00287558"/>
    <w:rsid w:val="002E11CC"/>
    <w:rsid w:val="002F0AFF"/>
    <w:rsid w:val="00323B3F"/>
    <w:rsid w:val="003510C4"/>
    <w:rsid w:val="003838A8"/>
    <w:rsid w:val="003873FA"/>
    <w:rsid w:val="003A74BA"/>
    <w:rsid w:val="003B7819"/>
    <w:rsid w:val="003C0DDA"/>
    <w:rsid w:val="003D41B3"/>
    <w:rsid w:val="003E0210"/>
    <w:rsid w:val="00407741"/>
    <w:rsid w:val="00410303"/>
    <w:rsid w:val="00415BE1"/>
    <w:rsid w:val="0045756C"/>
    <w:rsid w:val="0049677A"/>
    <w:rsid w:val="004E4EFE"/>
    <w:rsid w:val="00503CE2"/>
    <w:rsid w:val="005A292D"/>
    <w:rsid w:val="0068735B"/>
    <w:rsid w:val="00692EC0"/>
    <w:rsid w:val="006A2759"/>
    <w:rsid w:val="006D6D37"/>
    <w:rsid w:val="006F556C"/>
    <w:rsid w:val="00732FC8"/>
    <w:rsid w:val="007547D9"/>
    <w:rsid w:val="00784BC7"/>
    <w:rsid w:val="007E35B2"/>
    <w:rsid w:val="00821A3D"/>
    <w:rsid w:val="008705E0"/>
    <w:rsid w:val="00904BC3"/>
    <w:rsid w:val="0091545D"/>
    <w:rsid w:val="00935D59"/>
    <w:rsid w:val="00946BEE"/>
    <w:rsid w:val="009A0B70"/>
    <w:rsid w:val="009C0CC9"/>
    <w:rsid w:val="009D13AF"/>
    <w:rsid w:val="009E2DC0"/>
    <w:rsid w:val="009F6043"/>
    <w:rsid w:val="00A369F8"/>
    <w:rsid w:val="00A36DFD"/>
    <w:rsid w:val="00A6791B"/>
    <w:rsid w:val="00AA21BA"/>
    <w:rsid w:val="00AB68CD"/>
    <w:rsid w:val="00AC0D7E"/>
    <w:rsid w:val="00B03135"/>
    <w:rsid w:val="00B60170"/>
    <w:rsid w:val="00B6152C"/>
    <w:rsid w:val="00B86D0C"/>
    <w:rsid w:val="00BF7122"/>
    <w:rsid w:val="00C13790"/>
    <w:rsid w:val="00C757BD"/>
    <w:rsid w:val="00C97279"/>
    <w:rsid w:val="00CA0122"/>
    <w:rsid w:val="00CA26B2"/>
    <w:rsid w:val="00CD5040"/>
    <w:rsid w:val="00CF4CE7"/>
    <w:rsid w:val="00D15EA6"/>
    <w:rsid w:val="00DB454B"/>
    <w:rsid w:val="00E4097A"/>
    <w:rsid w:val="00E4161D"/>
    <w:rsid w:val="00E63641"/>
    <w:rsid w:val="00EB132D"/>
    <w:rsid w:val="00ED3688"/>
    <w:rsid w:val="00F6683E"/>
    <w:rsid w:val="00FA2303"/>
    <w:rsid w:val="00FA6191"/>
    <w:rsid w:val="00FD3FFB"/>
    <w:rsid w:val="00FF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F2548D"/>
  <w15:chartTrackingRefBased/>
  <w15:docId w15:val="{F2CEF99E-FEFA-4CF9-90F4-AA9A9B659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D5040"/>
  </w:style>
  <w:style w:type="paragraph" w:styleId="Cmsor1">
    <w:name w:val="heading 1"/>
    <w:basedOn w:val="Norml"/>
    <w:next w:val="Norml"/>
    <w:link w:val="Cmsor1Char"/>
    <w:uiPriority w:val="9"/>
    <w:qFormat/>
    <w:rsid w:val="00D15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15E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84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84B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369F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D15E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15E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84B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784B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fej">
    <w:name w:val="header"/>
    <w:basedOn w:val="Norml"/>
    <w:link w:val="lfejChar"/>
    <w:uiPriority w:val="99"/>
    <w:unhideWhenUsed/>
    <w:rsid w:val="00784B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84BC7"/>
  </w:style>
  <w:style w:type="paragraph" w:styleId="llb">
    <w:name w:val="footer"/>
    <w:basedOn w:val="Norml"/>
    <w:link w:val="llbChar"/>
    <w:uiPriority w:val="99"/>
    <w:unhideWhenUsed/>
    <w:rsid w:val="00784B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84BC7"/>
  </w:style>
  <w:style w:type="paragraph" w:customStyle="1" w:styleId="trt0xe">
    <w:name w:val="trt0xe"/>
    <w:basedOn w:val="Norml"/>
    <w:rsid w:val="00FD3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FD3FF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D3FFB"/>
    <w:rPr>
      <w:color w:val="605E5C"/>
      <w:shd w:val="clear" w:color="auto" w:fill="E1DFDD"/>
    </w:rPr>
  </w:style>
  <w:style w:type="paragraph" w:styleId="TJ1">
    <w:name w:val="toc 1"/>
    <w:basedOn w:val="Norml"/>
    <w:next w:val="Norml"/>
    <w:autoRedefine/>
    <w:uiPriority w:val="39"/>
    <w:unhideWhenUsed/>
    <w:rsid w:val="00323B3F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323B3F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323B3F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323B3F"/>
    <w:pPr>
      <w:spacing w:after="0"/>
      <w:ind w:left="660"/>
    </w:pPr>
    <w:rPr>
      <w:rFonts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323B3F"/>
    <w:pPr>
      <w:spacing w:after="0"/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323B3F"/>
    <w:pPr>
      <w:spacing w:after="0"/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323B3F"/>
    <w:pPr>
      <w:spacing w:after="0"/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323B3F"/>
    <w:pPr>
      <w:spacing w:after="0"/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323B3F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7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hu.wikipedia.org/wiki/Aranymetsz%C3%A9s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ww.java.com/download/ie_manual.js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image" Target="media/image28.png"/><Relationship Id="rId40" Type="http://schemas.openxmlformats.org/officeDocument/2006/relationships/hyperlink" Target="https://hu.wikipedia.org/wiki/Sakk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hyperlink" Target="https://maven.apache.org/download.cgi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footer" Target="footer2.xm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hu.wikipedia.org/wiki/Minimax_elv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&#225;brisImreEndre\Desktop\Sakkdolgozat\Sakk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/>
              <a:t>A játékmezők  összesített értékei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surface3DChart>
        <c:wireframe val="1"/>
        <c:ser>
          <c:idx val="0"/>
          <c:order val="0"/>
          <c:spPr>
            <a:ln w="9525" cap="rnd">
              <a:solidFill>
                <a:schemeClr val="accent1"/>
              </a:solidFill>
              <a:round/>
            </a:ln>
            <a:effectLst/>
          </c:spPr>
          <c:val>
            <c:numRef>
              <c:f>mezőérték!$C$3:$J$3</c:f>
              <c:numCache>
                <c:formatCode>0.0</c:formatCode>
                <c:ptCount val="8"/>
                <c:pt idx="0">
                  <c:v>0.9</c:v>
                </c:pt>
                <c:pt idx="1">
                  <c:v>0.9</c:v>
                </c:pt>
                <c:pt idx="2">
                  <c:v>0.9</c:v>
                </c:pt>
                <c:pt idx="3">
                  <c:v>6.9</c:v>
                </c:pt>
                <c:pt idx="4">
                  <c:v>0.9</c:v>
                </c:pt>
                <c:pt idx="5">
                  <c:v>6.9</c:v>
                </c:pt>
                <c:pt idx="6">
                  <c:v>0.9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A7-4E11-A34F-A8748FA92A7E}"/>
            </c:ext>
          </c:extLst>
        </c:ser>
        <c:ser>
          <c:idx val="1"/>
          <c:order val="1"/>
          <c:spPr>
            <a:ln w="9525" cap="rnd">
              <a:solidFill>
                <a:schemeClr val="accent2"/>
              </a:solidFill>
              <a:round/>
            </a:ln>
            <a:effectLst/>
          </c:spPr>
          <c:val>
            <c:numRef>
              <c:f>mezőérték!$C$4:$J$4</c:f>
              <c:numCache>
                <c:formatCode>0.0</c:formatCode>
                <c:ptCount val="8"/>
                <c:pt idx="0">
                  <c:v>0.9</c:v>
                </c:pt>
                <c:pt idx="1">
                  <c:v>1.5</c:v>
                </c:pt>
                <c:pt idx="2">
                  <c:v>1.5</c:v>
                </c:pt>
                <c:pt idx="3">
                  <c:v>7.5</c:v>
                </c:pt>
                <c:pt idx="4">
                  <c:v>7.5</c:v>
                </c:pt>
                <c:pt idx="5">
                  <c:v>7.5</c:v>
                </c:pt>
                <c:pt idx="6">
                  <c:v>1.5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DA7-4E11-A34F-A8748FA92A7E}"/>
            </c:ext>
          </c:extLst>
        </c:ser>
        <c:ser>
          <c:idx val="2"/>
          <c:order val="2"/>
          <c:spPr>
            <a:ln w="9525" cap="rnd">
              <a:solidFill>
                <a:schemeClr val="accent3"/>
              </a:solidFill>
              <a:round/>
            </a:ln>
            <a:effectLst/>
          </c:spPr>
          <c:val>
            <c:numRef>
              <c:f>mezőérték!$C$5:$J$5</c:f>
              <c:numCache>
                <c:formatCode>0.0</c:formatCode>
                <c:ptCount val="8"/>
                <c:pt idx="0">
                  <c:v>0.9</c:v>
                </c:pt>
                <c:pt idx="1">
                  <c:v>1.5</c:v>
                </c:pt>
                <c:pt idx="2">
                  <c:v>2.4</c:v>
                </c:pt>
                <c:pt idx="3">
                  <c:v>2.4</c:v>
                </c:pt>
                <c:pt idx="4">
                  <c:v>2.4</c:v>
                </c:pt>
                <c:pt idx="5">
                  <c:v>2.4</c:v>
                </c:pt>
                <c:pt idx="6">
                  <c:v>1.5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DA7-4E11-A34F-A8748FA92A7E}"/>
            </c:ext>
          </c:extLst>
        </c:ser>
        <c:ser>
          <c:idx val="3"/>
          <c:order val="3"/>
          <c:spPr>
            <a:ln w="9525" cap="rnd">
              <a:solidFill>
                <a:schemeClr val="accent4"/>
              </a:solidFill>
              <a:round/>
            </a:ln>
            <a:effectLst/>
          </c:spPr>
          <c:val>
            <c:numRef>
              <c:f>mezőérték!$C$6:$J$6</c:f>
              <c:numCache>
                <c:formatCode>0.0</c:formatCode>
                <c:ptCount val="8"/>
                <c:pt idx="0">
                  <c:v>0.9</c:v>
                </c:pt>
                <c:pt idx="1">
                  <c:v>1.5</c:v>
                </c:pt>
                <c:pt idx="2">
                  <c:v>2.4</c:v>
                </c:pt>
                <c:pt idx="3">
                  <c:v>3.9</c:v>
                </c:pt>
                <c:pt idx="4">
                  <c:v>3.9</c:v>
                </c:pt>
                <c:pt idx="5">
                  <c:v>2.4</c:v>
                </c:pt>
                <c:pt idx="6">
                  <c:v>1.5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DA7-4E11-A34F-A8748FA92A7E}"/>
            </c:ext>
          </c:extLst>
        </c:ser>
        <c:ser>
          <c:idx val="4"/>
          <c:order val="4"/>
          <c:spPr>
            <a:ln w="9525" cap="rnd">
              <a:solidFill>
                <a:schemeClr val="accent5"/>
              </a:solidFill>
              <a:round/>
            </a:ln>
            <a:effectLst/>
          </c:spPr>
          <c:val>
            <c:numRef>
              <c:f>mezőérték!$C$7:$J$7</c:f>
              <c:numCache>
                <c:formatCode>0.0</c:formatCode>
                <c:ptCount val="8"/>
                <c:pt idx="0">
                  <c:v>0.9</c:v>
                </c:pt>
                <c:pt idx="1">
                  <c:v>1.5</c:v>
                </c:pt>
                <c:pt idx="2">
                  <c:v>2.4</c:v>
                </c:pt>
                <c:pt idx="3">
                  <c:v>3.9</c:v>
                </c:pt>
                <c:pt idx="4">
                  <c:v>3.9</c:v>
                </c:pt>
                <c:pt idx="5">
                  <c:v>2.4</c:v>
                </c:pt>
                <c:pt idx="6">
                  <c:v>1.5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DA7-4E11-A34F-A8748FA92A7E}"/>
            </c:ext>
          </c:extLst>
        </c:ser>
        <c:ser>
          <c:idx val="5"/>
          <c:order val="5"/>
          <c:spPr>
            <a:ln w="9525" cap="rnd">
              <a:solidFill>
                <a:schemeClr val="accent6"/>
              </a:solidFill>
              <a:round/>
            </a:ln>
            <a:effectLst/>
          </c:spPr>
          <c:val>
            <c:numRef>
              <c:f>mezőérték!$C$8:$J$8</c:f>
              <c:numCache>
                <c:formatCode>0.0</c:formatCode>
                <c:ptCount val="8"/>
                <c:pt idx="0">
                  <c:v>0.9</c:v>
                </c:pt>
                <c:pt idx="1">
                  <c:v>1.5</c:v>
                </c:pt>
                <c:pt idx="2">
                  <c:v>2.4</c:v>
                </c:pt>
                <c:pt idx="3">
                  <c:v>2.4</c:v>
                </c:pt>
                <c:pt idx="4">
                  <c:v>2.4</c:v>
                </c:pt>
                <c:pt idx="5">
                  <c:v>2.4</c:v>
                </c:pt>
                <c:pt idx="6">
                  <c:v>1.5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CDA7-4E11-A34F-A8748FA92A7E}"/>
            </c:ext>
          </c:extLst>
        </c:ser>
        <c:ser>
          <c:idx val="6"/>
          <c:order val="6"/>
          <c:spPr>
            <a:ln w="95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val>
            <c:numRef>
              <c:f>mezőérték!$C$9:$J$9</c:f>
              <c:numCache>
                <c:formatCode>0.0</c:formatCode>
                <c:ptCount val="8"/>
                <c:pt idx="0">
                  <c:v>0.9</c:v>
                </c:pt>
                <c:pt idx="1">
                  <c:v>1.5</c:v>
                </c:pt>
                <c:pt idx="2">
                  <c:v>1.5</c:v>
                </c:pt>
                <c:pt idx="3">
                  <c:v>7.5</c:v>
                </c:pt>
                <c:pt idx="4">
                  <c:v>7.5</c:v>
                </c:pt>
                <c:pt idx="5">
                  <c:v>7.5</c:v>
                </c:pt>
                <c:pt idx="6">
                  <c:v>1.5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CDA7-4E11-A34F-A8748FA92A7E}"/>
            </c:ext>
          </c:extLst>
        </c:ser>
        <c:ser>
          <c:idx val="7"/>
          <c:order val="7"/>
          <c:spPr>
            <a:ln w="95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val>
            <c:numRef>
              <c:f>mezőérték!$C$10:$J$10</c:f>
              <c:numCache>
                <c:formatCode>0.0</c:formatCode>
                <c:ptCount val="8"/>
                <c:pt idx="0">
                  <c:v>0.9</c:v>
                </c:pt>
                <c:pt idx="1">
                  <c:v>0.9</c:v>
                </c:pt>
                <c:pt idx="2">
                  <c:v>0.9</c:v>
                </c:pt>
                <c:pt idx="3">
                  <c:v>6.9</c:v>
                </c:pt>
                <c:pt idx="4">
                  <c:v>0.9</c:v>
                </c:pt>
                <c:pt idx="5">
                  <c:v>6.9</c:v>
                </c:pt>
                <c:pt idx="6">
                  <c:v>0.9</c:v>
                </c:pt>
                <c:pt idx="7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CDA7-4E11-A34F-A8748FA92A7E}"/>
            </c:ext>
          </c:extLst>
        </c:ser>
        <c:bandFmts>
          <c:bandFmt>
            <c:idx val="0"/>
            <c:spPr>
              <a:ln w="9525" cap="rnd">
                <a:solidFill>
                  <a:schemeClr val="accent1"/>
                </a:solidFill>
                <a:round/>
              </a:ln>
              <a:effectLst/>
            </c:spPr>
          </c:bandFmt>
          <c:bandFmt>
            <c:idx val="1"/>
            <c:spPr>
              <a:ln w="9525" cap="rnd">
                <a:solidFill>
                  <a:schemeClr val="accent2"/>
                </a:solidFill>
                <a:round/>
              </a:ln>
              <a:effectLst/>
            </c:spPr>
          </c:bandFmt>
          <c:bandFmt>
            <c:idx val="2"/>
            <c:spPr>
              <a:ln w="9525" cap="rnd">
                <a:solidFill>
                  <a:schemeClr val="accent3"/>
                </a:solidFill>
                <a:round/>
              </a:ln>
              <a:effectLst/>
            </c:spPr>
          </c:bandFmt>
          <c:bandFmt>
            <c:idx val="3"/>
            <c:spPr>
              <a:ln w="9525" cap="rnd">
                <a:solidFill>
                  <a:schemeClr val="accent4"/>
                </a:solidFill>
                <a:round/>
              </a:ln>
              <a:effectLst/>
            </c:spPr>
          </c:bandFmt>
          <c:bandFmt>
            <c:idx val="4"/>
            <c:spPr>
              <a:ln w="9525" cap="rnd">
                <a:solidFill>
                  <a:schemeClr val="accent5"/>
                </a:solidFill>
                <a:round/>
              </a:ln>
              <a:effectLst/>
            </c:spPr>
          </c:bandFmt>
          <c:bandFmt>
            <c:idx val="5"/>
            <c:spPr>
              <a:ln w="9525" cap="rnd">
                <a:solidFill>
                  <a:schemeClr val="accent6"/>
                </a:solidFill>
                <a:round/>
              </a:ln>
              <a:effectLst/>
            </c:spPr>
          </c:bandFmt>
          <c:bandFmt>
            <c:idx val="6"/>
            <c:spPr>
              <a:ln w="9525" cap="rnd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7"/>
            <c:spPr>
              <a:ln w="9525" cap="rnd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8"/>
            <c:spPr>
              <a:ln w="9525" cap="rnd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9"/>
            <c:spPr>
              <a:ln w="9525" cap="rnd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10"/>
            <c:spPr>
              <a:ln w="9525" cap="rnd">
                <a:solidFill>
                  <a:schemeClr val="accent5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11"/>
            <c:spPr>
              <a:ln w="9525" cap="rnd">
                <a:solidFill>
                  <a:schemeClr val="accent6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12"/>
            <c:spPr>
              <a:ln w="9525" cap="rnd">
                <a:solidFill>
                  <a:schemeClr val="accent1">
                    <a:lumMod val="80000"/>
                    <a:lumOff val="20000"/>
                  </a:schemeClr>
                </a:solidFill>
                <a:round/>
              </a:ln>
              <a:effectLst/>
            </c:spPr>
          </c:bandFmt>
          <c:bandFmt>
            <c:idx val="13"/>
            <c:spPr>
              <a:ln w="9525" cap="rnd">
                <a:solidFill>
                  <a:schemeClr val="accent2">
                    <a:lumMod val="80000"/>
                    <a:lumOff val="20000"/>
                  </a:schemeClr>
                </a:solidFill>
                <a:round/>
              </a:ln>
              <a:effectLst/>
            </c:spPr>
          </c:bandFmt>
          <c:bandFmt>
            <c:idx val="14"/>
            <c:spPr>
              <a:ln w="9525" cap="rnd">
                <a:solidFill>
                  <a:schemeClr val="accent3">
                    <a:lumMod val="80000"/>
                    <a:lumOff val="20000"/>
                  </a:schemeClr>
                </a:solidFill>
                <a:round/>
              </a:ln>
              <a:effectLst/>
            </c:spPr>
          </c:bandFmt>
        </c:bandFmts>
        <c:axId val="474588856"/>
        <c:axId val="474588200"/>
        <c:axId val="360583344"/>
      </c:surface3DChart>
      <c:catAx>
        <c:axId val="474588856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74588200"/>
        <c:crosses val="autoZero"/>
        <c:auto val="1"/>
        <c:lblAlgn val="ctr"/>
        <c:lblOffset val="100"/>
        <c:noMultiLvlLbl val="0"/>
      </c:catAx>
      <c:valAx>
        <c:axId val="474588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74588856"/>
        <c:crosses val="autoZero"/>
        <c:crossBetween val="midCat"/>
      </c:valAx>
      <c:serAx>
        <c:axId val="360583344"/>
        <c:scaling>
          <c:orientation val="minMax"/>
        </c:scaling>
        <c:delete val="1"/>
        <c:axPos val="b"/>
        <c:majorTickMark val="out"/>
        <c:minorTickMark val="none"/>
        <c:tickLblPos val="nextTo"/>
        <c:crossAx val="474588200"/>
        <c:crosses val="autoZero"/>
      </c:ser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zero"/>
    <c:showDLblsOverMax val="0"/>
  </c:chart>
  <c:txPr>
    <a:bodyPr/>
    <a:lstStyle/>
    <a:p>
      <a:pPr>
        <a:defRPr/>
      </a:pPr>
      <a:endParaRPr lang="hu-H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E27DA-E7C7-49B3-A724-6840A7B39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41</Pages>
  <Words>5203</Words>
  <Characters>35904</Characters>
  <Application>Microsoft Office Word</Application>
  <DocSecurity>0</DocSecurity>
  <Lines>299</Lines>
  <Paragraphs>82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gabris.levente@stud.semmelweis.hu</dc:creator>
  <cp:keywords/>
  <dc:description/>
  <cp:lastModifiedBy>Gábris Levente</cp:lastModifiedBy>
  <cp:revision>19</cp:revision>
  <dcterms:created xsi:type="dcterms:W3CDTF">2023-05-28T22:35:00Z</dcterms:created>
  <dcterms:modified xsi:type="dcterms:W3CDTF">2023-05-29T18:40:00Z</dcterms:modified>
</cp:coreProperties>
</file>