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https://free305.myshopify.com/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Password:epicode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ee305.myshop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