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Vorrei sponsorizzare i miei servizi per piccole imprese non molto presenti online nella zona del Lazio.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ksscpdsofu" w:id="0"/>
      <w:bookmarkEnd w:id="0"/>
      <w:r w:rsidDel="00000000" w:rsidR="00000000" w:rsidRPr="00000000">
        <w:rPr>
          <w:b w:val="1"/>
          <w:color w:val="000000"/>
          <w:rtl w:val="0"/>
        </w:rPr>
        <w:t xml:space="preserve">Chi è e come individuo il mio cliente ideale?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mio cliente ideale è una piccola azienda con scarsa presenza online, in particolare nel settore </w:t>
      </w:r>
      <w:r w:rsidDel="00000000" w:rsidR="00000000" w:rsidRPr="00000000">
        <w:rPr>
          <w:sz w:val="28"/>
          <w:szCs w:val="28"/>
          <w:rtl w:val="0"/>
        </w:rPr>
        <w:t xml:space="preserve">Hospitality</w:t>
      </w:r>
      <w:r w:rsidDel="00000000" w:rsidR="00000000" w:rsidRPr="00000000">
        <w:rPr>
          <w:sz w:val="28"/>
          <w:szCs w:val="28"/>
          <w:rtl w:val="0"/>
        </w:rPr>
        <w:t xml:space="preserve"> (ristoranti e case vacanze gestite in autonomia). Mi rivolgo a gestori di piccole imprese con un'età compresa tra i </w:t>
      </w:r>
      <w:r w:rsidDel="00000000" w:rsidR="00000000" w:rsidRPr="00000000">
        <w:rPr>
          <w:b w:val="1"/>
          <w:sz w:val="28"/>
          <w:szCs w:val="28"/>
          <w:rtl w:val="0"/>
        </w:rPr>
        <w:t xml:space="preserve">50 e i 65 anni</w:t>
      </w:r>
      <w:r w:rsidDel="00000000" w:rsidR="00000000" w:rsidRPr="00000000">
        <w:rPr>
          <w:sz w:val="28"/>
          <w:szCs w:val="28"/>
          <w:rtl w:val="0"/>
        </w:rPr>
        <w:t xml:space="preserve">, differenziandomi dai competitor che targetizzano principalmente una clientela più giovane.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Individuo il mio cliente analizzando la sua presenza sui social media: verifico se la pagina aziendale è curata o trascurata. Una volta identificata un’attività con scarsa o assente presenza online, posso contattare direttamente il proprietario per offrire i miei servizi.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lfaeywrqr9y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Come si informa e decide di acquistare?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mio cliente ideale, appartenente a una fascia d'età più alta, tende a informarsi principalmente tramite </w:t>
      </w:r>
      <w:r w:rsidDel="00000000" w:rsidR="00000000" w:rsidRPr="00000000">
        <w:rPr>
          <w:sz w:val="28"/>
          <w:szCs w:val="28"/>
          <w:rtl w:val="0"/>
        </w:rPr>
        <w:t xml:space="preserve">passaparola</w:t>
      </w:r>
      <w:r w:rsidDel="00000000" w:rsidR="00000000" w:rsidRPr="00000000">
        <w:rPr>
          <w:sz w:val="28"/>
          <w:szCs w:val="28"/>
          <w:rtl w:val="0"/>
        </w:rPr>
        <w:t xml:space="preserve"> e raccomandazioni da parte di altri imprenditori. In alternativa, utilizza </w:t>
      </w:r>
      <w:r w:rsidDel="00000000" w:rsidR="00000000" w:rsidRPr="00000000">
        <w:rPr>
          <w:sz w:val="28"/>
          <w:szCs w:val="28"/>
          <w:rtl w:val="0"/>
        </w:rPr>
        <w:t xml:space="preserve">Facebook</w:t>
      </w:r>
      <w:r w:rsidDel="00000000" w:rsidR="00000000" w:rsidRPr="00000000">
        <w:rPr>
          <w:sz w:val="28"/>
          <w:szCs w:val="28"/>
          <w:rtl w:val="0"/>
        </w:rPr>
        <w:t xml:space="preserve">, che risulta il canale più adatto per il target specifico e sarà la piattaforma scelta per le campagne di sponsorizzazione. È influenzato positivamente dalla </w:t>
      </w:r>
      <w:r w:rsidDel="00000000" w:rsidR="00000000" w:rsidRPr="00000000">
        <w:rPr>
          <w:sz w:val="28"/>
          <w:szCs w:val="28"/>
          <w:rtl w:val="0"/>
        </w:rPr>
        <w:t xml:space="preserve">chiarezza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semplicità</w:t>
      </w:r>
      <w:r w:rsidDel="00000000" w:rsidR="00000000" w:rsidRPr="00000000">
        <w:rPr>
          <w:sz w:val="28"/>
          <w:szCs w:val="28"/>
          <w:rtl w:val="0"/>
        </w:rPr>
        <w:t xml:space="preserve"> del messaggio comunicativo.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vo6tt2hx10a" w:id="2"/>
      <w:bookmarkEnd w:id="2"/>
      <w:r w:rsidDel="00000000" w:rsidR="00000000" w:rsidRPr="00000000">
        <w:rPr>
          <w:b w:val="1"/>
          <w:color w:val="000000"/>
          <w:rtl w:val="0"/>
        </w:rPr>
        <w:t xml:space="preserve">Quali sono i dubbi e i timori che potrebbero bloccare l'acquisto?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principali timori che potrebbero bloccare l’acquisto dei miei servizi sono: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Paura di investimenti inutili:</w:t>
      </w:r>
      <w:r w:rsidDel="00000000" w:rsidR="00000000" w:rsidRPr="00000000">
        <w:rPr>
          <w:sz w:val="28"/>
          <w:szCs w:val="28"/>
          <w:rtl w:val="0"/>
        </w:rPr>
        <w:t xml:space="preserve"> Il timore di spendere senza ottenere risultati concreti.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Scetticismo sull'efficacia del marketing digitale:</w:t>
      </w:r>
      <w:r w:rsidDel="00000000" w:rsidR="00000000" w:rsidRPr="00000000">
        <w:rPr>
          <w:sz w:val="28"/>
          <w:szCs w:val="28"/>
          <w:rtl w:val="0"/>
        </w:rPr>
        <w:t xml:space="preserve"> Essendo un target più maturo (50-65 anni), potrebbero non avere familiarità con campagne digitali o strumenti come le </w:t>
      </w:r>
      <w:r w:rsidDel="00000000" w:rsidR="00000000" w:rsidRPr="00000000">
        <w:rPr>
          <w:sz w:val="28"/>
          <w:szCs w:val="28"/>
          <w:rtl w:val="0"/>
        </w:rPr>
        <w:t xml:space="preserve">ads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Mancanza di percezione del valore:</w:t>
      </w:r>
      <w:r w:rsidDel="00000000" w:rsidR="00000000" w:rsidRPr="00000000">
        <w:rPr>
          <w:sz w:val="28"/>
          <w:szCs w:val="28"/>
          <w:rtl w:val="0"/>
        </w:rPr>
        <w:t xml:space="preserve"> Non avendo mai utilizzato strategie digitali, potrebbero non cogliere immediatamente i vantaggi tangibili di una sponsorizzazione ben strutturata.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11vxig8yvl5t" w:id="3"/>
      <w:bookmarkEnd w:id="3"/>
      <w:r w:rsidDel="00000000" w:rsidR="00000000" w:rsidRPr="00000000">
        <w:rPr>
          <w:b w:val="1"/>
          <w:color w:val="000000"/>
          <w:rtl w:val="0"/>
        </w:rPr>
        <w:t xml:space="preserve">Chi sono e cosa fanno i miei competitor?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miei competitor principali nella mia zona sono 5 web agency: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Ariadne Digital Agency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Buzzoole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Swalab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SecretKey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Bliss Marketing Agency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Oltre a queste agenzie, ci sono anche </w:t>
      </w:r>
      <w:r w:rsidDel="00000000" w:rsidR="00000000" w:rsidRPr="00000000">
        <w:rPr>
          <w:sz w:val="28"/>
          <w:szCs w:val="28"/>
          <w:rtl w:val="0"/>
        </w:rPr>
        <w:t xml:space="preserve">freelance</w:t>
      </w:r>
      <w:r w:rsidDel="00000000" w:rsidR="00000000" w:rsidRPr="00000000">
        <w:rPr>
          <w:sz w:val="28"/>
          <w:szCs w:val="28"/>
          <w:rtl w:val="0"/>
        </w:rPr>
        <w:t xml:space="preserve"> che, come me, offrono servizi di digital marketing.</w:t>
        <w:br w:type="textWrapping"/>
        <w:t xml:space="preserve">Utilizzando strumenti come </w:t>
      </w:r>
      <w:r w:rsidDel="00000000" w:rsidR="00000000" w:rsidRPr="00000000">
        <w:rPr>
          <w:sz w:val="28"/>
          <w:szCs w:val="28"/>
          <w:rtl w:val="0"/>
        </w:rPr>
        <w:t xml:space="preserve">Similarweb</w:t>
      </w:r>
      <w:r w:rsidDel="00000000" w:rsidR="00000000" w:rsidRPr="00000000">
        <w:rPr>
          <w:sz w:val="28"/>
          <w:szCs w:val="28"/>
          <w:rtl w:val="0"/>
        </w:rPr>
        <w:t xml:space="preserve">, ho osservato che: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Tutti questi competitor si concentrano su un target più giovane (</w:t>
      </w:r>
      <w:r w:rsidDel="00000000" w:rsidR="00000000" w:rsidRPr="00000000">
        <w:rPr>
          <w:sz w:val="28"/>
          <w:szCs w:val="28"/>
          <w:rtl w:val="0"/>
        </w:rPr>
        <w:t xml:space="preserve">25-40 anni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Offrono servizi a costi più elevati, essendo agenzie già consolidate.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Ricevono numerose visite sui propri siti web, dimostrando una solida presenza online.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4xrrml1l88r" w:id="4"/>
      <w:bookmarkEnd w:id="4"/>
      <w:r w:rsidDel="00000000" w:rsidR="00000000" w:rsidRPr="00000000">
        <w:rPr>
          <w:b w:val="1"/>
          <w:color w:val="000000"/>
          <w:rtl w:val="0"/>
        </w:rPr>
        <w:t xml:space="preserve">Cosa deve ottenere il mio cliente ideale?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mio cliente ideale deve ottenere: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Maggiori entrate grazie al digitale.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Presenza online costante e professionale.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2geo7ioj420" w:id="5"/>
      <w:bookmarkEnd w:id="5"/>
      <w:r w:rsidDel="00000000" w:rsidR="00000000" w:rsidRPr="00000000">
        <w:rPr>
          <w:b w:val="1"/>
          <w:color w:val="000000"/>
          <w:rtl w:val="0"/>
        </w:rPr>
        <w:t xml:space="preserve">Dove mi differenzio rispetto ai competitor?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differenzio dai miei competitor in due aspetti fondamentali: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specifico e poco servito:</w:t>
      </w:r>
      <w:r w:rsidDel="00000000" w:rsidR="00000000" w:rsidRPr="00000000">
        <w:rPr>
          <w:sz w:val="28"/>
          <w:szCs w:val="28"/>
          <w:rtl w:val="0"/>
        </w:rPr>
        <w:t xml:space="preserve"> Mi concentro su un pubblico più maturo (50-65 anni) rispetto ai competitor.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Costo più accessibile:</w:t>
      </w:r>
      <w:r w:rsidDel="00000000" w:rsidR="00000000" w:rsidRPr="00000000">
        <w:rPr>
          <w:sz w:val="28"/>
          <w:szCs w:val="28"/>
          <w:rtl w:val="0"/>
        </w:rPr>
        <w:t xml:space="preserve"> Offro prezzi calmierati per agevolare le piccole imprese che si approcciano al digitale per la prima volta.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7t6w28ddhsr" w:id="6"/>
      <w:bookmarkEnd w:id="6"/>
      <w:r w:rsidDel="00000000" w:rsidR="00000000" w:rsidRPr="00000000">
        <w:rPr>
          <w:b w:val="1"/>
          <w:color w:val="000000"/>
          <w:rtl w:val="0"/>
        </w:rPr>
        <w:t xml:space="preserve">Strategia per il mio cliente ideale (Ristorazione)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aumentare la presenza online del mio cliente, adotterò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strategia di content marketing</w:t>
      </w:r>
      <w:r w:rsidDel="00000000" w:rsidR="00000000" w:rsidRPr="00000000">
        <w:rPr>
          <w:sz w:val="28"/>
          <w:szCs w:val="28"/>
          <w:rtl w:val="0"/>
        </w:rPr>
        <w:t xml:space="preserve">, che includerà: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Creazione di video di alta qualità</w:t>
      </w:r>
      <w:r w:rsidDel="00000000" w:rsidR="00000000" w:rsidRPr="00000000">
        <w:rPr>
          <w:sz w:val="28"/>
          <w:szCs w:val="28"/>
          <w:rtl w:val="0"/>
        </w:rPr>
        <w:t xml:space="preserve"> coinvolgendo lo staff del ristorante in modo leggero e mostrando i piatti del locale.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Campagne di Awareness:</w:t>
      </w:r>
      <w:r w:rsidDel="00000000" w:rsidR="00000000" w:rsidRPr="00000000">
        <w:rPr>
          <w:sz w:val="28"/>
          <w:szCs w:val="28"/>
          <w:rtl w:val="0"/>
        </w:rPr>
        <w:t xml:space="preserve"> Promuoverò i contenuti con campagne mirate su Facebook per amplificarne la diffusione nella regione.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DOCUMENTO STRATEGICO-ANALITICO</w:t>
    </w:r>
  </w:p>
  <w:p w:rsidR="00000000" w:rsidDel="00000000" w:rsidP="00000000" w:rsidRDefault="00000000" w:rsidRPr="00000000" w14:paraId="0000002C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Strategia Per aumentare la Mia presenza Online e il Personal Branding</w:t>
    </w:r>
  </w:p>
  <w:p w:rsidR="00000000" w:rsidDel="00000000" w:rsidP="00000000" w:rsidRDefault="00000000" w:rsidRPr="00000000" w14:paraId="0000002D">
    <w:pPr>
      <w:spacing w:after="240" w:before="240" w:lineRule="auto"/>
      <w:rPr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