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2.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right"/>
        <w:rPr>
          <w:rFonts w:ascii="Times New Roman" w:cs="Times New Roman" w:hAnsi="Times New Roman"/>
          <w:b w:val="false"/>
          <w:bCs w:val="false"/>
          <w:i w:val="false"/>
          <w:iCs w:val="false"/>
          <w:sz w:val="24"/>
          <w:szCs w:val="24"/>
        </w:rPr>
      </w:pPr>
      <w:r>
        <w:rPr>
          <w:rFonts w:ascii="Times New Roman" w:cs="Times New Roman" w:hAnsi="Times New Roman"/>
          <w:b w:val="false"/>
          <w:bCs w:val="false"/>
          <w:i w:val="false"/>
          <w:iCs w:val="false"/>
          <w:sz w:val="24"/>
          <w:szCs w:val="24"/>
        </w:rPr>
        <w:t>James Max Kanter</w:t>
      </w:r>
    </w:p>
    <w:p>
      <w:pPr>
        <w:pStyle w:val="style0"/>
        <w:jc w:val="right"/>
        <w:rPr>
          <w:rFonts w:ascii="Times New Roman" w:cs="Times New Roman" w:hAnsi="Times New Roman"/>
          <w:b w:val="false"/>
          <w:bCs w:val="false"/>
          <w:i w:val="false"/>
          <w:iCs w:val="false"/>
          <w:caps w:val="false"/>
          <w:smallCaps w:val="false"/>
          <w:color w:val="222222"/>
          <w:spacing w:val="0"/>
          <w:sz w:val="24"/>
          <w:szCs w:val="24"/>
        </w:rPr>
      </w:pPr>
      <w:r>
        <w:rPr>
          <w:rFonts w:ascii="Times New Roman" w:cs="Times New Roman" w:hAnsi="Times New Roman"/>
          <w:b w:val="false"/>
          <w:bCs w:val="false"/>
          <w:i w:val="false"/>
          <w:iCs w:val="false"/>
          <w:sz w:val="24"/>
          <w:szCs w:val="24"/>
        </w:rPr>
        <w:t xml:space="preserve">Faculty Supervisor: </w:t>
      </w:r>
      <w:r>
        <w:rPr>
          <w:rFonts w:ascii="Times New Roman" w:cs="Times New Roman" w:hAnsi="Times New Roman"/>
          <w:b w:val="false"/>
          <w:bCs w:val="false"/>
          <w:i w:val="false"/>
          <w:iCs w:val="false"/>
          <w:caps w:val="false"/>
          <w:smallCaps w:val="false"/>
          <w:color w:val="222222"/>
          <w:spacing w:val="0"/>
          <w:sz w:val="24"/>
          <w:szCs w:val="24"/>
        </w:rPr>
        <w:t>Una-May O'Reilly,  Kalyan Veeramachaneni</w:t>
      </w:r>
    </w:p>
    <w:p>
      <w:pPr>
        <w:pStyle w:val="style0"/>
        <w:jc w:val="right"/>
        <w:rPr>
          <w:rFonts w:ascii="Times New Roman" w:cs="Times New Roman" w:hAnsi="Times New Roman"/>
          <w:b w:val="false"/>
          <w:bCs w:val="false"/>
          <w:i w:val="false"/>
          <w:iCs w:val="false"/>
          <w:sz w:val="24"/>
          <w:szCs w:val="24"/>
        </w:rPr>
      </w:pPr>
      <w:r>
        <w:rPr>
          <w:rFonts w:ascii="Times New Roman" w:cs="Times New Roman" w:hAnsi="Times New Roman"/>
          <w:b w:val="false"/>
          <w:bCs w:val="false"/>
          <w:i w:val="false"/>
          <w:iCs w:val="false"/>
          <w:sz w:val="24"/>
          <w:szCs w:val="24"/>
        </w:rPr>
        <w:t>Term: Spring 2014</w:t>
      </w:r>
    </w:p>
    <w:p>
      <w:pPr>
        <w:pStyle w:val="style0"/>
        <w:jc w:val="right"/>
        <w:rPr>
          <w:rFonts w:ascii="Times New Roman" w:hAnsi="Times New Roman"/>
          <w:b w:val="false"/>
          <w:bCs w:val="false"/>
        </w:rPr>
      </w:pPr>
      <w:r>
        <w:rPr>
          <w:rFonts w:ascii="Times New Roman" w:hAnsi="Times New Roman"/>
          <w:b w:val="false"/>
          <w:bCs w:val="false"/>
        </w:rPr>
      </w:r>
    </w:p>
    <w:p>
      <w:pPr>
        <w:pStyle w:val="style0"/>
        <w:jc w:val="left"/>
        <w:rPr>
          <w:rFonts w:ascii="Times New Roman" w:cs="Times New Roman" w:hAnsi="Times New Roman"/>
          <w:b/>
          <w:i w:val="false"/>
          <w:iCs w:val="false"/>
          <w:sz w:val="36"/>
          <w:szCs w:val="36"/>
        </w:rPr>
      </w:pPr>
      <w:r>
        <w:rPr>
          <w:rFonts w:ascii="Times New Roman" w:cs="Times New Roman" w:hAnsi="Times New Roman"/>
          <w:b/>
          <w:i w:val="false"/>
          <w:iCs w:val="false"/>
          <w:sz w:val="36"/>
          <w:szCs w:val="36"/>
        </w:rPr>
        <w:t>Proposal : Analyzing Communities that Form in MOOC Discussion Forums</w:t>
      </w:r>
    </w:p>
    <w:p>
      <w:pPr>
        <w:pStyle w:val="style0"/>
        <w:jc w:val="center"/>
        <w:rPr>
          <w:rFonts w:ascii="Times New Roman" w:cs="Times New Roman" w:hAnsi="Times New Roman"/>
          <w:b/>
          <w:i w:val="false"/>
          <w:iCs w:val="false"/>
          <w:sz w:val="24"/>
          <w:szCs w:val="24"/>
        </w:rPr>
      </w:pPr>
      <w:r>
        <w:rPr>
          <w:rFonts w:ascii="Times New Roman" w:cs="Times New Roman" w:hAnsi="Times New Roman"/>
          <w:b/>
          <w:i w:val="false"/>
          <w:iCs w:val="false"/>
          <w:sz w:val="24"/>
          <w:szCs w:val="24"/>
        </w:rPr>
      </w:r>
    </w:p>
    <w:p>
      <w:pPr>
        <w:pStyle w:val="style0"/>
        <w:rPr>
          <w:rFonts w:ascii="Times New Roman" w:cs="Times New Roman" w:hAnsi="Times New Roman"/>
          <w:b/>
          <w:i w:val="false"/>
          <w:iCs w:val="false"/>
          <w:sz w:val="24"/>
          <w:szCs w:val="24"/>
        </w:rPr>
      </w:pPr>
      <w:r>
        <w:rPr>
          <w:rFonts w:ascii="Times New Roman" w:cs="Times New Roman" w:hAnsi="Times New Roman"/>
          <w:b/>
          <w:i w:val="false"/>
          <w:iCs w:val="false"/>
          <w:sz w:val="24"/>
          <w:szCs w:val="24"/>
        </w:rPr>
        <w:t>Project Overview</w:t>
      </w:r>
    </w:p>
    <w:p>
      <w:pPr>
        <w:pStyle w:val="style0"/>
        <w:rPr>
          <w:rFonts w:ascii="Times New Roman" w:cs="Times New Roman" w:hAnsi="Times New Roman"/>
          <w:b w:val="false"/>
          <w:bCs w:val="false"/>
          <w:i w:val="false"/>
          <w:iCs w:val="false"/>
          <w:sz w:val="24"/>
          <w:szCs w:val="24"/>
          <w:u w:val="none"/>
        </w:rPr>
      </w:pPr>
      <w:r>
        <w:rPr>
          <w:rFonts w:ascii="Times New Roman" w:cs="Times New Roman" w:hAnsi="Times New Roman"/>
          <w:b w:val="false"/>
          <w:bCs w:val="false"/>
          <w:i w:val="false"/>
          <w:iCs w:val="false"/>
          <w:sz w:val="24"/>
          <w:szCs w:val="24"/>
          <w:u w:val="none"/>
        </w:rPr>
        <w:t>Massively online open courses, or MOOCs, are being offered by universities across the country, including MIT. Over 100 classes are offered on platforms like edX and Coursera and this number is growing. Due to the nature of being online and open, a lot of data is being collected about how students interact with the course material. In this project, I will focus on data collected from students participating in the discussion forums. This data will be used to analyze characteristics of past courses and help inform decisions about future courses.</w:t>
      </w:r>
    </w:p>
    <w:p>
      <w:pPr>
        <w:pStyle w:val="style0"/>
        <w:rPr>
          <w:rFonts w:ascii="Times New Roman" w:hAnsi="Times New Roman"/>
        </w:rPr>
      </w:pPr>
      <w:r>
        <w:rPr>
          <w:rFonts w:ascii="Times New Roman" w:hAnsi="Times New Roman"/>
        </w:rPr>
      </w:r>
    </w:p>
    <w:p>
      <w:pPr>
        <w:pStyle w:val="style0"/>
        <w:rPr>
          <w:rFonts w:ascii="Times New Roman" w:cs="Times New Roman" w:hAnsi="Times New Roman"/>
          <w:b/>
          <w:bCs/>
          <w:i w:val="false"/>
          <w:iCs w:val="false"/>
          <w:sz w:val="24"/>
          <w:szCs w:val="24"/>
        </w:rPr>
      </w:pPr>
      <w:r>
        <w:rPr>
          <w:rFonts w:ascii="Times New Roman" w:cs="Times New Roman" w:hAnsi="Times New Roman"/>
          <w:b/>
          <w:bCs/>
          <w:i w:val="false"/>
          <w:iCs w:val="false"/>
          <w:sz w:val="24"/>
          <w:szCs w:val="24"/>
        </w:rPr>
        <w:t>Previous Work</w:t>
      </w:r>
    </w:p>
    <w:p>
      <w:pPr>
        <w:pStyle w:val="style0"/>
        <w:rPr>
          <w:rFonts w:ascii="Times New Roman" w:cs="Times New Roman" w:hAnsi="Times New Roman"/>
          <w:b w:val="false"/>
          <w:bCs w:val="false"/>
          <w:i w:val="false"/>
          <w:iCs w:val="false"/>
          <w:sz w:val="24"/>
          <w:szCs w:val="24"/>
        </w:rPr>
      </w:pPr>
      <w:r>
        <w:rPr>
          <w:rFonts w:ascii="Times New Roman" w:cs="Times New Roman" w:hAnsi="Times New Roman"/>
          <w:b w:val="false"/>
          <w:bCs w:val="false"/>
          <w:i w:val="false"/>
          <w:iCs w:val="false"/>
          <w:sz w:val="24"/>
          <w:szCs w:val="24"/>
        </w:rPr>
        <w:t>Due to the short time MOOCs have been available, not many previous studies have been done to understand how students interact with a course.</w:t>
      </w:r>
    </w:p>
    <w:p>
      <w:pPr>
        <w:pStyle w:val="style0"/>
        <w:rPr>
          <w:rFonts w:ascii="Times New Roman" w:hAnsi="Times New Roman"/>
          <w:b w:val="false"/>
          <w:bCs w:val="false"/>
        </w:rPr>
      </w:pPr>
      <w:r>
        <w:rPr>
          <w:rFonts w:ascii="Times New Roman" w:hAnsi="Times New Roman"/>
          <w:b w:val="false"/>
          <w:bCs w:val="false"/>
        </w:rPr>
      </w:r>
    </w:p>
    <w:p>
      <w:pPr>
        <w:pStyle w:val="style0"/>
        <w:rPr>
          <w:rFonts w:ascii="Times New Roman" w:cs="Times New Roman" w:hAnsi="Times New Roman"/>
          <w:b w:val="false"/>
          <w:bCs w:val="false"/>
          <w:i w:val="false"/>
          <w:iCs w:val="false"/>
          <w:caps w:val="false"/>
          <w:smallCaps w:val="false"/>
          <w:color w:val="363636"/>
          <w:spacing w:val="0"/>
          <w:sz w:val="24"/>
          <w:szCs w:val="24"/>
        </w:rPr>
      </w:pPr>
      <w:r>
        <w:rPr>
          <w:rFonts w:ascii="Times New Roman" w:cs="Times New Roman" w:hAnsi="Times New Roman"/>
          <w:b w:val="false"/>
          <w:bCs w:val="false"/>
          <w:i w:val="false"/>
          <w:iCs w:val="false"/>
          <w:sz w:val="24"/>
          <w:szCs w:val="24"/>
        </w:rPr>
        <w:t>Previous work such as has focused on features of individual users rather than looking at the interactions between users (</w:t>
      </w:r>
      <w:r>
        <w:rPr>
          <w:rFonts w:ascii="Times New Roman" w:cs="Times New Roman" w:hAnsi="Times New Roman"/>
          <w:b w:val="false"/>
          <w:bCs w:val="false"/>
          <w:i w:val="false"/>
          <w:iCs w:val="false"/>
          <w:caps w:val="false"/>
          <w:smallCaps w:val="false"/>
          <w:color w:val="363636"/>
          <w:spacing w:val="0"/>
          <w:sz w:val="24"/>
          <w:szCs w:val="24"/>
        </w:rPr>
        <w:t>Kizilcec et al, 2013).</w:t>
      </w:r>
    </w:p>
    <w:p>
      <w:pPr>
        <w:pStyle w:val="style0"/>
        <w:rPr>
          <w:rFonts w:ascii="Times New Roman" w:hAnsi="Times New Roman"/>
          <w:b w:val="false"/>
          <w:bCs w:val="false"/>
        </w:rPr>
      </w:pPr>
      <w:r>
        <w:rPr>
          <w:rFonts w:ascii="Times New Roman" w:hAnsi="Times New Roman"/>
          <w:b w:val="false"/>
          <w:bCs w:val="false"/>
        </w:rPr>
      </w:r>
    </w:p>
    <w:p>
      <w:pPr>
        <w:pStyle w:val="style0"/>
        <w:rPr>
          <w:rFonts w:ascii="Times New Roman" w:cs="Times New Roman" w:hAnsi="Times New Roman"/>
          <w:b w:val="false"/>
          <w:bCs w:val="false"/>
          <w:i w:val="false"/>
          <w:iCs w:val="false"/>
          <w:sz w:val="24"/>
          <w:szCs w:val="24"/>
        </w:rPr>
      </w:pPr>
      <w:r>
        <w:rPr>
          <w:rFonts w:ascii="Times New Roman" w:cs="Times New Roman" w:hAnsi="Times New Roman"/>
          <w:b w:val="false"/>
          <w:bCs w:val="false"/>
          <w:i w:val="false"/>
          <w:iCs w:val="false"/>
          <w:sz w:val="24"/>
          <w:szCs w:val="24"/>
        </w:rPr>
        <w:t>During IAP 2014, I began investigating the potential to include features of interpersonal interactions to understand and characterize MOOCs. This investigation involved looking at one class and creating a graph of students who interacted with each other. I applied some preliminary clustering and was able to generate the following image.</w:t>
      </w:r>
    </w:p>
    <w:p>
      <w:pPr>
        <w:pStyle w:val="style0"/>
        <w:rPr>
          <w:rFonts w:ascii="Times New Roman" w:hAnsi="Times New Roman"/>
          <w:b w:val="false"/>
          <w:bCs w:val="false"/>
        </w:rPr>
      </w:pPr>
      <w:r>
        <w:rPr>
          <w:rFonts w:ascii="Times New Roman" w:hAnsi="Times New Roman"/>
          <w:b w:val="false"/>
          <w:bCs w:val="false"/>
        </w:rPr>
      </w:r>
    </w:p>
    <w:p>
      <w:pPr>
        <w:pStyle w:val="style0"/>
        <w:rPr>
          <w:rFonts w:ascii="Times New Roman" w:hAnsi="Times New Roman"/>
          <w:b w:val="false"/>
          <w:bCs w:val="false"/>
        </w:rPr>
      </w:pPr>
      <w:r>
        <w:rPr>
          <w:rFonts w:ascii="Times New Roman" w:hAnsi="Times New Roman"/>
          <w:b w:val="false"/>
          <w:bCs w:val="false"/>
        </w:rPr>
        <w:drawing>
          <wp:anchor allowOverlap="1" behindDoc="0" distB="0" distL="0" distR="0" distT="0" layoutInCell="1" locked="0" relativeHeight="0" simplePos="0">
            <wp:simplePos x="0" y="0"/>
            <wp:positionH relativeFrom="column">
              <wp:posOffset>463550</wp:posOffset>
            </wp:positionH>
            <wp:positionV relativeFrom="paragraph">
              <wp:posOffset>0</wp:posOffset>
            </wp:positionV>
            <wp:extent cx="5016500" cy="275145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5016500" cy="2751455"/>
                    </a:xfrm>
                    <a:prstGeom prst="rect">
                      <a:avLst/>
                    </a:prstGeom>
                    <a:noFill/>
                    <a:ln w="9525">
                      <a:noFill/>
                      <a:miter lim="800000"/>
                      <a:headEnd/>
                      <a:tailEnd/>
                    </a:ln>
                  </pic:spPr>
                </pic:pic>
              </a:graphicData>
            </a:graphic>
          </wp:anchor>
        </w:drawing>
      </w:r>
    </w:p>
    <w:p>
      <w:pPr>
        <w:pStyle w:val="style0"/>
        <w:rPr>
          <w:rFonts w:ascii="Times New Roman" w:hAnsi="Times New Roman"/>
          <w:b w:val="false"/>
          <w:bCs w:val="false"/>
        </w:rPr>
      </w:pPr>
      <w:r>
        <w:rPr>
          <w:rFonts w:ascii="Times New Roman" w:hAnsi="Times New Roman"/>
          <w:b w:val="false"/>
          <w:bCs w:val="false"/>
        </w:rPr>
      </w:r>
    </w:p>
    <w:p>
      <w:pPr>
        <w:pStyle w:val="style0"/>
        <w:rPr>
          <w:rFonts w:ascii="Times New Roman" w:cs="Times New Roman" w:hAnsi="Times New Roman"/>
          <w:i w:val="false"/>
          <w:iCs w:val="false"/>
          <w:sz w:val="24"/>
          <w:szCs w:val="24"/>
        </w:rPr>
      </w:pPr>
      <w:r>
        <w:rPr>
          <w:rFonts w:ascii="Times New Roman" w:cs="Times New Roman" w:hAnsi="Times New Roman"/>
          <w:i w:val="false"/>
          <w:iCs w:val="false"/>
          <w:sz w:val="24"/>
          <w:szCs w:val="24"/>
        </w:rPr>
        <w:t>This picture motivates future investigation into the underlying community structure of how students interact.</w:t>
      </w:r>
    </w:p>
    <w:p>
      <w:pPr>
        <w:pStyle w:val="style0"/>
        <w:rPr>
          <w:rFonts w:ascii="Times New Roman" w:cs="Times New Roman" w:hAnsi="Times New Roman"/>
          <w:i w:val="false"/>
          <w:iCs w:val="false"/>
          <w:sz w:val="24"/>
          <w:szCs w:val="24"/>
        </w:rPr>
      </w:pPr>
      <w:r>
        <w:rPr>
          <w:rFonts w:ascii="Times New Roman" w:cs="Times New Roman" w:hAnsi="Times New Roman"/>
          <w:i w:val="false"/>
          <w:iCs w:val="false"/>
          <w:sz w:val="24"/>
          <w:szCs w:val="24"/>
        </w:rPr>
      </w:r>
    </w:p>
    <w:p>
      <w:pPr>
        <w:pStyle w:val="style0"/>
        <w:rPr>
          <w:rFonts w:ascii="Times New Roman" w:cs="Times New Roman" w:hAnsi="Times New Roman"/>
          <w:b/>
          <w:i w:val="false"/>
          <w:iCs w:val="false"/>
          <w:sz w:val="24"/>
          <w:szCs w:val="24"/>
        </w:rPr>
      </w:pPr>
      <w:r>
        <w:rPr>
          <w:rFonts w:ascii="Times New Roman" w:cs="Times New Roman" w:hAnsi="Times New Roman"/>
          <w:b/>
          <w:i w:val="false"/>
          <w:iCs w:val="false"/>
          <w:sz w:val="24"/>
          <w:szCs w:val="24"/>
        </w:rPr>
        <w:t>Research Goals</w:t>
      </w:r>
    </w:p>
    <w:p>
      <w:pPr>
        <w:pStyle w:val="style0"/>
        <w:rPr>
          <w:rFonts w:ascii="Times New Roman" w:cs="Times New Roman" w:hAnsi="Times New Roman"/>
          <w:b w:val="false"/>
          <w:bCs w:val="false"/>
          <w:i w:val="false"/>
          <w:iCs w:val="false"/>
          <w:sz w:val="24"/>
          <w:szCs w:val="24"/>
        </w:rPr>
      </w:pPr>
      <w:r>
        <w:rPr>
          <w:rFonts w:ascii="Times New Roman" w:cs="Times New Roman" w:hAnsi="Times New Roman"/>
          <w:b w:val="false"/>
          <w:bCs w:val="false"/>
          <w:i w:val="false"/>
          <w:iCs w:val="false"/>
          <w:sz w:val="24"/>
          <w:szCs w:val="24"/>
        </w:rPr>
        <w:t>Qualitatively explaining the community structure in MOOCs and determining the implications for educators is the overall goal of my project.</w:t>
      </w:r>
    </w:p>
    <w:p>
      <w:pPr>
        <w:pStyle w:val="style0"/>
        <w:rPr>
          <w:rFonts w:ascii="Times New Roman" w:hAnsi="Times New Roman"/>
          <w:b w:val="false"/>
          <w:bCs w:val="false"/>
        </w:rPr>
      </w:pPr>
      <w:r>
        <w:rPr>
          <w:rFonts w:ascii="Times New Roman" w:hAnsi="Times New Roman"/>
          <w:b w:val="false"/>
          <w:bCs w:val="false"/>
        </w:rPr>
      </w:r>
    </w:p>
    <w:p>
      <w:pPr>
        <w:pStyle w:val="style0"/>
        <w:rPr>
          <w:rFonts w:ascii="Times New Roman" w:cs="Times New Roman" w:hAnsi="Times New Roman"/>
          <w:i w:val="false"/>
          <w:iCs w:val="false"/>
          <w:sz w:val="24"/>
          <w:szCs w:val="24"/>
        </w:rPr>
      </w:pPr>
      <w:r>
        <w:rPr>
          <w:rFonts w:ascii="Times New Roman" w:cs="Times New Roman" w:hAnsi="Times New Roman"/>
          <w:i w:val="false"/>
          <w:iCs w:val="false"/>
          <w:sz w:val="24"/>
          <w:szCs w:val="24"/>
        </w:rPr>
        <w:t>I hope to be answer questions such as</w:t>
      </w:r>
    </w:p>
    <w:p>
      <w:pPr>
        <w:pStyle w:val="style0"/>
        <w:numPr>
          <w:ilvl w:val="0"/>
          <w:numId w:val="1"/>
        </w:numPr>
        <w:rPr>
          <w:rFonts w:ascii="Times New Roman" w:cs="Times New Roman" w:hAnsi="Times New Roman"/>
          <w:i w:val="false"/>
          <w:iCs w:val="false"/>
          <w:sz w:val="24"/>
          <w:szCs w:val="24"/>
        </w:rPr>
      </w:pPr>
      <w:r>
        <w:rPr>
          <w:rFonts w:ascii="Times New Roman" w:cs="Times New Roman" w:hAnsi="Times New Roman"/>
          <w:i w:val="false"/>
          <w:iCs w:val="false"/>
          <w:sz w:val="24"/>
          <w:szCs w:val="24"/>
        </w:rPr>
        <w:t>How many communities of students are there in a class?</w:t>
      </w:r>
    </w:p>
    <w:p>
      <w:pPr>
        <w:pStyle w:val="style0"/>
        <w:numPr>
          <w:ilvl w:val="0"/>
          <w:numId w:val="1"/>
        </w:numPr>
        <w:rPr>
          <w:rFonts w:ascii="Times New Roman" w:cs="Times New Roman" w:hAnsi="Times New Roman"/>
          <w:i w:val="false"/>
          <w:iCs w:val="false"/>
          <w:sz w:val="24"/>
          <w:szCs w:val="24"/>
        </w:rPr>
      </w:pPr>
      <w:r>
        <w:rPr>
          <w:rFonts w:ascii="Times New Roman" w:cs="Times New Roman" w:hAnsi="Times New Roman"/>
          <w:i w:val="false"/>
          <w:iCs w:val="false"/>
          <w:sz w:val="24"/>
          <w:szCs w:val="24"/>
        </w:rPr>
        <w:t>What characteristics of students determine what community they belong to?</w:t>
      </w:r>
    </w:p>
    <w:p>
      <w:pPr>
        <w:pStyle w:val="style0"/>
        <w:numPr>
          <w:ilvl w:val="0"/>
          <w:numId w:val="1"/>
        </w:numPr>
        <w:rPr>
          <w:rFonts w:ascii="Times New Roman" w:cs="Times New Roman" w:hAnsi="Times New Roman"/>
          <w:i w:val="false"/>
          <w:iCs w:val="false"/>
          <w:sz w:val="24"/>
          <w:szCs w:val="24"/>
        </w:rPr>
      </w:pPr>
      <w:r>
        <w:rPr>
          <w:rFonts w:ascii="Times New Roman" w:cs="Times New Roman" w:hAnsi="Times New Roman"/>
          <w:i w:val="false"/>
          <w:iCs w:val="false"/>
          <w:sz w:val="24"/>
          <w:szCs w:val="24"/>
        </w:rPr>
        <w:t>Can association with a community be used to predict course completion?</w:t>
      </w:r>
    </w:p>
    <w:p>
      <w:pPr>
        <w:pStyle w:val="style0"/>
        <w:numPr>
          <w:ilvl w:val="0"/>
          <w:numId w:val="1"/>
        </w:numPr>
        <w:rPr>
          <w:rFonts w:ascii="Times New Roman" w:cs="Times New Roman" w:hAnsi="Times New Roman"/>
          <w:i w:val="false"/>
          <w:iCs w:val="false"/>
          <w:sz w:val="24"/>
          <w:szCs w:val="24"/>
        </w:rPr>
      </w:pPr>
      <w:r>
        <w:rPr>
          <w:rFonts w:ascii="Times New Roman" w:cs="Times New Roman" w:hAnsi="Times New Roman"/>
          <w:i w:val="false"/>
          <w:iCs w:val="false"/>
          <w:sz w:val="24"/>
          <w:szCs w:val="24"/>
        </w:rPr>
        <w:t>How does the description of the communities in a course change over time?</w:t>
      </w:r>
    </w:p>
    <w:p>
      <w:pPr>
        <w:pStyle w:val="style0"/>
        <w:numPr>
          <w:ilvl w:val="0"/>
          <w:numId w:val="1"/>
        </w:numPr>
        <w:rPr>
          <w:rFonts w:ascii="Times New Roman" w:cs="Times New Roman" w:hAnsi="Times New Roman"/>
          <w:i w:val="false"/>
          <w:iCs w:val="false"/>
          <w:sz w:val="24"/>
          <w:szCs w:val="24"/>
        </w:rPr>
      </w:pPr>
      <w:r>
        <w:rPr>
          <w:rFonts w:ascii="Times New Roman" w:cs="Times New Roman" w:hAnsi="Times New Roman"/>
          <w:i w:val="false"/>
          <w:iCs w:val="false"/>
          <w:sz w:val="24"/>
          <w:szCs w:val="24"/>
        </w:rPr>
        <w:t>How are humanities classes different than engineering classes?</w:t>
      </w:r>
    </w:p>
    <w:p>
      <w:pPr>
        <w:pStyle w:val="style0"/>
        <w:rPr>
          <w:rFonts w:ascii="Times New Roman" w:hAnsi="Times New Roman"/>
        </w:rPr>
      </w:pPr>
      <w:r>
        <w:rPr>
          <w:rFonts w:ascii="Times New Roman" w:hAnsi="Times New Roman"/>
        </w:rPr>
      </w:r>
    </w:p>
    <w:p>
      <w:pPr>
        <w:pStyle w:val="style0"/>
        <w:rPr>
          <w:rFonts w:ascii="Times New Roman" w:cs="Times New Roman" w:hAnsi="Times New Roman"/>
          <w:b/>
          <w:i w:val="false"/>
          <w:iCs w:val="false"/>
          <w:sz w:val="24"/>
          <w:szCs w:val="24"/>
        </w:rPr>
      </w:pPr>
      <w:r>
        <w:rPr>
          <w:rFonts w:ascii="Times New Roman" w:cs="Times New Roman" w:hAnsi="Times New Roman"/>
          <w:b/>
          <w:i w:val="false"/>
          <w:iCs w:val="false"/>
          <w:sz w:val="24"/>
          <w:szCs w:val="24"/>
        </w:rPr>
        <w:t>Milestones and time estimates</w:t>
      </w:r>
    </w:p>
    <w:p>
      <w:pPr>
        <w:pStyle w:val="style0"/>
        <w:rPr>
          <w:rFonts w:ascii="Times New Roman" w:hAnsi="Times New Roman"/>
        </w:rPr>
      </w:pPr>
      <w:r>
        <w:rPr>
          <w:rFonts w:ascii="Times New Roman" w:hAnsi="Times New Roman"/>
        </w:rPr>
      </w:r>
    </w:p>
    <w:p>
      <w:pPr>
        <w:pStyle w:val="style0"/>
        <w:rPr>
          <w:rFonts w:ascii="Times New Roman" w:cs="Times New Roman" w:hAnsi="Times New Roman"/>
          <w:b w:val="false"/>
          <w:bCs w:val="false"/>
          <w:i w:val="false"/>
          <w:iCs w:val="false"/>
          <w:sz w:val="24"/>
          <w:szCs w:val="24"/>
        </w:rPr>
      </w:pPr>
      <w:r>
        <w:rPr>
          <w:rFonts w:ascii="Times New Roman" w:cs="Times New Roman" w:hAnsi="Times New Roman"/>
          <w:b w:val="false"/>
          <w:bCs w:val="false"/>
          <w:i w:val="false"/>
          <w:iCs w:val="false"/>
          <w:sz w:val="24"/>
          <w:szCs w:val="24"/>
        </w:rPr>
        <w:t xml:space="preserve">There are two phases of this project. Time estimates can be convert to weeks by using an estimate of 6 hrs of work per week. </w:t>
      </w:r>
    </w:p>
    <w:p>
      <w:pPr>
        <w:pStyle w:val="style0"/>
        <w:rPr>
          <w:rFonts w:ascii="Times New Roman" w:hAnsi="Times New Roman"/>
        </w:rPr>
      </w:pPr>
      <w:r>
        <w:rPr>
          <w:rFonts w:ascii="Times New Roman" w:hAnsi="Times New Roman"/>
        </w:rPr>
      </w:r>
    </w:p>
    <w:p>
      <w:pPr>
        <w:pStyle w:val="style0"/>
        <w:rPr>
          <w:rFonts w:ascii="Times New Roman" w:cs="Times New Roman" w:hAnsi="Times New Roman"/>
          <w:b w:val="false"/>
          <w:bCs w:val="false"/>
          <w:i w:val="false"/>
          <w:iCs w:val="false"/>
          <w:sz w:val="24"/>
          <w:szCs w:val="24"/>
          <w:u w:val="single"/>
        </w:rPr>
      </w:pPr>
      <w:r>
        <w:rPr>
          <w:rFonts w:ascii="Times New Roman" w:cs="Times New Roman" w:hAnsi="Times New Roman"/>
          <w:b w:val="false"/>
          <w:bCs w:val="false"/>
          <w:i w:val="false"/>
          <w:iCs w:val="false"/>
          <w:sz w:val="24"/>
          <w:szCs w:val="24"/>
          <w:u w:val="single"/>
        </w:rPr>
        <w:t>Phase I – Data extraction</w:t>
      </w:r>
    </w:p>
    <w:p>
      <w:pPr>
        <w:pStyle w:val="style0"/>
        <w:rPr>
          <w:rFonts w:ascii="Times New Roman" w:hAnsi="Times New Roman"/>
        </w:rPr>
      </w:pPr>
      <w:r>
        <w:rPr>
          <w:rFonts w:ascii="Times New Roman" w:hAnsi="Times New Roman"/>
        </w:rPr>
      </w:r>
    </w:p>
    <w:p>
      <w:pPr>
        <w:pStyle w:val="style0"/>
        <w:numPr>
          <w:ilvl w:val="0"/>
          <w:numId w:val="2"/>
        </w:numPr>
        <w:rPr>
          <w:rFonts w:ascii="Times New Roman" w:cs="Times New Roman" w:hAnsi="Times New Roman"/>
          <w:i w:val="false"/>
          <w:iCs w:val="false"/>
          <w:sz w:val="24"/>
          <w:szCs w:val="24"/>
        </w:rPr>
      </w:pPr>
      <w:r>
        <w:rPr>
          <w:rFonts w:ascii="Times New Roman" w:cs="Times New Roman" w:hAnsi="Times New Roman"/>
          <w:i w:val="false"/>
          <w:iCs w:val="false"/>
          <w:sz w:val="24"/>
          <w:szCs w:val="24"/>
        </w:rPr>
        <w:t>Create reusable procedure for extracting relevant data into graph structure – 12 hrs</w:t>
      </w:r>
    </w:p>
    <w:p>
      <w:pPr>
        <w:pStyle w:val="style0"/>
        <w:numPr>
          <w:ilvl w:val="0"/>
          <w:numId w:val="2"/>
        </w:numPr>
        <w:rPr>
          <w:rFonts w:ascii="Times New Roman" w:cs="Times New Roman" w:hAnsi="Times New Roman"/>
          <w:i w:val="false"/>
          <w:iCs w:val="false"/>
          <w:sz w:val="24"/>
          <w:szCs w:val="24"/>
        </w:rPr>
      </w:pPr>
      <w:r>
        <w:rPr>
          <w:rFonts w:ascii="Times New Roman" w:cs="Times New Roman" w:hAnsi="Times New Roman"/>
          <w:i w:val="false"/>
          <w:iCs w:val="false"/>
          <w:sz w:val="24"/>
          <w:szCs w:val="24"/>
        </w:rPr>
        <w:t>Investigate and select algorithm for community detection – 1</w:t>
      </w:r>
      <w:r>
        <w:rPr>
          <w:rFonts w:ascii="Times New Roman" w:cs="Times New Roman" w:hAnsi="Times New Roman"/>
          <w:i w:val="false"/>
          <w:iCs w:val="false"/>
          <w:sz w:val="24"/>
          <w:szCs w:val="24"/>
        </w:rPr>
        <w:t>8</w:t>
      </w:r>
      <w:r>
        <w:rPr>
          <w:rFonts w:ascii="Times New Roman" w:cs="Times New Roman" w:hAnsi="Times New Roman"/>
          <w:i w:val="false"/>
          <w:iCs w:val="false"/>
          <w:sz w:val="24"/>
          <w:szCs w:val="24"/>
        </w:rPr>
        <w:t xml:space="preserve"> hrs</w:t>
      </w:r>
    </w:p>
    <w:p>
      <w:pPr>
        <w:pStyle w:val="style0"/>
        <w:numPr>
          <w:ilvl w:val="0"/>
          <w:numId w:val="2"/>
        </w:numPr>
        <w:rPr>
          <w:rFonts w:ascii="Times New Roman" w:cs="Times New Roman" w:hAnsi="Times New Roman"/>
          <w:i w:val="false"/>
          <w:iCs w:val="false"/>
          <w:sz w:val="24"/>
          <w:szCs w:val="24"/>
        </w:rPr>
      </w:pPr>
      <w:r>
        <w:rPr>
          <w:rFonts w:ascii="Times New Roman" w:cs="Times New Roman" w:hAnsi="Times New Roman"/>
          <w:i w:val="false"/>
          <w:iCs w:val="false"/>
          <w:sz w:val="24"/>
          <w:szCs w:val="24"/>
        </w:rPr>
        <w:t>Determine which characteristics are important to extract from community structure – 18 hrs</w:t>
      </w:r>
    </w:p>
    <w:p>
      <w:pPr>
        <w:pStyle w:val="style0"/>
        <w:numPr>
          <w:ilvl w:val="0"/>
          <w:numId w:val="2"/>
        </w:numPr>
        <w:rPr>
          <w:rFonts w:ascii="Times New Roman" w:cs="Times New Roman" w:hAnsi="Times New Roman"/>
          <w:i w:val="false"/>
          <w:iCs w:val="false"/>
          <w:sz w:val="24"/>
          <w:szCs w:val="24"/>
        </w:rPr>
      </w:pPr>
      <w:r>
        <w:rPr>
          <w:rFonts w:ascii="Times New Roman" w:cs="Times New Roman" w:hAnsi="Times New Roman"/>
          <w:i w:val="false"/>
          <w:iCs w:val="false"/>
          <w:sz w:val="24"/>
          <w:szCs w:val="24"/>
        </w:rPr>
        <w:t>Implement that ability to track community structure over time – 12 hrs</w:t>
      </w:r>
    </w:p>
    <w:p>
      <w:pPr>
        <w:pStyle w:val="style0"/>
        <w:rPr>
          <w:rFonts w:ascii="Times New Roman" w:cs="Times New Roman" w:hAnsi="Times New Roman"/>
          <w:i w:val="false"/>
          <w:iCs w:val="false"/>
          <w:sz w:val="24"/>
          <w:szCs w:val="24"/>
        </w:rPr>
      </w:pPr>
      <w:r>
        <w:rPr>
          <w:rFonts w:ascii="Times New Roman" w:cs="Times New Roman" w:hAnsi="Times New Roman"/>
          <w:i w:val="false"/>
          <w:iCs w:val="false"/>
          <w:sz w:val="24"/>
          <w:szCs w:val="24"/>
        </w:rPr>
        <w:t xml:space="preserve">Phase I </w:t>
      </w:r>
      <w:r>
        <w:rPr>
          <w:rFonts w:ascii="Times New Roman" w:cs="Times New Roman" w:hAnsi="Times New Roman"/>
          <w:i w:val="false"/>
          <w:iCs w:val="false"/>
          <w:sz w:val="24"/>
          <w:szCs w:val="24"/>
        </w:rPr>
        <w:t>Total – 60 hrs</w:t>
      </w:r>
    </w:p>
    <w:p>
      <w:pPr>
        <w:pStyle w:val="style0"/>
        <w:rPr>
          <w:rFonts w:ascii="Times New Roman" w:cs="Times New Roman" w:hAnsi="Times New Roman"/>
          <w:i w:val="false"/>
          <w:iCs w:val="false"/>
          <w:sz w:val="24"/>
          <w:szCs w:val="24"/>
        </w:rPr>
      </w:pPr>
      <w:r>
        <w:rPr>
          <w:rFonts w:ascii="Times New Roman" w:cs="Times New Roman" w:hAnsi="Times New Roman"/>
          <w:i w:val="false"/>
          <w:iCs w:val="false"/>
          <w:sz w:val="24"/>
          <w:szCs w:val="24"/>
        </w:rPr>
      </w:r>
    </w:p>
    <w:p>
      <w:pPr>
        <w:pStyle w:val="style0"/>
        <w:rPr>
          <w:rFonts w:ascii="Times New Roman" w:cs="Times New Roman" w:hAnsi="Times New Roman"/>
          <w:b w:val="false"/>
          <w:bCs w:val="false"/>
          <w:i w:val="false"/>
          <w:iCs w:val="false"/>
          <w:sz w:val="24"/>
          <w:szCs w:val="24"/>
          <w:u w:val="single"/>
        </w:rPr>
      </w:pPr>
      <w:r>
        <w:rPr>
          <w:rFonts w:ascii="Times New Roman" w:cs="Times New Roman" w:hAnsi="Times New Roman"/>
          <w:b w:val="false"/>
          <w:bCs w:val="false"/>
          <w:i w:val="false"/>
          <w:iCs w:val="false"/>
          <w:sz w:val="24"/>
          <w:szCs w:val="24"/>
          <w:u w:val="single"/>
        </w:rPr>
        <w:t>Phase II – Data analysis</w:t>
      </w:r>
    </w:p>
    <w:p>
      <w:pPr>
        <w:pStyle w:val="style0"/>
        <w:numPr>
          <w:ilvl w:val="0"/>
          <w:numId w:val="3"/>
        </w:numPr>
        <w:rPr>
          <w:rFonts w:ascii="Times New Roman" w:cs="Times New Roman" w:hAnsi="Times New Roman"/>
          <w:b w:val="false"/>
          <w:bCs w:val="false"/>
          <w:i w:val="false"/>
          <w:iCs w:val="false"/>
          <w:sz w:val="24"/>
          <w:szCs w:val="24"/>
          <w:u w:val="none"/>
        </w:rPr>
      </w:pPr>
      <w:r>
        <w:rPr>
          <w:rFonts w:ascii="Times New Roman" w:cs="Times New Roman" w:hAnsi="Times New Roman"/>
          <w:b w:val="false"/>
          <w:bCs w:val="false"/>
          <w:i w:val="false"/>
          <w:iCs w:val="false"/>
          <w:sz w:val="24"/>
          <w:szCs w:val="24"/>
          <w:u w:val="none"/>
        </w:rPr>
        <w:t>Prioritize which of the proposed  (or new) questions above are most important – 6 hrs</w:t>
      </w:r>
    </w:p>
    <w:p>
      <w:pPr>
        <w:pStyle w:val="style0"/>
        <w:numPr>
          <w:ilvl w:val="0"/>
          <w:numId w:val="3"/>
        </w:numPr>
        <w:rPr>
          <w:rFonts w:ascii="Times New Roman" w:cs="Times New Roman" w:hAnsi="Times New Roman"/>
          <w:b w:val="false"/>
          <w:bCs w:val="false"/>
          <w:i w:val="false"/>
          <w:iCs w:val="false"/>
          <w:sz w:val="24"/>
          <w:szCs w:val="24"/>
          <w:u w:val="none"/>
        </w:rPr>
      </w:pPr>
      <w:r>
        <w:rPr>
          <w:rFonts w:ascii="Times New Roman" w:cs="Times New Roman" w:hAnsi="Times New Roman"/>
          <w:b w:val="false"/>
          <w:bCs w:val="false"/>
          <w:i w:val="false"/>
          <w:iCs w:val="false"/>
          <w:sz w:val="24"/>
          <w:szCs w:val="24"/>
          <w:u w:val="none"/>
        </w:rPr>
        <w:t>Write</w:t>
      </w:r>
      <w:bookmarkStart w:id="0" w:name="__UnoMark__93_958226510"/>
      <w:bookmarkEnd w:id="0"/>
      <w:r>
        <w:rPr>
          <w:rFonts w:ascii="Times New Roman" w:cs="Times New Roman" w:hAnsi="Times New Roman"/>
          <w:b w:val="false"/>
          <w:bCs w:val="false"/>
          <w:i w:val="false"/>
          <w:iCs w:val="false"/>
          <w:sz w:val="24"/>
          <w:szCs w:val="24"/>
          <w:u w:val="none"/>
        </w:rPr>
        <w:t xml:space="preserve"> report – 30 hrs</w:t>
      </w:r>
      <w:r>
        <w:rPr>
          <w:rFonts w:ascii="Times New Roman" w:cs="Times New Roman" w:hAnsi="Times New Roman"/>
          <w:b w:val="false"/>
          <w:bCs w:val="false"/>
          <w:i w:val="false"/>
          <w:iCs w:val="false"/>
          <w:sz w:val="24"/>
          <w:szCs w:val="24"/>
          <w:u w:val="none"/>
        </w:rPr>
        <w:tab/>
      </w:r>
    </w:p>
    <w:p>
      <w:pPr>
        <w:pStyle w:val="style0"/>
        <w:rPr>
          <w:rFonts w:ascii="Times New Roman" w:cs="Times New Roman" w:hAnsi="Times New Roman"/>
          <w:b w:val="false"/>
          <w:bCs w:val="false"/>
          <w:i w:val="false"/>
          <w:iCs w:val="false"/>
          <w:sz w:val="24"/>
          <w:szCs w:val="24"/>
          <w:u w:val="none"/>
        </w:rPr>
      </w:pPr>
      <w:r>
        <w:rPr>
          <w:rFonts w:ascii="Times New Roman" w:cs="Times New Roman" w:hAnsi="Times New Roman"/>
          <w:b w:val="false"/>
          <w:bCs w:val="false"/>
          <w:i w:val="false"/>
          <w:iCs w:val="false"/>
          <w:sz w:val="24"/>
          <w:szCs w:val="24"/>
          <w:u w:val="none"/>
        </w:rPr>
        <w:t xml:space="preserve">Phase II </w:t>
      </w:r>
      <w:r>
        <w:rPr>
          <w:rFonts w:ascii="Times New Roman" w:cs="Times New Roman" w:hAnsi="Times New Roman"/>
          <w:b w:val="false"/>
          <w:bCs w:val="false"/>
          <w:i w:val="false"/>
          <w:iCs w:val="false"/>
          <w:sz w:val="24"/>
          <w:szCs w:val="24"/>
          <w:u w:val="none"/>
        </w:rPr>
        <w:t>Total – 36 hrs</w:t>
      </w:r>
    </w:p>
    <w:p>
      <w:pPr>
        <w:pStyle w:val="style0"/>
        <w:rPr>
          <w:rFonts w:ascii="Times New Roman" w:hAnsi="Times New Roman"/>
        </w:rPr>
      </w:pPr>
      <w:r>
        <w:rPr>
          <w:rFonts w:ascii="Times New Roman" w:hAnsi="Times New Roman"/>
        </w:rPr>
      </w:r>
    </w:p>
    <w:p>
      <w:pPr>
        <w:pStyle w:val="style0"/>
        <w:rPr>
          <w:rFonts w:ascii="Times New Roman" w:cs="Times New Roman" w:hAnsi="Times New Roman"/>
          <w:b w:val="false"/>
          <w:bCs w:val="false"/>
          <w:i w:val="false"/>
          <w:iCs w:val="false"/>
          <w:sz w:val="24"/>
          <w:szCs w:val="24"/>
          <w:u w:val="none"/>
        </w:rPr>
      </w:pPr>
      <w:r>
        <w:rPr>
          <w:rFonts w:ascii="Times New Roman" w:cs="Times New Roman" w:hAnsi="Times New Roman"/>
          <w:b w:val="false"/>
          <w:bCs w:val="false"/>
          <w:i w:val="false"/>
          <w:iCs w:val="false"/>
          <w:sz w:val="24"/>
          <w:szCs w:val="24"/>
          <w:u w:val="none"/>
        </w:rPr>
        <w:t xml:space="preserve">Project Total – 96 hours </w:t>
      </w:r>
    </w:p>
    <w:p>
      <w:pPr>
        <w:pStyle w:val="style0"/>
        <w:rPr>
          <w:rFonts w:ascii="Times New Roman" w:cs="Times New Roman" w:hAnsi="Times New Roman"/>
          <w:i w:val="false"/>
          <w:iCs w:val="false"/>
          <w:sz w:val="24"/>
          <w:szCs w:val="24"/>
        </w:rPr>
      </w:pPr>
      <w:r>
        <w:rPr>
          <w:rFonts w:ascii="Times New Roman" w:cs="Times New Roman" w:hAnsi="Times New Roman"/>
          <w:i w:val="false"/>
          <w:iCs w:val="false"/>
          <w:sz w:val="24"/>
          <w:szCs w:val="24"/>
        </w:rPr>
      </w:r>
    </w:p>
    <w:p>
      <w:pPr>
        <w:pStyle w:val="style0"/>
        <w:rPr>
          <w:rFonts w:ascii="Times New Roman" w:cs="Times New Roman" w:hAnsi="Times New Roman"/>
          <w:b/>
          <w:i w:val="false"/>
          <w:iCs w:val="false"/>
          <w:sz w:val="24"/>
          <w:szCs w:val="24"/>
        </w:rPr>
      </w:pPr>
      <w:r>
        <w:rPr>
          <w:rFonts w:ascii="Times New Roman" w:cs="Times New Roman" w:hAnsi="Times New Roman"/>
          <w:b/>
          <w:i w:val="false"/>
          <w:iCs w:val="false"/>
          <w:sz w:val="24"/>
          <w:szCs w:val="24"/>
        </w:rPr>
        <w:t>Personal Statement</w:t>
      </w:r>
    </w:p>
    <w:p>
      <w:pPr>
        <w:pStyle w:val="style0"/>
        <w:rPr>
          <w:rFonts w:ascii="Times New Roman" w:cs="Times New Roman" w:hAnsi="Times New Roman"/>
          <w:b w:val="false"/>
          <w:bCs w:val="false"/>
          <w:i w:val="false"/>
          <w:iCs w:val="false"/>
          <w:sz w:val="24"/>
          <w:szCs w:val="24"/>
        </w:rPr>
      </w:pPr>
      <w:r>
        <w:rPr>
          <w:rFonts w:ascii="Times New Roman" w:cs="Times New Roman" w:hAnsi="Times New Roman"/>
          <w:b w:val="false"/>
          <w:bCs w:val="false"/>
          <w:i w:val="false"/>
          <w:iCs w:val="false"/>
          <w:sz w:val="24"/>
          <w:szCs w:val="24"/>
        </w:rPr>
        <w:t>I had an excellent experience working with the ALFA group over IAP and I am looking forward to continue working into this semester. I hope to be able to produce an M.Eng thesis proposal for this project at the end of the semester.</w:t>
      </w:r>
    </w:p>
    <w:p>
      <w:pPr>
        <w:pStyle w:val="style0"/>
        <w:rPr>
          <w:rFonts w:ascii="Times New Roman" w:hAnsi="Times New Roman"/>
        </w:rPr>
      </w:pPr>
      <w:r>
        <w:rPr>
          <w:rFonts w:ascii="Times New Roman" w:hAnsi="Times New Roman"/>
        </w:rPr>
      </w:r>
    </w:p>
    <w:p>
      <w:pPr>
        <w:pStyle w:val="style0"/>
        <w:rPr>
          <w:rFonts w:ascii="Times New Roman" w:cs="Times New Roman" w:hAnsi="Times New Roman"/>
          <w:b/>
          <w:bCs/>
          <w:i w:val="false"/>
          <w:iCs w:val="false"/>
          <w:sz w:val="24"/>
          <w:szCs w:val="24"/>
        </w:rPr>
      </w:pPr>
      <w:r>
        <w:rPr>
          <w:rFonts w:ascii="Times New Roman" w:cs="Times New Roman" w:hAnsi="Times New Roman"/>
          <w:b/>
          <w:bCs/>
          <w:i w:val="false"/>
          <w:iCs w:val="false"/>
          <w:sz w:val="24"/>
          <w:szCs w:val="24"/>
        </w:rPr>
        <w:t>Bibliography</w:t>
      </w:r>
    </w:p>
    <w:p>
      <w:pPr>
        <w:pStyle w:val="style0"/>
        <w:widowControl w:val="false"/>
        <w:suppressAutoHyphens w:val="true"/>
        <w:ind w:hanging="0" w:left="363" w:right="0"/>
        <w:rPr>
          <w:rFonts w:ascii="Times New Roman" w:cs="Times New Roman" w:hAnsi="Times New Roman"/>
          <w:b w:val="false"/>
          <w:bCs w:val="false"/>
          <w:i w:val="false"/>
          <w:iCs w:val="false"/>
          <w:caps w:val="false"/>
          <w:smallCaps w:val="false"/>
          <w:color w:val="000000"/>
          <w:spacing w:val="0"/>
          <w:sz w:val="24"/>
          <w:szCs w:val="24"/>
        </w:rPr>
      </w:pPr>
      <w:r>
        <w:rPr>
          <w:rFonts w:ascii="Times New Roman" w:cs="Times New Roman" w:hAnsi="Times New Roman"/>
          <w:b w:val="false"/>
          <w:bCs w:val="false"/>
          <w:i w:val="false"/>
          <w:iCs w:val="false"/>
          <w:caps w:val="false"/>
          <w:smallCaps w:val="false"/>
          <w:color w:val="000000"/>
          <w:spacing w:val="0"/>
          <w:sz w:val="24"/>
          <w:szCs w:val="24"/>
        </w:rPr>
        <w:t>René F. Kizilcec, Chris Piech, and Emily Schneider. 2013. Deconstructing disengagement: analyzing learner subpopulations in massive open online courses. In </w:t>
      </w:r>
      <w:r>
        <w:rPr>
          <w:rStyle w:val="style18"/>
          <w:rFonts w:ascii="Times New Roman" w:cs="Times New Roman" w:hAnsi="Times New Roman"/>
          <w:b w:val="false"/>
          <w:bCs w:val="false"/>
          <w:caps w:val="false"/>
          <w:smallCaps w:val="false"/>
          <w:color w:val="000000"/>
          <w:spacing w:val="0"/>
          <w:sz w:val="24"/>
          <w:szCs w:val="24"/>
        </w:rPr>
        <w:t>Proceedings of the Third International Conference on Learning Analytics and Knowledge</w:t>
      </w:r>
      <w:r>
        <w:rPr>
          <w:rFonts w:ascii="Times New Roman" w:cs="Times New Roman" w:hAnsi="Times New Roman"/>
          <w:b w:val="false"/>
          <w:bCs w:val="false"/>
          <w:i w:val="false"/>
          <w:iCs w:val="false"/>
          <w:caps w:val="false"/>
          <w:smallCaps w:val="false"/>
          <w:color w:val="000000"/>
          <w:spacing w:val="0"/>
          <w:sz w:val="24"/>
          <w:szCs w:val="24"/>
        </w:rPr>
        <w:t> (LAK '13), Dan Suthers, Katrien Verbert, Erik Duval, and Xavier Ochoa (Eds.). ACM, New York, NY, USA, 170-179. DOI=10.1145/2460296.2460330 http://doi.acm.org/10.1145/2460296.2460330</w:t>
        <w:tab/>
      </w:r>
    </w:p>
    <w:sectPr>
      <w:footerReference r:id="rId3" w:type="default"/>
      <w:type w:val="nextPage"/>
      <w:pgSz w:h="15840" w:w="12240"/>
      <w:pgMar w:bottom="1440" w:footer="720" w:gutter="0" w:header="0" w:left="1440" w:right="1440" w:top="1440"/>
      <w:pgNumType w:fmt="decimal"/>
      <w:formProt w:val="false"/>
      <w:textDirection w:val="lrTb"/>
      <w:docGrid w:charSpace="0"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mbria">
    <w:charset w:val="01"/>
    <w:family w:val="roman"/>
    <w:pitch w:val="variable"/>
  </w:font>
  <w:font w:name="Times New Roman">
    <w:charset w:val="01"/>
    <w:family w:val="swiss"/>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25"/>
      <w:ind w:hanging="0" w:left="0" w:right="360"/>
      <w:jc w:val="center"/>
      <w:rPr>
        <w:rFonts w:ascii="Times New Roman" w:hAnsi="Times New Roman"/>
      </w:rPr>
    </w:pPr>
    <w:r>
      <w:rPr>
        <w:rFonts w:ascii="Times New Roman" w:hAnsi="Times New Roman"/>
      </w:rPr>
      <w:fldChar w:fldCharType="begin"/>
    </w:r>
    <w:r>
      <w:instrText> PAGE </w:instrText>
    </w:r>
    <w:r>
      <w:fldChar w:fldCharType="separate"/>
    </w:r>
    <w:r>
      <w:t>2</w:t>
    </w:r>
    <w:r>
      <w:fldChar w:fldCharType="end"/>
    </w:r>
  </w:p>
</w:ftr>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tabs>
          <w:tab w:pos="783" w:val="num"/>
        </w:tabs>
        <w:ind w:hanging="360" w:left="783"/>
      </w:pPr>
    </w:lvl>
    <w:lvl w:ilvl="1">
      <w:start w:val="1"/>
      <w:numFmt w:val="decimal"/>
      <w:lvlText w:val="%2."/>
      <w:lvlJc w:val="left"/>
      <w:pPr>
        <w:tabs>
          <w:tab w:pos="1143" w:val="num"/>
        </w:tabs>
        <w:ind w:hanging="360" w:left="1143"/>
      </w:pPr>
    </w:lvl>
    <w:lvl w:ilvl="2">
      <w:start w:val="1"/>
      <w:numFmt w:val="decimal"/>
      <w:lvlText w:val="%3."/>
      <w:lvlJc w:val="left"/>
      <w:pPr>
        <w:tabs>
          <w:tab w:pos="1503" w:val="num"/>
        </w:tabs>
        <w:ind w:hanging="360" w:left="1503"/>
      </w:pPr>
    </w:lvl>
    <w:lvl w:ilvl="3">
      <w:start w:val="1"/>
      <w:numFmt w:val="decimal"/>
      <w:lvlText w:val="%4."/>
      <w:lvlJc w:val="left"/>
      <w:pPr>
        <w:tabs>
          <w:tab w:pos="1863" w:val="num"/>
        </w:tabs>
        <w:ind w:hanging="360" w:left="1863"/>
      </w:pPr>
    </w:lvl>
    <w:lvl w:ilvl="4">
      <w:start w:val="1"/>
      <w:numFmt w:val="decimal"/>
      <w:lvlText w:val="%5."/>
      <w:lvlJc w:val="left"/>
      <w:pPr>
        <w:tabs>
          <w:tab w:pos="2223" w:val="num"/>
        </w:tabs>
        <w:ind w:hanging="360" w:left="2223"/>
      </w:pPr>
    </w:lvl>
    <w:lvl w:ilvl="5">
      <w:start w:val="1"/>
      <w:numFmt w:val="decimal"/>
      <w:lvlText w:val="%6."/>
      <w:lvlJc w:val="left"/>
      <w:pPr>
        <w:tabs>
          <w:tab w:pos="2583" w:val="num"/>
        </w:tabs>
        <w:ind w:hanging="360" w:left="2583"/>
      </w:pPr>
    </w:lvl>
    <w:lvl w:ilvl="6">
      <w:start w:val="1"/>
      <w:numFmt w:val="decimal"/>
      <w:lvlText w:val="%7."/>
      <w:lvlJc w:val="left"/>
      <w:pPr>
        <w:tabs>
          <w:tab w:pos="2943" w:val="num"/>
        </w:tabs>
        <w:ind w:hanging="360" w:left="2943"/>
      </w:pPr>
    </w:lvl>
    <w:lvl w:ilvl="7">
      <w:start w:val="1"/>
      <w:numFmt w:val="decimal"/>
      <w:lvlText w:val="%8."/>
      <w:lvlJc w:val="left"/>
      <w:pPr>
        <w:tabs>
          <w:tab w:pos="3303" w:val="num"/>
        </w:tabs>
        <w:ind w:hanging="360" w:left="3303"/>
      </w:pPr>
    </w:lvl>
    <w:lvl w:ilvl="8">
      <w:start w:val="1"/>
      <w:numFmt w:val="decimal"/>
      <w:lvlText w:val="%9."/>
      <w:lvlJc w:val="left"/>
      <w:pPr>
        <w:tabs>
          <w:tab w:pos="3663" w:val="num"/>
        </w:tabs>
        <w:ind w:hanging="360" w:left="3663"/>
      </w:pPr>
    </w:lvl>
  </w:abstractNum>
  <w:abstractNum w:abstractNumId="2">
    <w:lvl w:ilvl="0">
      <w:start w:val="1"/>
      <w:numFmt w:val="decimal"/>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3">
    <w:lvl w:ilvl="0">
      <w:start w:val="1"/>
      <w:numFmt w:val="decimal"/>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4">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settings>
</file>

<file path=word/styles.xml><?xml version="1.0" encoding="utf-8"?>
<w:styles xmlns:w="http://schemas.openxmlformats.org/wordprocessingml/2006/main">
  <w:style w:styleId="style0" w:type="paragraph">
    <w:name w:val="Normal"/>
    <w:next w:val="style0"/>
    <w:pPr>
      <w:widowControl w:val="false"/>
      <w:suppressAutoHyphens w:val="true"/>
    </w:pPr>
    <w:rPr>
      <w:rFonts w:ascii="Cambria" w:cs="Times New Roman" w:eastAsia="Cambria" w:hAnsi="Cambria"/>
      <w:color w:val="00000A"/>
      <w:sz w:val="24"/>
      <w:szCs w:val="24"/>
      <w:lang w:bidi="ar-SA" w:eastAsia="zh-CN" w:val="en-US"/>
    </w:rPr>
  </w:style>
  <w:style w:styleId="style4" w:type="paragraph">
    <w:name w:val="Heading 4"/>
    <w:basedOn w:val="style20"/>
    <w:next w:val="style4"/>
    <w:pPr/>
    <w:rPr>
      <w:rFonts w:ascii="Times New Roman" w:cs="Lohit Hindi" w:eastAsia="DejaVu Sans" w:hAnsi="Times New Roman"/>
      <w:b/>
      <w:bCs/>
      <w:sz w:val="24"/>
      <w:szCs w:val="24"/>
    </w:rPr>
  </w:style>
  <w:style w:styleId="style15" w:type="character">
    <w:name w:val="Default Paragraph Font"/>
    <w:next w:val="style15"/>
    <w:rPr/>
  </w:style>
  <w:style w:styleId="style16" w:type="character">
    <w:name w:val="Footer Char"/>
    <w:basedOn w:val="style15"/>
    <w:next w:val="style16"/>
    <w:rPr>
      <w:sz w:val="24"/>
      <w:szCs w:val="24"/>
    </w:rPr>
  </w:style>
  <w:style w:styleId="style17" w:type="character">
    <w:name w:val="Page Number"/>
    <w:basedOn w:val="style15"/>
    <w:next w:val="style17"/>
    <w:rPr/>
  </w:style>
  <w:style w:styleId="style18" w:type="character">
    <w:name w:val="Emphasis"/>
    <w:next w:val="style18"/>
    <w:rPr>
      <w:i/>
      <w:iCs/>
    </w:rPr>
  </w:style>
  <w:style w:styleId="style19" w:type="character">
    <w:name w:val="Internet Link"/>
    <w:next w:val="style19"/>
    <w:rPr>
      <w:color w:val="000080"/>
      <w:u w:val="single"/>
      <w:lang w:bidi="zxx-" w:eastAsia="zxx-" w:val="zxx-"/>
    </w:rPr>
  </w:style>
  <w:style w:styleId="style20" w:type="paragraph">
    <w:name w:val="Heading"/>
    <w:basedOn w:val="style0"/>
    <w:next w:val="style21"/>
    <w:pPr>
      <w:keepNext/>
      <w:spacing w:after="120" w:before="240"/>
      <w:contextualSpacing w:val="false"/>
    </w:pPr>
    <w:rPr>
      <w:rFonts w:ascii="Arial" w:cs="Lohit Hindi" w:eastAsia="DejaVu Sans" w:hAnsi="Arial"/>
      <w:sz w:val="28"/>
      <w:szCs w:val="28"/>
    </w:rPr>
  </w:style>
  <w:style w:styleId="style21" w:type="paragraph">
    <w:name w:val="Text Body"/>
    <w:basedOn w:val="style0"/>
    <w:next w:val="style21"/>
    <w:pPr>
      <w:spacing w:after="120" w:before="0"/>
      <w:contextualSpacing w:val="false"/>
    </w:pPr>
    <w:rPr/>
  </w:style>
  <w:style w:styleId="style22" w:type="paragraph">
    <w:name w:val="List"/>
    <w:basedOn w:val="style21"/>
    <w:next w:val="style22"/>
    <w:pPr/>
    <w:rPr>
      <w:rFonts w:cs="Lohit Hindi"/>
    </w:rPr>
  </w:style>
  <w:style w:styleId="style23" w:type="paragraph">
    <w:name w:val="Caption"/>
    <w:basedOn w:val="style0"/>
    <w:next w:val="style23"/>
    <w:pPr>
      <w:suppressLineNumbers/>
      <w:spacing w:after="120" w:before="120"/>
      <w:contextualSpacing w:val="false"/>
    </w:pPr>
    <w:rPr>
      <w:rFonts w:cs="Lohit Hindi"/>
      <w:i/>
      <w:iCs/>
      <w:sz w:val="24"/>
      <w:szCs w:val="24"/>
    </w:rPr>
  </w:style>
  <w:style w:styleId="style24" w:type="paragraph">
    <w:name w:val="Index"/>
    <w:basedOn w:val="style0"/>
    <w:next w:val="style24"/>
    <w:pPr>
      <w:suppressLineNumbers/>
    </w:pPr>
    <w:rPr>
      <w:rFonts w:cs="Lohit Hindi"/>
    </w:rPr>
  </w:style>
  <w:style w:styleId="style25" w:type="paragraph">
    <w:name w:val="Footer"/>
    <w:basedOn w:val="style0"/>
    <w:next w:val="style25"/>
    <w:pPr/>
    <w:rPr/>
  </w:style>
  <w:style w:styleId="style26" w:type="paragraph">
    <w:name w:val="Frame Contents"/>
    <w:basedOn w:val="style0"/>
    <w:next w:val="style26"/>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png"/><Relationship Id="rId3" Type="http://schemas.openxmlformats.org/officeDocument/2006/relationships/footer" Target="footer1.xml"/><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1367256704</TotalTime>
  <Application>LibreOffice/4.1.3.2$Linux_X86_64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2010-08-11T11:23:00Z</dcterms:created>
  <dc:creator>DUE/ DSL</dc:creator>
  <cp:lastModifiedBy>DUE/DSL</cp:lastModifiedBy>
  <dcterms:modified xsi:type="dcterms:W3CDTF">2010-08-11T11:23:00Z</dcterms:modified>
  <cp:revision>2</cp:revision>
</cp:coreProperties>
</file>